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5654DF" w14:textId="21EAFA80" w:rsidR="00AE22C4" w:rsidRDefault="005B2DC1" w:rsidP="00366E46">
      <w:pPr>
        <w:pStyle w:val="3"/>
        <w:jc w:val="center"/>
        <w:rPr>
          <w:rFonts w:ascii="楷体" w:eastAsia="楷体" w:hAnsi="楷体"/>
          <w:sz w:val="28"/>
          <w:szCs w:val="28"/>
        </w:rPr>
      </w:pPr>
      <w:bookmarkStart w:id="0" w:name="_Toc215470648"/>
      <w:bookmarkStart w:id="1" w:name="_Toc215471009"/>
      <w:r w:rsidRPr="005B2DC1">
        <w:rPr>
          <w:rFonts w:ascii="楷体" w:eastAsia="楷体" w:hAnsi="楷体" w:hint="eastAsia"/>
          <w:sz w:val="28"/>
          <w:szCs w:val="28"/>
        </w:rPr>
        <w:t>《消费升级影响绿色全要素生产率的效果与机制研究》</w:t>
      </w:r>
      <w:r w:rsidR="00F02DF7">
        <w:rPr>
          <w:rFonts w:ascii="楷体" w:eastAsia="楷体" w:hAnsi="楷体" w:hint="eastAsia"/>
          <w:sz w:val="28"/>
          <w:szCs w:val="28"/>
        </w:rPr>
        <w:t>补充材料</w:t>
      </w:r>
      <w:bookmarkEnd w:id="0"/>
      <w:bookmarkEnd w:id="1"/>
    </w:p>
    <w:sdt>
      <w:sdtPr>
        <w:rPr>
          <w:lang w:val="zh-CN"/>
        </w:rPr>
        <w:id w:val="184419884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E8F363A" w14:textId="537E5F6D" w:rsidR="002B7218" w:rsidRDefault="005B2DC1" w:rsidP="002B7218">
          <w:pPr>
            <w:pStyle w:val="TOC3"/>
            <w:tabs>
              <w:tab w:val="right" w:leader="dot" w:pos="8296"/>
            </w:tabs>
            <w:spacing w:line="360" w:lineRule="auto"/>
            <w:rPr>
              <w:noProof/>
            </w:rPr>
          </w:pPr>
          <w:r>
            <w:fldChar w:fldCharType="begin"/>
          </w:r>
          <w:r>
            <w:instrText xml:space="preserve"> TOC \o "1-4" \h \z \u </w:instrText>
          </w:r>
          <w:r>
            <w:fldChar w:fldCharType="separate"/>
          </w:r>
          <w:hyperlink w:anchor="_Toc215471009" w:history="1"/>
        </w:p>
        <w:p w14:paraId="57204874" w14:textId="49D19152" w:rsidR="002B7218" w:rsidRDefault="00012EEE" w:rsidP="002B7218">
          <w:pPr>
            <w:pStyle w:val="TOC4"/>
            <w:spacing w:line="360" w:lineRule="auto"/>
            <w:ind w:leftChars="0" w:left="0"/>
            <w:jc w:val="both"/>
            <w:rPr>
              <w:noProof/>
            </w:rPr>
          </w:pPr>
          <w:hyperlink w:anchor="_Toc215471010" w:history="1">
            <w:r w:rsidR="002B7218" w:rsidRPr="000D6688">
              <w:rPr>
                <w:rStyle w:val="af7"/>
                <w:rFonts w:ascii="楷体" w:eastAsia="楷体" w:hAnsi="楷体"/>
                <w:noProof/>
              </w:rPr>
              <w:t>一、理论模型（P21-脚注1）</w:t>
            </w:r>
            <w:r w:rsidR="002B7218">
              <w:rPr>
                <w:noProof/>
                <w:webHidden/>
              </w:rPr>
              <w:tab/>
            </w:r>
            <w:r w:rsidR="002B7218">
              <w:rPr>
                <w:noProof/>
                <w:webHidden/>
              </w:rPr>
              <w:fldChar w:fldCharType="begin"/>
            </w:r>
            <w:r w:rsidR="002B7218">
              <w:rPr>
                <w:noProof/>
                <w:webHidden/>
              </w:rPr>
              <w:instrText xml:space="preserve"> PAGEREF _Toc215471010 \h </w:instrText>
            </w:r>
            <w:r w:rsidR="002B7218">
              <w:rPr>
                <w:noProof/>
                <w:webHidden/>
              </w:rPr>
            </w:r>
            <w:r w:rsidR="002B7218">
              <w:rPr>
                <w:noProof/>
                <w:webHidden/>
              </w:rPr>
              <w:fldChar w:fldCharType="separate"/>
            </w:r>
            <w:r w:rsidR="002B7218">
              <w:rPr>
                <w:noProof/>
                <w:webHidden/>
              </w:rPr>
              <w:t>1</w:t>
            </w:r>
            <w:r w:rsidR="002B7218">
              <w:rPr>
                <w:noProof/>
                <w:webHidden/>
              </w:rPr>
              <w:fldChar w:fldCharType="end"/>
            </w:r>
          </w:hyperlink>
        </w:p>
        <w:p w14:paraId="0C886DE0" w14:textId="605802B2" w:rsidR="002B7218" w:rsidRDefault="00012EEE" w:rsidP="002B7218">
          <w:pPr>
            <w:pStyle w:val="TOC4"/>
            <w:spacing w:line="360" w:lineRule="auto"/>
            <w:ind w:leftChars="0" w:left="0"/>
            <w:jc w:val="both"/>
            <w:rPr>
              <w:noProof/>
            </w:rPr>
          </w:pPr>
          <w:hyperlink w:anchor="_Toc215471011" w:history="1">
            <w:r w:rsidR="002B7218" w:rsidRPr="000D6688">
              <w:rPr>
                <w:rStyle w:val="af7"/>
                <w:rFonts w:ascii="楷体" w:eastAsia="楷体" w:hAnsi="楷体"/>
                <w:noProof/>
              </w:rPr>
              <w:t>二、各种能源利用类型的碳排放描述性统计（P24-脚注2）</w:t>
            </w:r>
            <w:r w:rsidR="002B7218">
              <w:rPr>
                <w:noProof/>
                <w:webHidden/>
              </w:rPr>
              <w:tab/>
            </w:r>
            <w:r w:rsidR="002B7218">
              <w:rPr>
                <w:noProof/>
                <w:webHidden/>
              </w:rPr>
              <w:fldChar w:fldCharType="begin"/>
            </w:r>
            <w:r w:rsidR="002B7218">
              <w:rPr>
                <w:noProof/>
                <w:webHidden/>
              </w:rPr>
              <w:instrText xml:space="preserve"> PAGEREF _Toc215471011 \h </w:instrText>
            </w:r>
            <w:r w:rsidR="002B7218">
              <w:rPr>
                <w:noProof/>
                <w:webHidden/>
              </w:rPr>
            </w:r>
            <w:r w:rsidR="002B7218">
              <w:rPr>
                <w:noProof/>
                <w:webHidden/>
              </w:rPr>
              <w:fldChar w:fldCharType="separate"/>
            </w:r>
            <w:r w:rsidR="002B7218">
              <w:rPr>
                <w:noProof/>
                <w:webHidden/>
              </w:rPr>
              <w:t>4</w:t>
            </w:r>
            <w:r w:rsidR="002B7218">
              <w:rPr>
                <w:noProof/>
                <w:webHidden/>
              </w:rPr>
              <w:fldChar w:fldCharType="end"/>
            </w:r>
          </w:hyperlink>
        </w:p>
        <w:p w14:paraId="68EBD4C8" w14:textId="32A86B64" w:rsidR="002B7218" w:rsidRDefault="00012EEE" w:rsidP="002B7218">
          <w:pPr>
            <w:pStyle w:val="TOC4"/>
            <w:spacing w:line="360" w:lineRule="auto"/>
            <w:ind w:leftChars="0" w:left="0"/>
            <w:jc w:val="both"/>
            <w:rPr>
              <w:noProof/>
            </w:rPr>
          </w:pPr>
          <w:hyperlink w:anchor="_Toc215471012" w:history="1">
            <w:r w:rsidR="002B7218" w:rsidRPr="000D6688">
              <w:rPr>
                <w:rStyle w:val="af7"/>
                <w:rFonts w:ascii="楷体" w:eastAsia="楷体" w:hAnsi="楷体"/>
                <w:noProof/>
              </w:rPr>
              <w:t>三、稳健性检验（P27-脚注1）</w:t>
            </w:r>
            <w:r w:rsidR="002B7218">
              <w:rPr>
                <w:noProof/>
                <w:webHidden/>
              </w:rPr>
              <w:tab/>
            </w:r>
            <w:r w:rsidR="002B7218">
              <w:rPr>
                <w:noProof/>
                <w:webHidden/>
              </w:rPr>
              <w:fldChar w:fldCharType="begin"/>
            </w:r>
            <w:r w:rsidR="002B7218">
              <w:rPr>
                <w:noProof/>
                <w:webHidden/>
              </w:rPr>
              <w:instrText xml:space="preserve"> PAGEREF _Toc215471012 \h </w:instrText>
            </w:r>
            <w:r w:rsidR="002B7218">
              <w:rPr>
                <w:noProof/>
                <w:webHidden/>
              </w:rPr>
            </w:r>
            <w:r w:rsidR="002B7218">
              <w:rPr>
                <w:noProof/>
                <w:webHidden/>
              </w:rPr>
              <w:fldChar w:fldCharType="separate"/>
            </w:r>
            <w:r w:rsidR="002B7218">
              <w:rPr>
                <w:noProof/>
                <w:webHidden/>
              </w:rPr>
              <w:t>4</w:t>
            </w:r>
            <w:r w:rsidR="002B7218">
              <w:rPr>
                <w:noProof/>
                <w:webHidden/>
              </w:rPr>
              <w:fldChar w:fldCharType="end"/>
            </w:r>
          </w:hyperlink>
        </w:p>
        <w:p w14:paraId="3A4EF584" w14:textId="406DF5A0" w:rsidR="002B7218" w:rsidRDefault="00012EEE" w:rsidP="002B7218">
          <w:pPr>
            <w:pStyle w:val="TOC4"/>
            <w:spacing w:line="360" w:lineRule="auto"/>
            <w:ind w:leftChars="0" w:left="0"/>
            <w:jc w:val="both"/>
            <w:rPr>
              <w:noProof/>
            </w:rPr>
          </w:pPr>
          <w:hyperlink w:anchor="_Toc215471013" w:history="1">
            <w:r w:rsidR="002B7218" w:rsidRPr="000D6688">
              <w:rPr>
                <w:rStyle w:val="af7"/>
                <w:rFonts w:ascii="楷体" w:eastAsia="楷体" w:hAnsi="楷体"/>
                <w:noProof/>
              </w:rPr>
              <w:t>四、平行趋势与安慰剂检验结果（P27-脚注2）</w:t>
            </w:r>
            <w:r w:rsidR="002B7218">
              <w:rPr>
                <w:noProof/>
                <w:webHidden/>
              </w:rPr>
              <w:tab/>
            </w:r>
            <w:r w:rsidR="002B7218">
              <w:rPr>
                <w:noProof/>
                <w:webHidden/>
              </w:rPr>
              <w:fldChar w:fldCharType="begin"/>
            </w:r>
            <w:r w:rsidR="002B7218">
              <w:rPr>
                <w:noProof/>
                <w:webHidden/>
              </w:rPr>
              <w:instrText xml:space="preserve"> PAGEREF _Toc215471013 \h </w:instrText>
            </w:r>
            <w:r w:rsidR="002B7218">
              <w:rPr>
                <w:noProof/>
                <w:webHidden/>
              </w:rPr>
            </w:r>
            <w:r w:rsidR="002B7218">
              <w:rPr>
                <w:noProof/>
                <w:webHidden/>
              </w:rPr>
              <w:fldChar w:fldCharType="separate"/>
            </w:r>
            <w:r w:rsidR="002B7218">
              <w:rPr>
                <w:noProof/>
                <w:webHidden/>
              </w:rPr>
              <w:t>5</w:t>
            </w:r>
            <w:r w:rsidR="002B7218">
              <w:rPr>
                <w:noProof/>
                <w:webHidden/>
              </w:rPr>
              <w:fldChar w:fldCharType="end"/>
            </w:r>
          </w:hyperlink>
        </w:p>
        <w:p w14:paraId="62E4FB5B" w14:textId="022DA246" w:rsidR="005B2DC1" w:rsidRDefault="005B2DC1" w:rsidP="002B7218">
          <w:pPr>
            <w:spacing w:line="360" w:lineRule="auto"/>
            <w:jc w:val="left"/>
          </w:pPr>
          <w:r>
            <w:fldChar w:fldCharType="end"/>
          </w:r>
        </w:p>
      </w:sdtContent>
    </w:sdt>
    <w:p w14:paraId="4E98D4F2" w14:textId="17841AFB" w:rsidR="005B2DC1" w:rsidRDefault="005B2DC1">
      <w:pPr>
        <w:widowControl/>
        <w:jc w:val="left"/>
      </w:pPr>
      <w:r>
        <w:br w:type="page"/>
      </w:r>
    </w:p>
    <w:p w14:paraId="3BD42A27" w14:textId="2706413F" w:rsidR="00BC4EDF" w:rsidRPr="00DC3A4E" w:rsidRDefault="00BC4EDF" w:rsidP="00DC3A4E">
      <w:pPr>
        <w:pStyle w:val="4"/>
        <w:ind w:firstLine="482"/>
        <w:rPr>
          <w:rFonts w:ascii="楷体" w:eastAsia="楷体" w:hAnsi="楷体"/>
          <w:sz w:val="24"/>
          <w:szCs w:val="24"/>
        </w:rPr>
      </w:pPr>
      <w:bookmarkStart w:id="2" w:name="_Toc215471010"/>
      <w:r w:rsidRPr="00DC3A4E">
        <w:rPr>
          <w:rFonts w:ascii="楷体" w:eastAsia="楷体" w:hAnsi="楷体" w:hint="eastAsia"/>
          <w:sz w:val="24"/>
          <w:szCs w:val="24"/>
        </w:rPr>
        <w:lastRenderedPageBreak/>
        <w:t>一、理论模型</w:t>
      </w:r>
      <w:r w:rsidR="00DC3A4E" w:rsidRPr="00DC3A4E">
        <w:rPr>
          <w:rFonts w:ascii="楷体" w:eastAsia="楷体" w:hAnsi="楷体" w:hint="eastAsia"/>
          <w:sz w:val="24"/>
          <w:szCs w:val="24"/>
        </w:rPr>
        <w:t>（</w:t>
      </w:r>
      <w:r w:rsidR="002B7218">
        <w:rPr>
          <w:rFonts w:ascii="楷体" w:eastAsia="楷体" w:hAnsi="楷体"/>
          <w:sz w:val="24"/>
          <w:szCs w:val="24"/>
        </w:rPr>
        <w:t>P21-</w:t>
      </w:r>
      <w:r w:rsidR="00DC3A4E" w:rsidRPr="00DC3A4E">
        <w:rPr>
          <w:rFonts w:ascii="楷体" w:eastAsia="楷体" w:hAnsi="楷体" w:hint="eastAsia"/>
          <w:sz w:val="24"/>
          <w:szCs w:val="24"/>
        </w:rPr>
        <w:t>脚注1）</w:t>
      </w:r>
      <w:bookmarkEnd w:id="2"/>
    </w:p>
    <w:p w14:paraId="3D0D3BD6" w14:textId="7F890C29" w:rsidR="00DC3A4E" w:rsidRPr="00DC3A4E" w:rsidRDefault="00DC3A4E" w:rsidP="00AE22C4">
      <w:pPr>
        <w:spacing w:line="276" w:lineRule="auto"/>
        <w:ind w:firstLine="420"/>
        <w:rPr>
          <w:rFonts w:ascii="Times New Roman" w:eastAsia="宋体" w:hAnsi="Times New Roman" w:cs="Times New Roman"/>
          <w:b/>
          <w:bCs/>
          <w:kern w:val="0"/>
        </w:rPr>
      </w:pPr>
      <w:r w:rsidRPr="00DC3A4E">
        <w:rPr>
          <w:rFonts w:ascii="Times New Roman" w:eastAsia="宋体" w:hAnsi="Times New Roman" w:cs="Times New Roman" w:hint="eastAsia"/>
          <w:b/>
          <w:bCs/>
          <w:kern w:val="0"/>
        </w:rPr>
        <w:t>（一）家庭部门</w:t>
      </w:r>
    </w:p>
    <w:p w14:paraId="3087CF0B" w14:textId="2933A352" w:rsidR="00AE22C4" w:rsidRPr="002E383B" w:rsidRDefault="00366E46" w:rsidP="00AE22C4">
      <w:pPr>
        <w:spacing w:line="276" w:lineRule="auto"/>
        <w:ind w:firstLine="420"/>
        <w:rPr>
          <w:rFonts w:ascii="Times New Roman" w:eastAsia="宋体" w:hAnsi="Times New Roman" w:cs="Times New Roman"/>
        </w:rPr>
      </w:pPr>
      <w:r w:rsidRPr="002E383B">
        <w:rPr>
          <w:rFonts w:ascii="Times New Roman" w:eastAsia="宋体" w:hAnsi="Times New Roman" w:cs="Times New Roman"/>
          <w:kern w:val="0"/>
        </w:rPr>
        <w:t>假定</w:t>
      </w:r>
      <w:r w:rsidR="00AE22C4" w:rsidRPr="002E383B">
        <w:rPr>
          <w:rFonts w:ascii="Times New Roman" w:eastAsia="宋体" w:hAnsi="Times New Roman" w:cs="Times New Roman"/>
          <w:kern w:val="0"/>
        </w:rPr>
        <w:t>效用函数为跨期固定替代函数，</w:t>
      </w:r>
      <m:oMath>
        <m:r>
          <w:rPr>
            <w:rFonts w:ascii="Cambria Math" w:eastAsia="宋体" w:hAnsi="Cambria Math" w:cs="Times New Roman"/>
            <w:kern w:val="0"/>
          </w:rPr>
          <m:t>u</m:t>
        </m:r>
        <m:d>
          <m:dPr>
            <m:ctrlPr>
              <w:rPr>
                <w:rFonts w:ascii="Cambria Math" w:eastAsia="宋体" w:hAnsi="Cambria Math" w:cs="Times New Roman"/>
                <w:kern w:val="0"/>
              </w:rPr>
            </m:ctrlPr>
          </m:dPr>
          <m:e>
            <m:sSub>
              <m:sSubPr>
                <m:ctrlPr>
                  <w:rPr>
                    <w:rFonts w:ascii="Cambria Math" w:eastAsia="宋体" w:hAnsi="Cambria Math" w:cs="Times New Roman"/>
                    <w:kern w:val="0"/>
                  </w:rPr>
                </m:ctrlPr>
              </m:sSubPr>
              <m:e>
                <m:r>
                  <w:rPr>
                    <w:rFonts w:ascii="Cambria Math" w:eastAsia="宋体" w:hAnsi="Cambria Math" w:cs="Times New Roman"/>
                    <w:kern w:val="0"/>
                  </w:rPr>
                  <m:t>c</m:t>
                </m:r>
              </m:e>
              <m:sub>
                <m:r>
                  <w:rPr>
                    <w:rFonts w:ascii="Cambria Math" w:eastAsia="宋体" w:hAnsi="Cambria Math" w:cs="Times New Roman"/>
                    <w:kern w:val="0"/>
                  </w:rPr>
                  <m:t>t</m:t>
                </m:r>
              </m:sub>
            </m:sSub>
          </m:e>
        </m:d>
      </m:oMath>
      <w:r w:rsidR="00AE22C4" w:rsidRPr="002E383B">
        <w:rPr>
          <w:rFonts w:ascii="Times New Roman" w:eastAsia="宋体" w:hAnsi="Times New Roman" w:cs="Times New Roman"/>
          <w:kern w:val="0"/>
        </w:rPr>
        <w:t>为个人消费商品</w:t>
      </w:r>
      <m:oMath>
        <m:sSub>
          <m:sSubPr>
            <m:ctrlPr>
              <w:rPr>
                <w:rFonts w:ascii="Cambria Math" w:eastAsia="宋体" w:hAnsi="Cambria Math" w:cs="Times New Roman"/>
                <w:kern w:val="0"/>
              </w:rPr>
            </m:ctrlPr>
          </m:sSubPr>
          <m:e>
            <m:r>
              <w:rPr>
                <w:rFonts w:ascii="Cambria Math" w:eastAsia="宋体" w:hAnsi="Cambria Math" w:cs="Times New Roman"/>
                <w:kern w:val="0"/>
              </w:rPr>
              <m:t>c</m:t>
            </m:r>
          </m:e>
          <m:sub>
            <m:r>
              <w:rPr>
                <w:rFonts w:ascii="Cambria Math" w:eastAsia="宋体" w:hAnsi="Cambria Math" w:cs="Times New Roman"/>
                <w:kern w:val="0"/>
              </w:rPr>
              <m:t>t</m:t>
            </m:r>
          </m:sub>
        </m:sSub>
      </m:oMath>
      <w:r w:rsidR="00AE22C4" w:rsidRPr="002E383B">
        <w:rPr>
          <w:rFonts w:ascii="Times New Roman" w:eastAsia="宋体" w:hAnsi="Times New Roman" w:cs="Times New Roman"/>
          <w:kern w:val="0"/>
        </w:rPr>
        <w:t>时的效用函数，</w:t>
      </w:r>
      <m:oMath>
        <m:r>
          <w:rPr>
            <w:rFonts w:ascii="Cambria Math" w:eastAsia="宋体" w:hAnsi="Cambria Math" w:cs="Times New Roman"/>
            <w:kern w:val="0"/>
          </w:rPr>
          <m:t>ρ</m:t>
        </m:r>
      </m:oMath>
      <w:r w:rsidR="00AE22C4" w:rsidRPr="002E383B">
        <w:rPr>
          <w:rFonts w:ascii="Times New Roman" w:eastAsia="宋体" w:hAnsi="Times New Roman" w:cs="Times New Roman"/>
          <w:kern w:val="0"/>
        </w:rPr>
        <w:t>为贴现率，</w:t>
      </w:r>
      <m:oMath>
        <m:sSub>
          <m:sSubPr>
            <m:ctrlPr>
              <w:rPr>
                <w:rFonts w:ascii="Cambria Math" w:eastAsia="宋体" w:hAnsi="Cambria Math" w:cs="Times New Roman"/>
                <w:kern w:val="0"/>
              </w:rPr>
            </m:ctrlPr>
          </m:sSubPr>
          <m:e>
            <m:r>
              <w:rPr>
                <w:rFonts w:ascii="Cambria Math" w:eastAsia="宋体" w:hAnsi="Cambria Math" w:cs="Times New Roman"/>
                <w:kern w:val="0"/>
              </w:rPr>
              <m:t>λ</m:t>
            </m:r>
          </m:e>
          <m:sub>
            <m:r>
              <w:rPr>
                <w:rFonts w:ascii="Cambria Math" w:eastAsia="宋体" w:hAnsi="Cambria Math" w:cs="Times New Roman"/>
                <w:kern w:val="0"/>
              </w:rPr>
              <m:t>k</m:t>
            </m:r>
          </m:sub>
        </m:sSub>
      </m:oMath>
      <w:r w:rsidR="00AE22C4" w:rsidRPr="002E383B">
        <w:rPr>
          <w:rFonts w:ascii="Times New Roman" w:eastAsia="宋体" w:hAnsi="Times New Roman" w:cs="Times New Roman"/>
          <w:kern w:val="0"/>
        </w:rPr>
        <w:t>、</w:t>
      </w:r>
      <m:oMath>
        <m:sSub>
          <m:sSubPr>
            <m:ctrlPr>
              <w:rPr>
                <w:rFonts w:ascii="Cambria Math" w:eastAsia="宋体" w:hAnsi="Cambria Math" w:cs="Times New Roman"/>
                <w:kern w:val="0"/>
              </w:rPr>
            </m:ctrlPr>
          </m:sSubPr>
          <m:e>
            <m:r>
              <w:rPr>
                <w:rFonts w:ascii="Cambria Math" w:eastAsia="宋体" w:hAnsi="Cambria Math" w:cs="Times New Roman"/>
                <w:kern w:val="0"/>
              </w:rPr>
              <m:t>λ</m:t>
            </m:r>
          </m:e>
          <m:sub>
            <m:r>
              <w:rPr>
                <w:rFonts w:ascii="Cambria Math" w:eastAsia="宋体" w:hAnsi="Cambria Math" w:cs="Times New Roman"/>
                <w:kern w:val="0"/>
              </w:rPr>
              <m:t>h</m:t>
            </m:r>
          </m:sub>
        </m:sSub>
      </m:oMath>
      <w:r w:rsidR="00AE22C4" w:rsidRPr="002E383B">
        <w:rPr>
          <w:rFonts w:ascii="Times New Roman" w:eastAsia="宋体" w:hAnsi="Times New Roman" w:cs="Times New Roman"/>
          <w:kern w:val="0"/>
        </w:rPr>
        <w:t>为拉格朗日乘子，现值汉密尔顿函数为：</w:t>
      </w:r>
      <w:r w:rsidR="00AE22C4" w:rsidRPr="002E383B">
        <w:rPr>
          <w:rFonts w:ascii="Times New Roman" w:eastAsia="宋体" w:hAnsi="Times New Roman" w:cs="Times New Roman"/>
        </w:rPr>
        <w:t xml:space="preserve"> </w:t>
      </w:r>
    </w:p>
    <w:p w14:paraId="651EA4D2" w14:textId="77777777" w:rsidR="00AE22C4" w:rsidRPr="002E383B" w:rsidRDefault="00012EEE" w:rsidP="00AE22C4">
      <w:pPr>
        <w:spacing w:line="276" w:lineRule="auto"/>
        <w:ind w:firstLine="420"/>
        <w:jc w:val="center"/>
        <w:rPr>
          <w:rFonts w:ascii="Times New Roman" w:eastAsia="宋体" w:hAnsi="Times New Roman" w:cs="Times New Roman"/>
          <w:kern w:val="0"/>
        </w:rPr>
      </w:pPr>
      <m:oMath>
        <m:func>
          <m:funcPr>
            <m:ctrlPr>
              <w:rPr>
                <w:rFonts w:ascii="Cambria Math" w:eastAsia="宋体" w:hAnsi="Cambria Math" w:cs="Times New Roman"/>
                <w:kern w:val="0"/>
              </w:rPr>
            </m:ctrlPr>
          </m:funcPr>
          <m:fName>
            <m:r>
              <w:rPr>
                <w:rFonts w:ascii="Cambria Math" w:eastAsia="宋体" w:hAnsi="Cambria Math" w:cs="Times New Roman"/>
                <w:kern w:val="0"/>
              </w:rPr>
              <m:t>max</m:t>
            </m:r>
          </m:fName>
          <m:e>
            <m:r>
              <w:rPr>
                <w:rFonts w:ascii="Cambria Math" w:eastAsia="宋体" w:hAnsi="Cambria Math" w:cs="Times New Roman"/>
                <w:kern w:val="0"/>
              </w:rPr>
              <m:t>H</m:t>
            </m:r>
          </m:e>
        </m:func>
        <m:r>
          <m:rPr>
            <m:sty m:val="p"/>
          </m:rPr>
          <w:rPr>
            <w:rFonts w:ascii="Cambria Math" w:eastAsia="宋体" w:hAnsi="Cambria Math" w:cs="Times New Roman"/>
            <w:kern w:val="0"/>
          </w:rPr>
          <m:t>=</m:t>
        </m:r>
        <m:r>
          <w:rPr>
            <w:rFonts w:ascii="Cambria Math" w:eastAsia="宋体" w:hAnsi="Cambria Math" w:cs="Times New Roman"/>
            <w:kern w:val="0"/>
          </w:rPr>
          <m:t>u</m:t>
        </m:r>
        <m:d>
          <m:dPr>
            <m:ctrlPr>
              <w:rPr>
                <w:rFonts w:ascii="Cambria Math" w:eastAsia="宋体" w:hAnsi="Cambria Math" w:cs="Times New Roman"/>
                <w:kern w:val="0"/>
              </w:rPr>
            </m:ctrlPr>
          </m:dPr>
          <m:e>
            <m:sSub>
              <m:sSubPr>
                <m:ctrlPr>
                  <w:rPr>
                    <w:rFonts w:ascii="Cambria Math" w:eastAsia="宋体" w:hAnsi="Cambria Math" w:cs="Times New Roman"/>
                    <w:kern w:val="0"/>
                  </w:rPr>
                </m:ctrlPr>
              </m:sSubPr>
              <m:e>
                <m:r>
                  <w:rPr>
                    <w:rFonts w:ascii="Cambria Math" w:eastAsia="宋体" w:hAnsi="Cambria Math" w:cs="Times New Roman"/>
                    <w:kern w:val="0"/>
                  </w:rPr>
                  <m:t>c</m:t>
                </m:r>
              </m:e>
              <m:sub>
                <m:r>
                  <w:rPr>
                    <w:rFonts w:ascii="Cambria Math" w:eastAsia="宋体" w:hAnsi="Cambria Math" w:cs="Times New Roman"/>
                    <w:kern w:val="0"/>
                  </w:rPr>
                  <m:t>t</m:t>
                </m:r>
              </m:sub>
            </m:sSub>
          </m:e>
        </m:d>
        <m:sSup>
          <m:sSupPr>
            <m:ctrlPr>
              <w:rPr>
                <w:rFonts w:ascii="Cambria Math" w:eastAsia="宋体" w:hAnsi="Cambria Math" w:cs="Times New Roman"/>
                <w:kern w:val="0"/>
              </w:rPr>
            </m:ctrlPr>
          </m:sSupPr>
          <m:e>
            <m:r>
              <w:rPr>
                <w:rFonts w:ascii="Cambria Math" w:eastAsia="宋体" w:hAnsi="Cambria Math" w:cs="Times New Roman"/>
                <w:kern w:val="0"/>
              </w:rPr>
              <m:t>e</m:t>
            </m:r>
          </m:e>
          <m:sup>
            <m:r>
              <m:rPr>
                <m:sty m:val="p"/>
              </m:rPr>
              <w:rPr>
                <w:rFonts w:ascii="Cambria Math" w:eastAsia="宋体" w:hAnsi="Cambria Math" w:cs="Times New Roman"/>
                <w:kern w:val="0"/>
              </w:rPr>
              <m:t>-</m:t>
            </m:r>
            <m:r>
              <w:rPr>
                <w:rFonts w:ascii="Cambria Math" w:eastAsia="宋体" w:hAnsi="Cambria Math" w:cs="Times New Roman"/>
                <w:kern w:val="0"/>
              </w:rPr>
              <m:t>ρt</m:t>
            </m:r>
          </m:sup>
        </m:sSup>
        <m:r>
          <m:rPr>
            <m:sty m:val="p"/>
          </m:rPr>
          <w:rPr>
            <w:rFonts w:ascii="Cambria Math" w:eastAsia="宋体" w:hAnsi="Cambria Math" w:cs="Times New Roman"/>
            <w:kern w:val="0"/>
          </w:rPr>
          <m:t>+</m:t>
        </m:r>
        <m:sSub>
          <m:sSubPr>
            <m:ctrlPr>
              <w:rPr>
                <w:rFonts w:ascii="Cambria Math" w:eastAsia="宋体" w:hAnsi="Cambria Math" w:cs="Times New Roman"/>
                <w:kern w:val="0"/>
              </w:rPr>
            </m:ctrlPr>
          </m:sSubPr>
          <m:e>
            <m:r>
              <w:rPr>
                <w:rFonts w:ascii="Cambria Math" w:eastAsia="宋体" w:hAnsi="Cambria Math" w:cs="Times New Roman"/>
                <w:kern w:val="0"/>
              </w:rPr>
              <m:t>λ</m:t>
            </m:r>
          </m:e>
          <m:sub>
            <m:r>
              <w:rPr>
                <w:rFonts w:ascii="Cambria Math" w:eastAsia="宋体" w:hAnsi="Cambria Math" w:cs="Times New Roman"/>
                <w:kern w:val="0"/>
              </w:rPr>
              <m:t>k</m:t>
            </m:r>
          </m:sub>
        </m:sSub>
        <m:acc>
          <m:accPr>
            <m:chr m:val="̇"/>
            <m:ctrlPr>
              <w:rPr>
                <w:rFonts w:ascii="Cambria Math" w:eastAsia="宋体" w:hAnsi="Cambria Math" w:cs="Times New Roman"/>
                <w:kern w:val="0"/>
                <w:szCs w:val="24"/>
              </w:rPr>
            </m:ctrlPr>
          </m:accPr>
          <m:e>
            <m:sSub>
              <m:sSubPr>
                <m:ctrlPr>
                  <w:rPr>
                    <w:rFonts w:ascii="Cambria Math" w:hAnsi="Cambria Math" w:cs="Times New Roman"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k</m:t>
                </m:r>
              </m:e>
              <m:sub>
                <m:r>
                  <w:rPr>
                    <w:rFonts w:ascii="Cambria Math" w:hAnsi="Cambria Math" w:cs="Times New Roman"/>
                  </w:rPr>
                  <m:t>t</m:t>
                </m:r>
              </m:sub>
            </m:sSub>
          </m:e>
        </m:acc>
        <m:sSup>
          <m:sSupPr>
            <m:ctrlPr>
              <w:rPr>
                <w:rFonts w:ascii="Cambria Math" w:eastAsia="宋体" w:hAnsi="Cambria Math" w:cs="Times New Roman"/>
                <w:kern w:val="0"/>
              </w:rPr>
            </m:ctrlPr>
          </m:sSupPr>
          <m:e>
            <m:r>
              <w:rPr>
                <w:rFonts w:ascii="Cambria Math" w:eastAsia="宋体" w:hAnsi="Cambria Math" w:cs="Times New Roman"/>
                <w:kern w:val="0"/>
              </w:rPr>
              <m:t>e</m:t>
            </m:r>
          </m:e>
          <m:sup>
            <m:r>
              <m:rPr>
                <m:sty m:val="p"/>
              </m:rPr>
              <w:rPr>
                <w:rFonts w:ascii="Cambria Math" w:eastAsia="宋体" w:hAnsi="Cambria Math" w:cs="Times New Roman"/>
                <w:kern w:val="0"/>
              </w:rPr>
              <m:t>-</m:t>
            </m:r>
            <m:r>
              <w:rPr>
                <w:rFonts w:ascii="Cambria Math" w:eastAsia="宋体" w:hAnsi="Cambria Math" w:cs="Times New Roman"/>
                <w:kern w:val="0"/>
              </w:rPr>
              <m:t>ρt</m:t>
            </m:r>
          </m:sup>
        </m:sSup>
        <m:r>
          <m:rPr>
            <m:sty m:val="p"/>
          </m:rPr>
          <w:rPr>
            <w:rFonts w:ascii="Cambria Math" w:eastAsia="宋体" w:hAnsi="Cambria Math" w:cs="Times New Roman"/>
            <w:kern w:val="0"/>
          </w:rPr>
          <m:t>+</m:t>
        </m:r>
        <m:sSub>
          <m:sSubPr>
            <m:ctrlPr>
              <w:rPr>
                <w:rFonts w:ascii="Cambria Math" w:eastAsia="宋体" w:hAnsi="Cambria Math" w:cs="Times New Roman"/>
                <w:kern w:val="0"/>
              </w:rPr>
            </m:ctrlPr>
          </m:sSubPr>
          <m:e>
            <m:r>
              <w:rPr>
                <w:rFonts w:ascii="Cambria Math" w:eastAsia="宋体" w:hAnsi="Cambria Math" w:cs="Times New Roman"/>
                <w:kern w:val="0"/>
              </w:rPr>
              <m:t>λ</m:t>
            </m:r>
          </m:e>
          <m:sub>
            <m:r>
              <w:rPr>
                <w:rFonts w:ascii="Cambria Math" w:eastAsia="宋体" w:hAnsi="Cambria Math" w:cs="Times New Roman"/>
                <w:kern w:val="0"/>
              </w:rPr>
              <m:t>h</m:t>
            </m:r>
          </m:sub>
        </m:sSub>
        <m:acc>
          <m:accPr>
            <m:chr m:val="̇"/>
            <m:ctrlPr>
              <w:rPr>
                <w:rFonts w:ascii="Cambria Math" w:eastAsia="宋体" w:hAnsi="Cambria Math" w:cs="Times New Roman"/>
                <w:kern w:val="0"/>
                <w:szCs w:val="24"/>
              </w:rPr>
            </m:ctrlPr>
          </m:accPr>
          <m:e>
            <m:sSub>
              <m:sSubPr>
                <m:ctrlPr>
                  <w:rPr>
                    <w:rFonts w:ascii="Cambria Math" w:hAnsi="Cambria Math" w:cs="Times New Roman"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h</m:t>
                </m:r>
              </m:e>
              <m:sub>
                <m:r>
                  <w:rPr>
                    <w:rFonts w:ascii="Cambria Math" w:hAnsi="Cambria Math" w:cs="Times New Roman"/>
                  </w:rPr>
                  <m:t>t</m:t>
                </m:r>
              </m:sub>
            </m:sSub>
          </m:e>
        </m:acc>
        <m:sSup>
          <m:sSupPr>
            <m:ctrlPr>
              <w:rPr>
                <w:rFonts w:ascii="Cambria Math" w:eastAsia="宋体" w:hAnsi="Cambria Math" w:cs="Times New Roman"/>
                <w:kern w:val="0"/>
              </w:rPr>
            </m:ctrlPr>
          </m:sSupPr>
          <m:e>
            <m:r>
              <w:rPr>
                <w:rFonts w:ascii="Cambria Math" w:eastAsia="宋体" w:hAnsi="Cambria Math" w:cs="Times New Roman"/>
                <w:kern w:val="0"/>
              </w:rPr>
              <m:t>e</m:t>
            </m:r>
          </m:e>
          <m:sup>
            <m:r>
              <m:rPr>
                <m:sty m:val="p"/>
              </m:rPr>
              <w:rPr>
                <w:rFonts w:ascii="Cambria Math" w:eastAsia="宋体" w:hAnsi="Cambria Math" w:cs="Times New Roman"/>
                <w:kern w:val="0"/>
              </w:rPr>
              <m:t>-</m:t>
            </m:r>
            <m:r>
              <w:rPr>
                <w:rFonts w:ascii="Cambria Math" w:eastAsia="宋体" w:hAnsi="Cambria Math" w:cs="Times New Roman"/>
                <w:kern w:val="0"/>
              </w:rPr>
              <m:t>ρt</m:t>
            </m:r>
          </m:sup>
        </m:sSup>
      </m:oMath>
      <w:r w:rsidR="00AE22C4" w:rsidRPr="002E383B">
        <w:rPr>
          <w:rFonts w:ascii="Times New Roman" w:eastAsia="宋体" w:hAnsi="Times New Roman" w:cs="Times New Roman"/>
          <w:kern w:val="0"/>
        </w:rPr>
        <w:t xml:space="preserve">           </w:t>
      </w:r>
      <w:r w:rsidR="00AE22C4" w:rsidRPr="002E383B">
        <w:rPr>
          <w:rFonts w:ascii="Times New Roman" w:eastAsia="宋体" w:hAnsi="Times New Roman" w:cs="Times New Roman"/>
          <w:kern w:val="0"/>
        </w:rPr>
        <w:t>（</w:t>
      </w:r>
      <w:r w:rsidR="00AE22C4" w:rsidRPr="002E383B">
        <w:rPr>
          <w:rFonts w:ascii="Times New Roman" w:eastAsia="宋体" w:hAnsi="Times New Roman" w:cs="Times New Roman"/>
          <w:kern w:val="0"/>
        </w:rPr>
        <w:t>1</w:t>
      </w:r>
      <w:r w:rsidR="00AE22C4" w:rsidRPr="002E383B">
        <w:rPr>
          <w:rFonts w:ascii="Times New Roman" w:eastAsia="宋体" w:hAnsi="Times New Roman" w:cs="Times New Roman"/>
          <w:kern w:val="0"/>
        </w:rPr>
        <w:t>）</w:t>
      </w:r>
    </w:p>
    <w:p w14:paraId="63A60599" w14:textId="77777777" w:rsidR="00AE22C4" w:rsidRPr="002E383B" w:rsidRDefault="00AE22C4" w:rsidP="00AE22C4">
      <w:pPr>
        <w:spacing w:line="276" w:lineRule="auto"/>
        <w:ind w:firstLine="420"/>
        <w:jc w:val="center"/>
        <w:rPr>
          <w:rFonts w:ascii="Times New Roman" w:eastAsia="宋体" w:hAnsi="Times New Roman" w:cs="Times New Roman"/>
          <w:kern w:val="0"/>
        </w:rPr>
      </w:pPr>
      <m:oMath>
        <m:r>
          <w:rPr>
            <w:rFonts w:ascii="Cambria Math" w:eastAsia="宋体" w:hAnsi="Cambria Math" w:cs="Times New Roman"/>
            <w:kern w:val="0"/>
          </w:rPr>
          <m:t>s</m:t>
        </m:r>
        <m:r>
          <m:rPr>
            <m:sty m:val="p"/>
          </m:rPr>
          <w:rPr>
            <w:rFonts w:ascii="Cambria Math" w:eastAsia="宋体" w:hAnsi="Cambria Math" w:cs="Times New Roman"/>
            <w:kern w:val="0"/>
          </w:rPr>
          <m:t>.</m:t>
        </m:r>
        <m:r>
          <w:rPr>
            <w:rFonts w:ascii="Cambria Math" w:eastAsia="宋体" w:hAnsi="Cambria Math" w:cs="Times New Roman"/>
            <w:kern w:val="0"/>
          </w:rPr>
          <m:t>t</m:t>
        </m:r>
        <m:r>
          <m:rPr>
            <m:sty m:val="p"/>
          </m:rPr>
          <w:rPr>
            <w:rFonts w:ascii="Cambria Math" w:eastAsia="宋体" w:hAnsi="Cambria Math" w:cs="Times New Roman"/>
            <w:kern w:val="0"/>
          </w:rPr>
          <m:t>.</m:t>
        </m:r>
        <m:acc>
          <m:accPr>
            <m:chr m:val="̇"/>
            <m:ctrlPr>
              <w:rPr>
                <w:rFonts w:ascii="Cambria Math" w:eastAsia="宋体" w:hAnsi="Cambria Math" w:cs="Times New Roman"/>
                <w:kern w:val="0"/>
                <w:szCs w:val="24"/>
              </w:rPr>
            </m:ctrlPr>
          </m:accPr>
          <m:e>
            <m:sSub>
              <m:sSubPr>
                <m:ctrlPr>
                  <w:rPr>
                    <w:rFonts w:ascii="Cambria Math" w:hAnsi="Cambria Math" w:cs="Times New Roman"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k</m:t>
                </m:r>
              </m:e>
              <m:sub>
                <m:r>
                  <w:rPr>
                    <w:rFonts w:ascii="Cambria Math" w:hAnsi="Cambria Math" w:cs="Times New Roman"/>
                  </w:rPr>
                  <m:t>t</m:t>
                </m:r>
              </m:sub>
            </m:sSub>
          </m:e>
        </m:acc>
        <m:r>
          <m:rPr>
            <m:sty m:val="p"/>
          </m:rPr>
          <w:rPr>
            <w:rFonts w:ascii="Cambria Math" w:eastAsia="宋体" w:hAnsi="Cambria Math" w:cs="Times New Roman"/>
            <w:kern w:val="0"/>
          </w:rPr>
          <m:t>=</m:t>
        </m:r>
        <m:r>
          <w:rPr>
            <w:rFonts w:ascii="Cambria Math" w:eastAsia="宋体" w:hAnsi="Cambria Math" w:cs="Times New Roman"/>
            <w:kern w:val="0"/>
          </w:rPr>
          <m:t>F</m:t>
        </m:r>
        <m:d>
          <m:dPr>
            <m:ctrlPr>
              <w:rPr>
                <w:rFonts w:ascii="Cambria Math" w:eastAsia="宋体" w:hAnsi="Cambria Math" w:cs="Times New Roman"/>
                <w:kern w:val="0"/>
              </w:rPr>
            </m:ctrlPr>
          </m:dPr>
          <m:e>
            <m:sSub>
              <m:sSubPr>
                <m:ctrlPr>
                  <w:rPr>
                    <w:rFonts w:ascii="Cambria Math" w:eastAsia="宋体" w:hAnsi="Cambria Math" w:cs="Times New Roman"/>
                    <w:kern w:val="0"/>
                  </w:rPr>
                </m:ctrlPr>
              </m:sSubPr>
              <m:e>
                <m:r>
                  <w:rPr>
                    <w:rFonts w:ascii="Cambria Math" w:eastAsia="宋体" w:hAnsi="Cambria Math" w:cs="Times New Roman"/>
                    <w:kern w:val="0"/>
                  </w:rPr>
                  <m:t>k</m:t>
                </m:r>
              </m:e>
              <m:sub>
                <m:r>
                  <w:rPr>
                    <w:rFonts w:ascii="Cambria Math" w:eastAsia="宋体" w:hAnsi="Cambria Math" w:cs="Times New Roman"/>
                    <w:kern w:val="0"/>
                  </w:rPr>
                  <m:t>t</m:t>
                </m:r>
              </m:sub>
            </m:sSub>
            <m:r>
              <m:rPr>
                <m:sty m:val="p"/>
              </m:rPr>
              <w:rPr>
                <w:rFonts w:ascii="Cambria Math" w:eastAsia="宋体" w:hAnsi="Cambria Math" w:cs="Times New Roman"/>
                <w:kern w:val="0"/>
              </w:rPr>
              <m:t>,1-</m:t>
            </m:r>
            <m:sSub>
              <m:sSubPr>
                <m:ctrlPr>
                  <w:rPr>
                    <w:rFonts w:ascii="Cambria Math" w:eastAsia="宋体" w:hAnsi="Cambria Math" w:cs="Times New Roman"/>
                    <w:kern w:val="0"/>
                  </w:rPr>
                </m:ctrlPr>
              </m:sSubPr>
              <m:e>
                <m:r>
                  <w:rPr>
                    <w:rFonts w:ascii="Cambria Math" w:eastAsia="宋体" w:hAnsi="Cambria Math" w:cs="Times New Roman"/>
                    <w:kern w:val="0"/>
                  </w:rPr>
                  <m:t>l</m:t>
                </m:r>
              </m:e>
              <m:sub>
                <m:r>
                  <w:rPr>
                    <w:rFonts w:ascii="Cambria Math" w:eastAsia="宋体" w:hAnsi="Cambria Math" w:cs="Times New Roman"/>
                    <w:kern w:val="0"/>
                  </w:rPr>
                  <m:t>h</m:t>
                </m:r>
              </m:sub>
            </m:sSub>
            <m:r>
              <m:rPr>
                <m:sty m:val="p"/>
              </m:rPr>
              <w:rPr>
                <w:rFonts w:ascii="Cambria Math" w:eastAsia="宋体" w:hAnsi="Cambria Math" w:cs="Times New Roman"/>
                <w:kern w:val="0"/>
              </w:rPr>
              <m:t>-</m:t>
            </m:r>
            <m:r>
              <w:rPr>
                <w:rFonts w:ascii="Cambria Math" w:eastAsia="宋体" w:hAnsi="Cambria Math" w:cs="Times New Roman"/>
                <w:kern w:val="0"/>
              </w:rPr>
              <m:t>sΦ</m:t>
            </m:r>
          </m:e>
        </m:d>
        <m:r>
          <m:rPr>
            <m:sty m:val="p"/>
          </m:rPr>
          <w:rPr>
            <w:rFonts w:ascii="Cambria Math" w:eastAsia="宋体" w:hAnsi="Cambria Math" w:cs="Times New Roman"/>
            <w:kern w:val="0"/>
          </w:rPr>
          <m:t>-</m:t>
        </m:r>
        <m:sSub>
          <m:sSubPr>
            <m:ctrlPr>
              <w:rPr>
                <w:rFonts w:ascii="Cambria Math" w:eastAsia="宋体" w:hAnsi="Cambria Math" w:cs="Times New Roman"/>
                <w:kern w:val="0"/>
              </w:rPr>
            </m:ctrlPr>
          </m:sSubPr>
          <m:e>
            <m:r>
              <w:rPr>
                <w:rFonts w:ascii="Cambria Math" w:eastAsia="宋体" w:hAnsi="Cambria Math" w:cs="Times New Roman"/>
                <w:kern w:val="0"/>
              </w:rPr>
              <m:t>δ</m:t>
            </m:r>
          </m:e>
          <m:sub>
            <m:r>
              <w:rPr>
                <w:rFonts w:ascii="Cambria Math" w:eastAsia="宋体" w:hAnsi="Cambria Math" w:cs="Times New Roman"/>
                <w:kern w:val="0"/>
              </w:rPr>
              <m:t>k</m:t>
            </m:r>
          </m:sub>
        </m:sSub>
        <m:sSub>
          <m:sSubPr>
            <m:ctrlPr>
              <w:rPr>
                <w:rFonts w:ascii="Cambria Math" w:eastAsia="宋体" w:hAnsi="Cambria Math" w:cs="Times New Roman"/>
                <w:kern w:val="0"/>
              </w:rPr>
            </m:ctrlPr>
          </m:sSubPr>
          <m:e>
            <m:r>
              <w:rPr>
                <w:rFonts w:ascii="Cambria Math" w:eastAsia="宋体" w:hAnsi="Cambria Math" w:cs="Times New Roman"/>
                <w:kern w:val="0"/>
              </w:rPr>
              <m:t>k</m:t>
            </m:r>
          </m:e>
          <m:sub>
            <m:r>
              <w:rPr>
                <w:rFonts w:ascii="Cambria Math" w:eastAsia="宋体" w:hAnsi="Cambria Math" w:cs="Times New Roman"/>
                <w:kern w:val="0"/>
              </w:rPr>
              <m:t>t</m:t>
            </m:r>
          </m:sub>
        </m:sSub>
        <m:r>
          <m:rPr>
            <m:sty m:val="p"/>
          </m:rPr>
          <w:rPr>
            <w:rFonts w:ascii="Cambria Math" w:eastAsia="宋体" w:hAnsi="Cambria Math" w:cs="Times New Roman"/>
            <w:kern w:val="0"/>
          </w:rPr>
          <m:t>-</m:t>
        </m:r>
        <m:sSub>
          <m:sSubPr>
            <m:ctrlPr>
              <w:rPr>
                <w:rFonts w:ascii="Cambria Math" w:eastAsia="宋体" w:hAnsi="Cambria Math" w:cs="Times New Roman"/>
                <w:kern w:val="0"/>
              </w:rPr>
            </m:ctrlPr>
          </m:sSubPr>
          <m:e>
            <m:r>
              <w:rPr>
                <w:rFonts w:ascii="Cambria Math" w:eastAsia="宋体" w:hAnsi="Cambria Math" w:cs="Times New Roman"/>
                <w:kern w:val="0"/>
              </w:rPr>
              <m:t>c</m:t>
            </m:r>
          </m:e>
          <m:sub>
            <m:r>
              <w:rPr>
                <w:rFonts w:ascii="Cambria Math" w:eastAsia="宋体" w:hAnsi="Cambria Math" w:cs="Times New Roman"/>
                <w:kern w:val="0"/>
              </w:rPr>
              <m:t>t</m:t>
            </m:r>
          </m:sub>
        </m:sSub>
        <m:r>
          <m:rPr>
            <m:sty m:val="p"/>
          </m:rPr>
          <w:rPr>
            <w:rFonts w:ascii="Cambria Math" w:eastAsia="宋体" w:hAnsi="Cambria Math" w:cs="Times New Roman"/>
            <w:kern w:val="0"/>
          </w:rPr>
          <m:t>-</m:t>
        </m:r>
        <m:r>
          <w:rPr>
            <w:rFonts w:ascii="Cambria Math" w:eastAsia="宋体" w:hAnsi="Cambria Math" w:cs="Times New Roman"/>
          </w:rPr>
          <m:t>τ</m:t>
        </m:r>
        <m:sSub>
          <m:sSubPr>
            <m:ctrlPr>
              <w:rPr>
                <w:rFonts w:ascii="Cambria Math" w:eastAsia="宋体" w:hAnsi="Cambria Math" w:cs="Times New Roman"/>
                <w:i/>
              </w:rPr>
            </m:ctrlPr>
          </m:sSubPr>
          <m:e>
            <m:r>
              <w:rPr>
                <w:rFonts w:ascii="Cambria Math" w:eastAsia="宋体" w:hAnsi="Cambria Math" w:cs="Times New Roman"/>
              </w:rPr>
              <m:t>ω</m:t>
            </m:r>
          </m:e>
          <m:sub>
            <m:r>
              <w:rPr>
                <w:rFonts w:ascii="Cambria Math" w:eastAsia="宋体" w:hAnsi="Cambria Math" w:cs="Times New Roman"/>
              </w:rPr>
              <m:t>t</m:t>
            </m:r>
          </m:sub>
        </m:sSub>
      </m:oMath>
      <w:r w:rsidRPr="002E383B">
        <w:rPr>
          <w:rFonts w:ascii="Times New Roman" w:eastAsia="宋体" w:hAnsi="Times New Roman" w:cs="Times New Roman"/>
          <w:kern w:val="0"/>
        </w:rPr>
        <w:t xml:space="preserve">         </w:t>
      </w:r>
      <w:r w:rsidRPr="002E383B">
        <w:rPr>
          <w:rFonts w:ascii="Times New Roman" w:eastAsia="宋体" w:hAnsi="Times New Roman" w:cs="Times New Roman"/>
          <w:kern w:val="0"/>
        </w:rPr>
        <w:t>（</w:t>
      </w:r>
      <w:r w:rsidRPr="002E383B">
        <w:rPr>
          <w:rFonts w:ascii="Times New Roman" w:eastAsia="宋体" w:hAnsi="Times New Roman" w:cs="Times New Roman"/>
          <w:kern w:val="0"/>
        </w:rPr>
        <w:t>2</w:t>
      </w:r>
      <w:r w:rsidRPr="002E383B">
        <w:rPr>
          <w:rFonts w:ascii="Times New Roman" w:eastAsia="宋体" w:hAnsi="Times New Roman" w:cs="Times New Roman"/>
          <w:kern w:val="0"/>
        </w:rPr>
        <w:t>）</w:t>
      </w:r>
    </w:p>
    <w:p w14:paraId="73319B57" w14:textId="77777777" w:rsidR="00AE22C4" w:rsidRPr="002E383B" w:rsidRDefault="00012EEE" w:rsidP="00AE22C4">
      <w:pPr>
        <w:spacing w:line="276" w:lineRule="auto"/>
        <w:ind w:firstLine="420"/>
        <w:jc w:val="center"/>
        <w:rPr>
          <w:rFonts w:ascii="Times New Roman" w:eastAsia="宋体" w:hAnsi="Times New Roman" w:cs="Times New Roman"/>
          <w:kern w:val="0"/>
        </w:rPr>
      </w:pPr>
      <m:oMath>
        <m:acc>
          <m:accPr>
            <m:chr m:val="̇"/>
            <m:ctrlPr>
              <w:rPr>
                <w:rFonts w:ascii="Cambria Math" w:eastAsia="宋体" w:hAnsi="Cambria Math" w:cs="Times New Roman"/>
                <w:kern w:val="0"/>
                <w:szCs w:val="24"/>
              </w:rPr>
            </m:ctrlPr>
          </m:accPr>
          <m:e>
            <m:sSub>
              <m:sSubPr>
                <m:ctrlPr>
                  <w:rPr>
                    <w:rFonts w:ascii="Cambria Math" w:hAnsi="Cambria Math" w:cs="Times New Roman"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h</m:t>
                </m:r>
              </m:e>
              <m:sub>
                <m:r>
                  <w:rPr>
                    <w:rFonts w:ascii="Cambria Math" w:hAnsi="Cambria Math" w:cs="Times New Roman"/>
                  </w:rPr>
                  <m:t>t</m:t>
                </m:r>
              </m:sub>
            </m:sSub>
          </m:e>
        </m:acc>
        <m:r>
          <m:rPr>
            <m:sty m:val="p"/>
          </m:rPr>
          <w:rPr>
            <w:rFonts w:ascii="Cambria Math" w:eastAsia="宋体" w:hAnsi="Cambria Math" w:cs="Times New Roman"/>
            <w:kern w:val="0"/>
          </w:rPr>
          <m:t>=</m:t>
        </m:r>
        <m:sSup>
          <m:sSupPr>
            <m:ctrlPr>
              <w:rPr>
                <w:rFonts w:ascii="Cambria Math" w:eastAsia="宋体" w:hAnsi="Cambria Math" w:cs="Times New Roman"/>
                <w:kern w:val="0"/>
              </w:rPr>
            </m:ctrlPr>
          </m:sSupPr>
          <m:e>
            <m:sSub>
              <m:sSubPr>
                <m:ctrlPr>
                  <w:rPr>
                    <w:rFonts w:ascii="Cambria Math" w:eastAsia="宋体" w:hAnsi="Cambria Math" w:cs="Times New Roman"/>
                    <w:kern w:val="0"/>
                  </w:rPr>
                </m:ctrlPr>
              </m:sSubPr>
              <m:e>
                <m:r>
                  <w:rPr>
                    <w:rFonts w:ascii="Cambria Math" w:eastAsia="宋体" w:hAnsi="Cambria Math" w:cs="Times New Roman"/>
                    <w:kern w:val="0"/>
                  </w:rPr>
                  <m:t>h</m:t>
                </m:r>
              </m:e>
              <m:sub>
                <m:r>
                  <w:rPr>
                    <w:rFonts w:ascii="Cambria Math" w:eastAsia="宋体" w:hAnsi="Cambria Math" w:cs="Times New Roman"/>
                    <w:kern w:val="0"/>
                  </w:rPr>
                  <m:t>t</m:t>
                </m:r>
              </m:sub>
            </m:sSub>
          </m:e>
          <m:sup>
            <m:r>
              <w:rPr>
                <w:rFonts w:ascii="Cambria Math" w:eastAsia="宋体" w:hAnsi="Cambria Math" w:cs="Times New Roman"/>
                <w:kern w:val="0"/>
              </w:rPr>
              <m:t>β</m:t>
            </m:r>
          </m:sup>
        </m:sSup>
        <m:sSup>
          <m:sSupPr>
            <m:ctrlPr>
              <w:rPr>
                <w:rFonts w:ascii="Cambria Math" w:eastAsia="宋体" w:hAnsi="Cambria Math" w:cs="Times New Roman"/>
                <w:kern w:val="0"/>
              </w:rPr>
            </m:ctrlPr>
          </m:sSupPr>
          <m:e>
            <m:sSub>
              <m:sSubPr>
                <m:ctrlPr>
                  <w:rPr>
                    <w:rFonts w:ascii="Cambria Math" w:eastAsia="宋体" w:hAnsi="Cambria Math" w:cs="Times New Roman"/>
                    <w:kern w:val="0"/>
                  </w:rPr>
                </m:ctrlPr>
              </m:sSubPr>
              <m:e>
                <m:r>
                  <w:rPr>
                    <w:rFonts w:ascii="Cambria Math" w:eastAsia="宋体" w:hAnsi="Cambria Math" w:cs="Times New Roman"/>
                    <w:kern w:val="0"/>
                  </w:rPr>
                  <m:t>l</m:t>
                </m:r>
              </m:e>
              <m:sub>
                <m:r>
                  <w:rPr>
                    <w:rFonts w:ascii="Cambria Math" w:eastAsia="宋体" w:hAnsi="Cambria Math" w:cs="Times New Roman"/>
                    <w:kern w:val="0"/>
                  </w:rPr>
                  <m:t>h</m:t>
                </m:r>
              </m:sub>
            </m:sSub>
          </m:e>
          <m:sup>
            <m:r>
              <m:rPr>
                <m:sty m:val="p"/>
              </m:rPr>
              <w:rPr>
                <w:rFonts w:ascii="Cambria Math" w:eastAsia="宋体" w:hAnsi="Cambria Math" w:cs="Times New Roman"/>
                <w:kern w:val="0"/>
              </w:rPr>
              <m:t>1-</m:t>
            </m:r>
            <m:r>
              <w:rPr>
                <w:rFonts w:ascii="Cambria Math" w:eastAsia="宋体" w:hAnsi="Cambria Math" w:cs="Times New Roman"/>
                <w:kern w:val="0"/>
              </w:rPr>
              <m:t>β</m:t>
            </m:r>
          </m:sup>
        </m:sSup>
        <m:r>
          <m:rPr>
            <m:sty m:val="p"/>
          </m:rPr>
          <w:rPr>
            <w:rFonts w:ascii="Cambria Math" w:eastAsia="宋体" w:hAnsi="Cambria Math" w:cs="Times New Roman"/>
            <w:kern w:val="0"/>
          </w:rPr>
          <m:t>-</m:t>
        </m:r>
        <m:sSub>
          <m:sSubPr>
            <m:ctrlPr>
              <w:rPr>
                <w:rFonts w:ascii="Cambria Math" w:eastAsia="宋体" w:hAnsi="Cambria Math" w:cs="Times New Roman"/>
                <w:kern w:val="0"/>
              </w:rPr>
            </m:ctrlPr>
          </m:sSubPr>
          <m:e>
            <m:r>
              <w:rPr>
                <w:rFonts w:ascii="Cambria Math" w:eastAsia="宋体" w:hAnsi="Cambria Math" w:cs="Times New Roman"/>
                <w:kern w:val="0"/>
              </w:rPr>
              <m:t>δ</m:t>
            </m:r>
          </m:e>
          <m:sub>
            <m:r>
              <w:rPr>
                <w:rFonts w:ascii="Cambria Math" w:eastAsia="宋体" w:hAnsi="Cambria Math" w:cs="Times New Roman"/>
                <w:kern w:val="0"/>
              </w:rPr>
              <m:t>h</m:t>
            </m:r>
          </m:sub>
        </m:sSub>
        <m:sSub>
          <m:sSubPr>
            <m:ctrlPr>
              <w:rPr>
                <w:rFonts w:ascii="Cambria Math" w:eastAsia="宋体" w:hAnsi="Cambria Math" w:cs="Times New Roman"/>
                <w:kern w:val="0"/>
              </w:rPr>
            </m:ctrlPr>
          </m:sSubPr>
          <m:e>
            <m:r>
              <w:rPr>
                <w:rFonts w:ascii="Cambria Math" w:eastAsia="宋体" w:hAnsi="Cambria Math" w:cs="Times New Roman"/>
                <w:kern w:val="0"/>
              </w:rPr>
              <m:t>h</m:t>
            </m:r>
          </m:e>
          <m:sub>
            <m:r>
              <w:rPr>
                <w:rFonts w:ascii="Cambria Math" w:eastAsia="宋体" w:hAnsi="Cambria Math" w:cs="Times New Roman"/>
                <w:kern w:val="0"/>
              </w:rPr>
              <m:t>t</m:t>
            </m:r>
          </m:sub>
        </m:sSub>
      </m:oMath>
      <w:r w:rsidR="00AE22C4" w:rsidRPr="002E383B">
        <w:rPr>
          <w:rFonts w:ascii="Times New Roman" w:eastAsia="宋体" w:hAnsi="Times New Roman" w:cs="Times New Roman"/>
          <w:kern w:val="0"/>
        </w:rPr>
        <w:t xml:space="preserve">                              </w:t>
      </w:r>
      <w:r w:rsidR="00AE22C4" w:rsidRPr="002E383B">
        <w:rPr>
          <w:rFonts w:ascii="Times New Roman" w:eastAsia="宋体" w:hAnsi="Times New Roman" w:cs="Times New Roman"/>
          <w:kern w:val="0"/>
        </w:rPr>
        <w:t>（</w:t>
      </w:r>
      <w:r w:rsidR="00AE22C4" w:rsidRPr="002E383B">
        <w:rPr>
          <w:rFonts w:ascii="Times New Roman" w:eastAsia="宋体" w:hAnsi="Times New Roman" w:cs="Times New Roman"/>
          <w:kern w:val="0"/>
        </w:rPr>
        <w:t>3</w:t>
      </w:r>
      <w:r w:rsidR="00AE22C4" w:rsidRPr="002E383B">
        <w:rPr>
          <w:rFonts w:ascii="Times New Roman" w:eastAsia="宋体" w:hAnsi="Times New Roman" w:cs="Times New Roman"/>
          <w:kern w:val="0"/>
        </w:rPr>
        <w:t>）</w:t>
      </w:r>
    </w:p>
    <w:p w14:paraId="512153DD" w14:textId="77777777" w:rsidR="00AE22C4" w:rsidRPr="002E383B" w:rsidRDefault="00AE22C4" w:rsidP="00AE22C4">
      <w:pPr>
        <w:spacing w:line="276" w:lineRule="auto"/>
        <w:ind w:firstLine="420"/>
        <w:rPr>
          <w:rFonts w:ascii="Times New Roman" w:eastAsia="宋体" w:hAnsi="Times New Roman" w:cs="Times New Roman"/>
          <w:kern w:val="0"/>
        </w:rPr>
      </w:pPr>
      <w:r w:rsidRPr="002E383B">
        <w:rPr>
          <w:rFonts w:ascii="Times New Roman" w:eastAsia="宋体" w:hAnsi="Times New Roman" w:cs="Times New Roman"/>
          <w:kern w:val="0"/>
        </w:rPr>
        <w:t>（</w:t>
      </w:r>
      <w:r w:rsidRPr="002E383B">
        <w:rPr>
          <w:rFonts w:ascii="Times New Roman" w:eastAsia="宋体" w:hAnsi="Times New Roman" w:cs="Times New Roman"/>
          <w:kern w:val="0"/>
        </w:rPr>
        <w:t>2</w:t>
      </w:r>
      <w:r w:rsidRPr="002E383B">
        <w:rPr>
          <w:rFonts w:ascii="Times New Roman" w:eastAsia="宋体" w:hAnsi="Times New Roman" w:cs="Times New Roman"/>
          <w:kern w:val="0"/>
        </w:rPr>
        <w:t>）、（</w:t>
      </w:r>
      <w:r w:rsidRPr="002E383B">
        <w:rPr>
          <w:rFonts w:ascii="Times New Roman" w:eastAsia="宋体" w:hAnsi="Times New Roman" w:cs="Times New Roman"/>
          <w:kern w:val="0"/>
        </w:rPr>
        <w:t>3</w:t>
      </w:r>
      <w:r w:rsidRPr="002E383B">
        <w:rPr>
          <w:rFonts w:ascii="Times New Roman" w:eastAsia="宋体" w:hAnsi="Times New Roman" w:cs="Times New Roman"/>
          <w:kern w:val="0"/>
        </w:rPr>
        <w:t>）式分别为</w:t>
      </w:r>
      <m:oMath>
        <m:sSub>
          <m:sSubPr>
            <m:ctrlPr>
              <w:rPr>
                <w:rFonts w:ascii="Cambria Math" w:eastAsia="宋体" w:hAnsi="Cambria Math" w:cs="Times New Roman"/>
                <w:kern w:val="0"/>
              </w:rPr>
            </m:ctrlPr>
          </m:sSubPr>
          <m:e>
            <m:r>
              <w:rPr>
                <w:rFonts w:ascii="Cambria Math" w:eastAsia="宋体" w:hAnsi="Cambria Math" w:cs="Times New Roman"/>
                <w:kern w:val="0"/>
              </w:rPr>
              <m:t>k</m:t>
            </m:r>
          </m:e>
          <m:sub>
            <m:r>
              <w:rPr>
                <w:rFonts w:ascii="Cambria Math" w:eastAsia="宋体" w:hAnsi="Cambria Math" w:cs="Times New Roman"/>
                <w:kern w:val="0"/>
              </w:rPr>
              <m:t>t</m:t>
            </m:r>
          </m:sub>
        </m:sSub>
      </m:oMath>
      <w:r w:rsidRPr="002E383B">
        <w:rPr>
          <w:rFonts w:ascii="Times New Roman" w:eastAsia="宋体" w:hAnsi="Times New Roman" w:cs="Times New Roman"/>
          <w:kern w:val="0"/>
        </w:rPr>
        <w:t>和</w:t>
      </w:r>
      <m:oMath>
        <m:sSub>
          <m:sSubPr>
            <m:ctrlPr>
              <w:rPr>
                <w:rFonts w:ascii="Cambria Math" w:eastAsia="宋体" w:hAnsi="Cambria Math" w:cs="Times New Roman"/>
                <w:kern w:val="0"/>
              </w:rPr>
            </m:ctrlPr>
          </m:sSubPr>
          <m:e>
            <m:r>
              <w:rPr>
                <w:rFonts w:ascii="Cambria Math" w:eastAsia="宋体" w:hAnsi="Cambria Math" w:cs="Times New Roman"/>
                <w:kern w:val="0"/>
              </w:rPr>
              <m:t>h</m:t>
            </m:r>
          </m:e>
          <m:sub>
            <m:r>
              <w:rPr>
                <w:rFonts w:ascii="Cambria Math" w:eastAsia="宋体" w:hAnsi="Cambria Math" w:cs="Times New Roman"/>
                <w:kern w:val="0"/>
              </w:rPr>
              <m:t>t</m:t>
            </m:r>
          </m:sub>
        </m:sSub>
      </m:oMath>
      <w:r w:rsidRPr="002E383B">
        <w:rPr>
          <w:rFonts w:ascii="Times New Roman" w:eastAsia="宋体" w:hAnsi="Times New Roman" w:cs="Times New Roman"/>
          <w:kern w:val="0"/>
        </w:rPr>
        <w:t>积累方程，均衡时有</w:t>
      </w:r>
      <m:oMath>
        <m:acc>
          <m:accPr>
            <m:chr m:val="̇"/>
            <m:ctrlPr>
              <w:rPr>
                <w:rFonts w:ascii="Cambria Math" w:eastAsia="宋体" w:hAnsi="Cambria Math" w:cs="Times New Roman"/>
                <w:kern w:val="0"/>
                <w:szCs w:val="24"/>
              </w:rPr>
            </m:ctrlPr>
          </m:accPr>
          <m:e>
            <m:sSub>
              <m:sSubPr>
                <m:ctrlPr>
                  <w:rPr>
                    <w:rFonts w:ascii="Cambria Math" w:hAnsi="Cambria Math" w:cs="Times New Roman"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k</m:t>
                </m:r>
              </m:e>
              <m:sub>
                <m:r>
                  <w:rPr>
                    <w:rFonts w:ascii="Cambria Math" w:hAnsi="Cambria Math" w:cs="Times New Roman"/>
                  </w:rPr>
                  <m:t>t</m:t>
                </m:r>
              </m:sub>
            </m:sSub>
          </m:e>
        </m:acc>
      </m:oMath>
      <w:r w:rsidRPr="002E383B">
        <w:rPr>
          <w:rFonts w:ascii="Times New Roman" w:eastAsia="宋体" w:hAnsi="Times New Roman" w:cs="Times New Roman"/>
          <w:kern w:val="0"/>
        </w:rPr>
        <w:t>=0</w:t>
      </w:r>
      <w:r w:rsidRPr="002E383B">
        <w:rPr>
          <w:rFonts w:ascii="Times New Roman" w:eastAsia="宋体" w:hAnsi="Times New Roman" w:cs="Times New Roman"/>
          <w:kern w:val="0"/>
        </w:rPr>
        <w:t>和</w:t>
      </w:r>
      <m:oMath>
        <m:acc>
          <m:accPr>
            <m:chr m:val="̇"/>
            <m:ctrlPr>
              <w:rPr>
                <w:rFonts w:ascii="Cambria Math" w:eastAsia="宋体" w:hAnsi="Cambria Math" w:cs="Times New Roman"/>
                <w:kern w:val="0"/>
                <w:szCs w:val="24"/>
              </w:rPr>
            </m:ctrlPr>
          </m:accPr>
          <m:e>
            <m:sSub>
              <m:sSubPr>
                <m:ctrlPr>
                  <w:rPr>
                    <w:rFonts w:ascii="Cambria Math" w:hAnsi="Cambria Math" w:cs="Times New Roman"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h</m:t>
                </m:r>
              </m:e>
              <m:sub>
                <m:r>
                  <w:rPr>
                    <w:rFonts w:ascii="Cambria Math" w:hAnsi="Cambria Math" w:cs="Times New Roman"/>
                  </w:rPr>
                  <m:t>t</m:t>
                </m:r>
              </m:sub>
            </m:sSub>
          </m:e>
        </m:acc>
        <m:r>
          <m:rPr>
            <m:sty m:val="p"/>
          </m:rPr>
          <w:rPr>
            <w:rFonts w:ascii="Cambria Math" w:eastAsia="宋体" w:hAnsi="Cambria Math" w:cs="Times New Roman"/>
            <w:kern w:val="0"/>
          </w:rPr>
          <m:t>=0</m:t>
        </m:r>
      </m:oMath>
      <w:r w:rsidRPr="002E383B">
        <w:rPr>
          <w:rFonts w:ascii="Times New Roman" w:eastAsia="宋体" w:hAnsi="Times New Roman" w:cs="Times New Roman"/>
          <w:kern w:val="0"/>
        </w:rPr>
        <w:t>，</w:t>
      </w:r>
      <w:r w:rsidRPr="002E383B">
        <w:rPr>
          <w:rFonts w:ascii="Times New Roman" w:eastAsia="宋体" w:hAnsi="Times New Roman" w:cs="Times New Roman"/>
        </w:rPr>
        <w:t>稳定状态时</w:t>
      </w:r>
      <m:oMath>
        <m:f>
          <m:fPr>
            <m:type m:val="lin"/>
            <m:ctrlPr>
              <w:rPr>
                <w:rFonts w:ascii="Cambria Math" w:eastAsia="宋体" w:hAnsi="Cambria Math" w:cs="Times New Roman"/>
              </w:rPr>
            </m:ctrlPr>
          </m:fPr>
          <m:num>
            <m:acc>
              <m:accPr>
                <m:chr m:val="̇"/>
                <m:ctrlPr>
                  <w:rPr>
                    <w:rFonts w:ascii="Cambria Math" w:eastAsia="宋体" w:hAnsi="Cambria Math" w:cs="Times New Roman"/>
                    <w:kern w:val="0"/>
                    <w:szCs w:val="24"/>
                  </w:rPr>
                </m:ctrlPr>
              </m:accPr>
              <m:e>
                <m:sSub>
                  <m:sSubPr>
                    <m:ctrlPr>
                      <w:rPr>
                        <w:rFonts w:ascii="Cambria Math" w:eastAsia="宋体" w:hAnsi="Cambria Math" w:cs="Times New Roman"/>
                      </w:rPr>
                    </m:ctrlPr>
                  </m:sSubPr>
                  <m:e>
                    <m:r>
                      <w:rPr>
                        <w:rFonts w:ascii="Cambria Math" w:eastAsia="宋体" w:hAnsi="Cambria Math" w:cs="Times New Roman"/>
                      </w:rPr>
                      <m:t>λ</m:t>
                    </m:r>
                  </m:e>
                  <m:sub>
                    <m:r>
                      <w:rPr>
                        <w:rFonts w:ascii="Cambria Math" w:eastAsia="宋体" w:hAnsi="Cambria Math" w:cs="Times New Roman"/>
                      </w:rPr>
                      <m:t>k</m:t>
                    </m:r>
                  </m:sub>
                </m:sSub>
              </m:e>
            </m:acc>
          </m:num>
          <m:den>
            <m:sSub>
              <m:sSubPr>
                <m:ctrlPr>
                  <w:rPr>
                    <w:rFonts w:ascii="Cambria Math" w:eastAsia="宋体" w:hAnsi="Cambria Math" w:cs="Times New Roman"/>
                  </w:rPr>
                </m:ctrlPr>
              </m:sSubPr>
              <m:e>
                <m:r>
                  <w:rPr>
                    <w:rFonts w:ascii="Cambria Math" w:eastAsia="宋体" w:hAnsi="Cambria Math" w:cs="Times New Roman"/>
                  </w:rPr>
                  <m:t>λ</m:t>
                </m:r>
              </m:e>
              <m:sub>
                <m:r>
                  <w:rPr>
                    <w:rFonts w:ascii="Cambria Math" w:eastAsia="宋体" w:hAnsi="Cambria Math" w:cs="Times New Roman"/>
                  </w:rPr>
                  <m:t>k</m:t>
                </m:r>
              </m:sub>
            </m:sSub>
          </m:den>
        </m:f>
        <m:r>
          <m:rPr>
            <m:sty m:val="p"/>
          </m:rPr>
          <w:rPr>
            <w:rFonts w:ascii="Cambria Math" w:eastAsia="宋体" w:hAnsi="Cambria Math" w:cs="Times New Roman"/>
          </w:rPr>
          <m:t>=0</m:t>
        </m:r>
      </m:oMath>
      <w:r w:rsidRPr="002E383B">
        <w:rPr>
          <w:rFonts w:ascii="Times New Roman" w:eastAsia="宋体" w:hAnsi="Times New Roman" w:cs="Times New Roman"/>
        </w:rPr>
        <w:t>和</w:t>
      </w:r>
      <m:oMath>
        <m:f>
          <m:fPr>
            <m:type m:val="lin"/>
            <m:ctrlPr>
              <w:rPr>
                <w:rFonts w:ascii="Cambria Math" w:eastAsia="宋体" w:hAnsi="Cambria Math" w:cs="Times New Roman"/>
              </w:rPr>
            </m:ctrlPr>
          </m:fPr>
          <m:num>
            <m:acc>
              <m:accPr>
                <m:chr m:val="̇"/>
                <m:ctrlPr>
                  <w:rPr>
                    <w:rFonts w:ascii="Cambria Math" w:eastAsia="宋体" w:hAnsi="Cambria Math" w:cs="Times New Roman"/>
                    <w:kern w:val="0"/>
                    <w:szCs w:val="24"/>
                  </w:rPr>
                </m:ctrlPr>
              </m:accPr>
              <m:e>
                <m:sSub>
                  <m:sSubPr>
                    <m:ctrlPr>
                      <w:rPr>
                        <w:rFonts w:ascii="Cambria Math" w:eastAsia="宋体" w:hAnsi="Cambria Math" w:cs="Times New Roman"/>
                      </w:rPr>
                    </m:ctrlPr>
                  </m:sSubPr>
                  <m:e>
                    <m:r>
                      <w:rPr>
                        <w:rFonts w:ascii="Cambria Math" w:eastAsia="宋体" w:hAnsi="Cambria Math" w:cs="Times New Roman"/>
                      </w:rPr>
                      <m:t>λ</m:t>
                    </m:r>
                  </m:e>
                  <m:sub>
                    <m:r>
                      <w:rPr>
                        <w:rFonts w:ascii="Cambria Math" w:eastAsia="宋体" w:hAnsi="Cambria Math" w:cs="Times New Roman"/>
                      </w:rPr>
                      <m:t>h</m:t>
                    </m:r>
                  </m:sub>
                </m:sSub>
              </m:e>
            </m:acc>
          </m:num>
          <m:den>
            <m:sSub>
              <m:sSubPr>
                <m:ctrlPr>
                  <w:rPr>
                    <w:rFonts w:ascii="Cambria Math" w:eastAsia="宋体" w:hAnsi="Cambria Math" w:cs="Times New Roman"/>
                  </w:rPr>
                </m:ctrlPr>
              </m:sSubPr>
              <m:e>
                <m:r>
                  <w:rPr>
                    <w:rFonts w:ascii="Cambria Math" w:eastAsia="宋体" w:hAnsi="Cambria Math" w:cs="Times New Roman"/>
                  </w:rPr>
                  <m:t>λ</m:t>
                </m:r>
              </m:e>
              <m:sub>
                <m:r>
                  <w:rPr>
                    <w:rFonts w:ascii="Cambria Math" w:eastAsia="宋体" w:hAnsi="Cambria Math" w:cs="Times New Roman"/>
                  </w:rPr>
                  <m:t>h</m:t>
                </m:r>
              </m:sub>
            </m:sSub>
          </m:den>
        </m:f>
      </m:oMath>
      <w:r w:rsidRPr="002E383B">
        <w:rPr>
          <w:rFonts w:ascii="Times New Roman" w:eastAsia="宋体" w:hAnsi="Times New Roman" w:cs="Times New Roman"/>
        </w:rPr>
        <w:t>，横截条件为</w:t>
      </w:r>
      <m:oMath>
        <m:limLow>
          <m:limLowPr>
            <m:ctrlPr>
              <w:rPr>
                <w:rFonts w:ascii="Cambria Math" w:eastAsia="宋体" w:hAnsi="Cambria Math" w:cs="Times New Roman"/>
              </w:rPr>
            </m:ctrlPr>
          </m:limLowPr>
          <m:e>
            <m:r>
              <w:rPr>
                <w:rFonts w:ascii="Cambria Math" w:eastAsia="宋体" w:hAnsi="Cambria Math" w:cs="Times New Roman"/>
              </w:rPr>
              <m:t>lim</m:t>
            </m:r>
          </m:e>
          <m:lim>
            <m:r>
              <w:rPr>
                <w:rFonts w:ascii="Cambria Math" w:eastAsia="宋体" w:hAnsi="Cambria Math" w:cs="Times New Roman"/>
              </w:rPr>
              <m:t>t</m:t>
            </m:r>
            <m:r>
              <m:rPr>
                <m:sty m:val="p"/>
              </m:rPr>
              <w:rPr>
                <w:rFonts w:ascii="Cambria Math" w:eastAsia="宋体" w:hAnsi="Cambria Math" w:cs="Times New Roman"/>
              </w:rPr>
              <m:t>→∞</m:t>
            </m:r>
          </m:lim>
        </m:limLow>
        <m:sSub>
          <m:sSubPr>
            <m:ctrlPr>
              <w:rPr>
                <w:rFonts w:ascii="Cambria Math" w:eastAsia="宋体" w:hAnsi="Cambria Math" w:cs="Times New Roman"/>
              </w:rPr>
            </m:ctrlPr>
          </m:sSubPr>
          <m:e>
            <m:r>
              <w:rPr>
                <w:rFonts w:ascii="Cambria Math" w:eastAsia="宋体" w:hAnsi="Cambria Math" w:cs="Times New Roman"/>
              </w:rPr>
              <m:t>λ</m:t>
            </m:r>
          </m:e>
          <m:sub>
            <m:r>
              <w:rPr>
                <w:rFonts w:ascii="Cambria Math" w:eastAsia="宋体" w:hAnsi="Cambria Math" w:cs="Times New Roman"/>
              </w:rPr>
              <m:t>k</m:t>
            </m:r>
          </m:sub>
        </m:sSub>
        <m:sSub>
          <m:sSubPr>
            <m:ctrlPr>
              <w:rPr>
                <w:rFonts w:ascii="Cambria Math" w:eastAsia="宋体" w:hAnsi="Cambria Math" w:cs="Times New Roman"/>
              </w:rPr>
            </m:ctrlPr>
          </m:sSubPr>
          <m:e>
            <m:r>
              <w:rPr>
                <w:rFonts w:ascii="Cambria Math" w:eastAsia="宋体" w:hAnsi="Cambria Math" w:cs="Times New Roman"/>
              </w:rPr>
              <m:t>k</m:t>
            </m:r>
          </m:e>
          <m:sub>
            <m:r>
              <w:rPr>
                <w:rFonts w:ascii="Cambria Math" w:eastAsia="宋体" w:hAnsi="Cambria Math" w:cs="Times New Roman"/>
              </w:rPr>
              <m:t>t</m:t>
            </m:r>
          </m:sub>
        </m:sSub>
        <m:r>
          <m:rPr>
            <m:sty m:val="p"/>
          </m:rPr>
          <w:rPr>
            <w:rFonts w:ascii="Cambria Math" w:eastAsia="宋体" w:hAnsi="Cambria Math" w:cs="Times New Roman"/>
          </w:rPr>
          <m:t>=0</m:t>
        </m:r>
      </m:oMath>
      <w:r w:rsidRPr="002E383B">
        <w:rPr>
          <w:rFonts w:ascii="Times New Roman" w:eastAsia="宋体" w:hAnsi="Times New Roman" w:cs="Times New Roman"/>
        </w:rPr>
        <w:t>和</w:t>
      </w:r>
      <m:oMath>
        <m:limLow>
          <m:limLowPr>
            <m:ctrlPr>
              <w:rPr>
                <w:rFonts w:ascii="Cambria Math" w:eastAsia="宋体" w:hAnsi="Cambria Math" w:cs="Times New Roman"/>
              </w:rPr>
            </m:ctrlPr>
          </m:limLowPr>
          <m:e>
            <m:r>
              <w:rPr>
                <w:rFonts w:ascii="Cambria Math" w:eastAsia="宋体" w:hAnsi="Cambria Math" w:cs="Times New Roman"/>
              </w:rPr>
              <m:t>lim</m:t>
            </m:r>
          </m:e>
          <m:lim>
            <m:r>
              <w:rPr>
                <w:rFonts w:ascii="Cambria Math" w:eastAsia="宋体" w:hAnsi="Cambria Math" w:cs="Times New Roman"/>
              </w:rPr>
              <m:t>t</m:t>
            </m:r>
            <m:r>
              <m:rPr>
                <m:sty m:val="p"/>
              </m:rPr>
              <w:rPr>
                <w:rFonts w:ascii="Cambria Math" w:eastAsia="宋体" w:hAnsi="Cambria Math" w:cs="Times New Roman"/>
              </w:rPr>
              <m:t>→∞</m:t>
            </m:r>
          </m:lim>
        </m:limLow>
        <m:sSub>
          <m:sSubPr>
            <m:ctrlPr>
              <w:rPr>
                <w:rFonts w:ascii="Cambria Math" w:eastAsia="宋体" w:hAnsi="Cambria Math" w:cs="Times New Roman"/>
              </w:rPr>
            </m:ctrlPr>
          </m:sSubPr>
          <m:e>
            <m:r>
              <w:rPr>
                <w:rFonts w:ascii="Cambria Math" w:eastAsia="宋体" w:hAnsi="Cambria Math" w:cs="Times New Roman"/>
              </w:rPr>
              <m:t>λ</m:t>
            </m:r>
          </m:e>
          <m:sub>
            <m:r>
              <w:rPr>
                <w:rFonts w:ascii="Cambria Math" w:eastAsia="宋体" w:hAnsi="Cambria Math" w:cs="Times New Roman"/>
              </w:rPr>
              <m:t>h</m:t>
            </m:r>
          </m:sub>
        </m:sSub>
        <m:sSub>
          <m:sSubPr>
            <m:ctrlPr>
              <w:rPr>
                <w:rFonts w:ascii="Cambria Math" w:eastAsia="宋体" w:hAnsi="Cambria Math" w:cs="Times New Roman"/>
              </w:rPr>
            </m:ctrlPr>
          </m:sSubPr>
          <m:e>
            <m:r>
              <w:rPr>
                <w:rFonts w:ascii="Cambria Math" w:eastAsia="宋体" w:hAnsi="Cambria Math" w:cs="Times New Roman"/>
              </w:rPr>
              <m:t>h</m:t>
            </m:r>
          </m:e>
          <m:sub>
            <m:r>
              <w:rPr>
                <w:rFonts w:ascii="Cambria Math" w:eastAsia="宋体" w:hAnsi="Cambria Math" w:cs="Times New Roman"/>
              </w:rPr>
              <m:t>t</m:t>
            </m:r>
          </m:sub>
        </m:sSub>
        <m:r>
          <m:rPr>
            <m:sty m:val="p"/>
          </m:rPr>
          <w:rPr>
            <w:rFonts w:ascii="Cambria Math" w:eastAsia="宋体" w:hAnsi="Cambria Math" w:cs="Times New Roman"/>
          </w:rPr>
          <m:t>=0</m:t>
        </m:r>
      </m:oMath>
      <w:r w:rsidRPr="002E383B">
        <w:rPr>
          <w:rFonts w:ascii="Times New Roman" w:eastAsia="宋体" w:hAnsi="Times New Roman" w:cs="Times New Roman"/>
        </w:rPr>
        <w:t>，</w:t>
      </w:r>
      <w:r w:rsidRPr="002E383B">
        <w:rPr>
          <w:rFonts w:ascii="Times New Roman" w:eastAsia="宋体" w:hAnsi="Times New Roman" w:cs="Times New Roman"/>
          <w:kern w:val="0"/>
        </w:rPr>
        <w:t>解汉密尔顿函数一阶条件化简可得均衡条件</w:t>
      </w:r>
      <w:r w:rsidRPr="002E383B">
        <w:rPr>
          <w:rFonts w:ascii="Times New Roman" w:eastAsia="宋体" w:hAnsi="Times New Roman" w:cs="Times New Roman"/>
          <w:kern w:val="0"/>
        </w:rPr>
        <w:t xml:space="preserve">: </w:t>
      </w:r>
    </w:p>
    <w:p w14:paraId="069B177C" w14:textId="77777777" w:rsidR="00AE22C4" w:rsidRPr="002E383B" w:rsidRDefault="00012EEE" w:rsidP="00AE22C4">
      <w:pPr>
        <w:spacing w:line="276" w:lineRule="auto"/>
        <w:jc w:val="center"/>
        <w:rPr>
          <w:rFonts w:ascii="Times New Roman" w:eastAsia="宋体" w:hAnsi="Times New Roman" w:cs="Times New Roman"/>
          <w:kern w:val="0"/>
          <w:szCs w:val="24"/>
        </w:rPr>
      </w:pPr>
      <m:oMath>
        <m:sSup>
          <m:sSupPr>
            <m:ctrlPr>
              <w:rPr>
                <w:rFonts w:ascii="Cambria Math" w:eastAsia="宋体" w:hAnsi="Cambria Math" w:cs="Times New Roman"/>
                <w:i/>
              </w:rPr>
            </m:ctrlPr>
          </m:sSupPr>
          <m:e>
            <m:r>
              <w:rPr>
                <w:rFonts w:ascii="Cambria Math" w:eastAsia="宋体" w:hAnsi="Cambria Math" w:cs="Times New Roman"/>
              </w:rPr>
              <m:t>u</m:t>
            </m:r>
          </m:e>
          <m:sup>
            <m:r>
              <w:rPr>
                <w:rFonts w:ascii="Cambria Math" w:eastAsia="宋体" w:hAnsi="Cambria Math" w:cs="Times New Roman"/>
              </w:rPr>
              <m:t>c</m:t>
            </m:r>
          </m:sup>
        </m:sSup>
        <m:r>
          <w:rPr>
            <w:rFonts w:ascii="Cambria Math" w:eastAsia="宋体" w:hAnsi="Cambria Math" w:cs="Times New Roman"/>
          </w:rPr>
          <m:t>=</m:t>
        </m:r>
        <m:sSub>
          <m:sSubPr>
            <m:ctrlPr>
              <w:rPr>
                <w:rFonts w:ascii="Cambria Math" w:eastAsia="宋体" w:hAnsi="Cambria Math" w:cs="Times New Roman"/>
                <w:szCs w:val="24"/>
              </w:rPr>
            </m:ctrlPr>
          </m:sSubPr>
          <m:e>
            <m:r>
              <w:rPr>
                <w:rFonts w:ascii="Cambria Math" w:eastAsia="宋体" w:hAnsi="Cambria Math" w:cs="Times New Roman"/>
              </w:rPr>
              <m:t>λ</m:t>
            </m:r>
          </m:e>
          <m:sub>
            <m:r>
              <w:rPr>
                <w:rFonts w:ascii="Cambria Math" w:eastAsia="宋体" w:hAnsi="Cambria Math" w:cs="Times New Roman"/>
              </w:rPr>
              <m:t>k</m:t>
            </m:r>
          </m:sub>
        </m:sSub>
      </m:oMath>
      <w:r w:rsidR="00AE22C4" w:rsidRPr="002E383B">
        <w:rPr>
          <w:rFonts w:ascii="Times New Roman" w:eastAsia="宋体" w:hAnsi="Times New Roman" w:cs="Times New Roman"/>
        </w:rPr>
        <w:t xml:space="preserve">                                            </w:t>
      </w:r>
      <w:r w:rsidR="00AE22C4" w:rsidRPr="002E383B">
        <w:rPr>
          <w:rFonts w:ascii="Times New Roman" w:eastAsia="宋体" w:hAnsi="Times New Roman" w:cs="Times New Roman"/>
        </w:rPr>
        <w:t>（</w:t>
      </w:r>
      <w:r w:rsidR="00AE22C4" w:rsidRPr="002E383B">
        <w:rPr>
          <w:rFonts w:ascii="Times New Roman" w:eastAsia="宋体" w:hAnsi="Times New Roman" w:cs="Times New Roman"/>
        </w:rPr>
        <w:t>4</w:t>
      </w:r>
      <w:r w:rsidR="00AE22C4" w:rsidRPr="002E383B">
        <w:rPr>
          <w:rFonts w:ascii="Times New Roman" w:eastAsia="宋体" w:hAnsi="Times New Roman" w:cs="Times New Roman"/>
        </w:rPr>
        <w:t>）</w:t>
      </w:r>
    </w:p>
    <w:bookmarkStart w:id="3" w:name="_Hlk530490937"/>
    <w:p w14:paraId="06E0AD7E" w14:textId="77777777" w:rsidR="00AE22C4" w:rsidRPr="002E383B" w:rsidRDefault="00012EEE" w:rsidP="00AE22C4">
      <w:pPr>
        <w:spacing w:line="276" w:lineRule="auto"/>
        <w:jc w:val="center"/>
        <w:rPr>
          <w:rFonts w:ascii="Times New Roman" w:eastAsia="宋体" w:hAnsi="Times New Roman" w:cs="Times New Roman"/>
        </w:rPr>
      </w:pPr>
      <m:oMath>
        <m:sSub>
          <m:sSubPr>
            <m:ctrlPr>
              <w:rPr>
                <w:rFonts w:ascii="Cambria Math" w:eastAsia="宋体" w:hAnsi="Cambria Math" w:cs="Times New Roman"/>
                <w:i/>
                <w:szCs w:val="24"/>
              </w:rPr>
            </m:ctrlPr>
          </m:sSubPr>
          <m:e>
            <m:r>
              <w:rPr>
                <w:rFonts w:ascii="Cambria Math" w:eastAsia="宋体" w:hAnsi="Cambria Math" w:cs="Times New Roman"/>
              </w:rPr>
              <m:t>λ</m:t>
            </m:r>
          </m:e>
          <m:sub>
            <m:r>
              <w:rPr>
                <w:rFonts w:ascii="Cambria Math" w:eastAsia="宋体" w:hAnsi="Cambria Math" w:cs="Times New Roman"/>
              </w:rPr>
              <m:t>k</m:t>
            </m:r>
          </m:sub>
        </m:sSub>
        <m:d>
          <m:dPr>
            <m:begChr m:val="["/>
            <m:endChr m:val="]"/>
            <m:ctrlPr>
              <w:rPr>
                <w:rFonts w:ascii="Cambria Math" w:eastAsia="宋体" w:hAnsi="Cambria Math" w:cs="Times New Roman"/>
                <w:i/>
                <w:szCs w:val="24"/>
              </w:rPr>
            </m:ctrlPr>
          </m:dPr>
          <m:e>
            <m:sSup>
              <m:sSupPr>
                <m:ctrlPr>
                  <w:rPr>
                    <w:rFonts w:ascii="Cambria Math" w:eastAsia="宋体" w:hAnsi="Cambria Math" w:cs="Times New Roman"/>
                    <w:i/>
                    <w:szCs w:val="24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</w:rPr>
                  <m:t>F</m:t>
                </m:r>
              </m:e>
              <m:sup>
                <m:r>
                  <w:rPr>
                    <w:rFonts w:ascii="Cambria Math" w:eastAsia="宋体" w:hAnsi="Cambria Math" w:cs="Times New Roman"/>
                  </w:rPr>
                  <m:t>k</m:t>
                </m:r>
              </m:sup>
            </m:sSup>
            <m:r>
              <w:rPr>
                <w:rFonts w:ascii="Cambria Math" w:eastAsia="宋体" w:hAnsi="Cambria Math" w:cs="Times New Roman"/>
              </w:rPr>
              <m:t>(k,</m:t>
            </m:r>
            <m:sSub>
              <m:sSubPr>
                <m:ctrlPr>
                  <w:rPr>
                    <w:rFonts w:ascii="Cambria Math" w:eastAsia="宋体" w:hAnsi="Cambria Math" w:cs="Times New Roman"/>
                    <w:bCs/>
                    <w:szCs w:val="21"/>
                  </w:rPr>
                </m:ctrlPr>
              </m:sSubPr>
              <m:e>
                <m:r>
                  <w:rPr>
                    <w:rFonts w:ascii="Cambria Math" w:eastAsia="宋体" w:hAnsi="Cambria Math" w:cs="Times New Roman"/>
                  </w:rPr>
                  <m:t>l</m:t>
                </m:r>
              </m:e>
              <m:sub>
                <m:r>
                  <w:rPr>
                    <w:rFonts w:ascii="Cambria Math" w:eastAsia="宋体" w:hAnsi="Cambria Math" w:cs="Times New Roman"/>
                  </w:rPr>
                  <m:t>k</m:t>
                </m:r>
              </m:sub>
            </m:sSub>
            <m:r>
              <w:rPr>
                <w:rFonts w:ascii="Cambria Math" w:eastAsia="宋体" w:hAnsi="Cambria Math" w:cs="Times New Roman"/>
              </w:rPr>
              <m:t>)-</m:t>
            </m:r>
            <m:sSub>
              <m:sSubPr>
                <m:ctrlPr>
                  <w:rPr>
                    <w:rFonts w:ascii="Cambria Math" w:eastAsia="宋体" w:hAnsi="Cambria Math" w:cs="Times New Roman"/>
                    <w:i/>
                    <w:szCs w:val="24"/>
                  </w:rPr>
                </m:ctrlPr>
              </m:sSubPr>
              <m:e>
                <m:r>
                  <w:rPr>
                    <w:rFonts w:ascii="Cambria Math" w:eastAsia="宋体" w:hAnsi="Cambria Math" w:cs="Times New Roman"/>
                  </w:rPr>
                  <m:t>δ</m:t>
                </m:r>
              </m:e>
              <m:sub>
                <m:r>
                  <w:rPr>
                    <w:rFonts w:ascii="Cambria Math" w:eastAsia="宋体" w:hAnsi="Cambria Math" w:cs="Times New Roman"/>
                  </w:rPr>
                  <m:t>k</m:t>
                </m:r>
              </m:sub>
            </m:sSub>
            <m:r>
              <w:rPr>
                <w:rFonts w:ascii="Cambria Math" w:eastAsia="宋体" w:hAnsi="Cambria Math" w:cs="Times New Roman"/>
              </w:rPr>
              <m:t>-ρ</m:t>
            </m:r>
          </m:e>
        </m:d>
        <m:r>
          <w:rPr>
            <w:rFonts w:ascii="Cambria Math" w:eastAsia="宋体" w:hAnsi="Cambria Math" w:cs="Times New Roman"/>
          </w:rPr>
          <m:t>=</m:t>
        </m:r>
        <m:acc>
          <m:accPr>
            <m:chr m:val="̇"/>
            <m:ctrlPr>
              <w:rPr>
                <w:rFonts w:ascii="Cambria Math" w:eastAsia="宋体" w:hAnsi="Cambria Math" w:cs="Times New Roman"/>
                <w:szCs w:val="24"/>
              </w:rPr>
            </m:ctrlPr>
          </m:accPr>
          <m:e>
            <m:sSub>
              <m:sSubPr>
                <m:ctrlPr>
                  <w:rPr>
                    <w:rFonts w:ascii="Cambria Math" w:eastAsia="宋体" w:hAnsi="Cambria Math" w:cs="Times New Roman"/>
                    <w:i/>
                    <w:szCs w:val="24"/>
                  </w:rPr>
                </m:ctrlPr>
              </m:sSubPr>
              <m:e>
                <m:r>
                  <w:rPr>
                    <w:rFonts w:ascii="Cambria Math" w:eastAsia="宋体" w:hAnsi="Cambria Math" w:cs="Times New Roman"/>
                  </w:rPr>
                  <m:t>λ</m:t>
                </m:r>
              </m:e>
              <m:sub>
                <m:r>
                  <w:rPr>
                    <w:rFonts w:ascii="Cambria Math" w:eastAsia="宋体" w:hAnsi="Cambria Math" w:cs="Times New Roman"/>
                  </w:rPr>
                  <m:t>k</m:t>
                </m:r>
              </m:sub>
            </m:sSub>
          </m:e>
        </m:acc>
      </m:oMath>
      <w:r w:rsidR="00AE22C4" w:rsidRPr="002E383B">
        <w:rPr>
          <w:rFonts w:ascii="Times New Roman" w:eastAsia="宋体" w:hAnsi="Times New Roman" w:cs="Times New Roman"/>
        </w:rPr>
        <w:t xml:space="preserve">                           </w:t>
      </w:r>
      <w:r w:rsidR="00AE22C4" w:rsidRPr="002E383B">
        <w:rPr>
          <w:rFonts w:ascii="Times New Roman" w:eastAsia="宋体" w:hAnsi="Times New Roman" w:cs="Times New Roman"/>
        </w:rPr>
        <w:t>（</w:t>
      </w:r>
      <w:r w:rsidR="00AE22C4" w:rsidRPr="002E383B">
        <w:rPr>
          <w:rFonts w:ascii="Times New Roman" w:eastAsia="宋体" w:hAnsi="Times New Roman" w:cs="Times New Roman"/>
        </w:rPr>
        <w:t>5</w:t>
      </w:r>
      <w:r w:rsidR="00AE22C4" w:rsidRPr="002E383B">
        <w:rPr>
          <w:rFonts w:ascii="Times New Roman" w:eastAsia="宋体" w:hAnsi="Times New Roman" w:cs="Times New Roman"/>
        </w:rPr>
        <w:t>）</w:t>
      </w:r>
    </w:p>
    <w:bookmarkEnd w:id="3"/>
    <w:p w14:paraId="746C6C26" w14:textId="77777777" w:rsidR="00AE22C4" w:rsidRPr="002E383B" w:rsidRDefault="00012EEE" w:rsidP="00AE22C4">
      <w:pPr>
        <w:spacing w:line="276" w:lineRule="auto"/>
        <w:jc w:val="center"/>
        <w:rPr>
          <w:rFonts w:ascii="Times New Roman" w:eastAsia="宋体" w:hAnsi="Times New Roman" w:cs="Times New Roman"/>
        </w:rPr>
      </w:pPr>
      <m:oMath>
        <m:sSup>
          <m:sSupPr>
            <m:ctrlPr>
              <w:rPr>
                <w:rFonts w:ascii="Cambria Math" w:eastAsia="宋体" w:hAnsi="Cambria Math" w:cs="Times New Roman"/>
                <w:i/>
                <w:szCs w:val="24"/>
              </w:rPr>
            </m:ctrlPr>
          </m:sSupPr>
          <m:e>
            <m:r>
              <w:rPr>
                <w:rFonts w:ascii="Cambria Math" w:eastAsia="宋体" w:hAnsi="Cambria Math" w:cs="Times New Roman"/>
              </w:rPr>
              <m:t>F</m:t>
            </m:r>
          </m:e>
          <m:sup>
            <m:r>
              <w:rPr>
                <w:rFonts w:ascii="Cambria Math" w:eastAsia="宋体" w:hAnsi="Cambria Math" w:cs="Times New Roman"/>
              </w:rPr>
              <m:t>l</m:t>
            </m:r>
          </m:sup>
        </m:sSup>
        <m:r>
          <w:rPr>
            <w:rFonts w:ascii="Cambria Math" w:eastAsia="宋体" w:hAnsi="Cambria Math" w:cs="Times New Roman"/>
          </w:rPr>
          <m:t>(k,</m:t>
        </m:r>
        <m:sSub>
          <m:sSubPr>
            <m:ctrlPr>
              <w:rPr>
                <w:rFonts w:ascii="Cambria Math" w:eastAsia="宋体" w:hAnsi="Cambria Math" w:cs="Times New Roman"/>
                <w:bCs/>
                <w:szCs w:val="21"/>
              </w:rPr>
            </m:ctrlPr>
          </m:sSubPr>
          <m:e>
            <m:r>
              <w:rPr>
                <w:rFonts w:ascii="Cambria Math" w:eastAsia="宋体" w:hAnsi="Cambria Math" w:cs="Times New Roman"/>
              </w:rPr>
              <m:t>l</m:t>
            </m:r>
          </m:e>
          <m:sub>
            <m:r>
              <w:rPr>
                <w:rFonts w:ascii="Cambria Math" w:eastAsia="宋体" w:hAnsi="Cambria Math" w:cs="Times New Roman"/>
              </w:rPr>
              <m:t>k</m:t>
            </m:r>
          </m:sub>
        </m:sSub>
        <m:r>
          <w:rPr>
            <w:rFonts w:ascii="Cambria Math" w:eastAsia="宋体" w:hAnsi="Cambria Math" w:cs="Times New Roman"/>
          </w:rPr>
          <m:t>)s(h)</m:t>
        </m:r>
        <m:sSup>
          <m:sSupPr>
            <m:ctrlPr>
              <w:rPr>
                <w:rFonts w:ascii="Cambria Math" w:eastAsia="宋体" w:hAnsi="Cambria Math" w:cs="Times New Roman"/>
                <w:i/>
                <w:szCs w:val="24"/>
              </w:rPr>
            </m:ctrlPr>
          </m:sSupPr>
          <m:e>
            <m:r>
              <w:rPr>
                <w:rFonts w:ascii="Cambria Math" w:eastAsia="宋体" w:hAnsi="Cambria Math" w:cs="Times New Roman"/>
              </w:rPr>
              <m:t>Φ</m:t>
            </m:r>
          </m:e>
          <m:sup>
            <m:r>
              <w:rPr>
                <w:rFonts w:ascii="Cambria Math" w:eastAsia="宋体" w:hAnsi="Cambria Math" w:cs="Times New Roman"/>
              </w:rPr>
              <m:t>ω</m:t>
            </m:r>
          </m:sup>
        </m:sSup>
        <m:r>
          <w:rPr>
            <w:rFonts w:ascii="Cambria Math" w:eastAsia="宋体" w:hAnsi="Cambria Math" w:cs="Times New Roman"/>
          </w:rPr>
          <m:t>+τ=0</m:t>
        </m:r>
      </m:oMath>
      <w:r w:rsidR="00AE22C4" w:rsidRPr="002E383B">
        <w:rPr>
          <w:rFonts w:ascii="Times New Roman" w:eastAsia="宋体" w:hAnsi="Times New Roman" w:cs="Times New Roman"/>
        </w:rPr>
        <w:t xml:space="preserve">                             </w:t>
      </w:r>
      <w:r w:rsidR="00AE22C4" w:rsidRPr="002E383B">
        <w:rPr>
          <w:rFonts w:ascii="Times New Roman" w:eastAsia="宋体" w:hAnsi="Times New Roman" w:cs="Times New Roman"/>
        </w:rPr>
        <w:t>（</w:t>
      </w:r>
      <w:r w:rsidR="00AE22C4" w:rsidRPr="002E383B">
        <w:rPr>
          <w:rFonts w:ascii="Times New Roman" w:eastAsia="宋体" w:hAnsi="Times New Roman" w:cs="Times New Roman"/>
        </w:rPr>
        <w:t>6</w:t>
      </w:r>
      <w:r w:rsidR="00AE22C4" w:rsidRPr="002E383B">
        <w:rPr>
          <w:rFonts w:ascii="Times New Roman" w:eastAsia="宋体" w:hAnsi="Times New Roman" w:cs="Times New Roman"/>
        </w:rPr>
        <w:t>）</w:t>
      </w:r>
    </w:p>
    <w:p w14:paraId="7E7DE28A" w14:textId="77777777" w:rsidR="00AE22C4" w:rsidRPr="002E383B" w:rsidRDefault="00012EEE" w:rsidP="00AE22C4">
      <w:pPr>
        <w:spacing w:line="276" w:lineRule="auto"/>
        <w:jc w:val="center"/>
        <w:rPr>
          <w:rFonts w:ascii="Times New Roman" w:eastAsia="宋体" w:hAnsi="Times New Roman" w:cs="Times New Roman"/>
        </w:rPr>
      </w:pPr>
      <m:oMath>
        <m:sSub>
          <m:sSubPr>
            <m:ctrlPr>
              <w:rPr>
                <w:rFonts w:ascii="Cambria Math" w:eastAsia="宋体" w:hAnsi="Cambria Math" w:cs="Times New Roman"/>
                <w:i/>
                <w:szCs w:val="24"/>
              </w:rPr>
            </m:ctrlPr>
          </m:sSubPr>
          <m:e>
            <m:r>
              <w:rPr>
                <w:rFonts w:ascii="Cambria Math" w:eastAsia="宋体" w:hAnsi="Cambria Math" w:cs="Times New Roman"/>
              </w:rPr>
              <m:t>λ</m:t>
            </m:r>
          </m:e>
          <m:sub>
            <m:r>
              <w:rPr>
                <w:rFonts w:ascii="Cambria Math" w:eastAsia="宋体" w:hAnsi="Cambria Math" w:cs="Times New Roman"/>
              </w:rPr>
              <m:t>k</m:t>
            </m:r>
          </m:sub>
        </m:sSub>
        <m:sSup>
          <m:sSupPr>
            <m:ctrlPr>
              <w:rPr>
                <w:rFonts w:ascii="Cambria Math" w:eastAsia="宋体" w:hAnsi="Cambria Math" w:cs="Times New Roman"/>
                <w:i/>
                <w:szCs w:val="24"/>
              </w:rPr>
            </m:ctrlPr>
          </m:sSupPr>
          <m:e>
            <m:r>
              <w:rPr>
                <w:rFonts w:ascii="Cambria Math" w:eastAsia="宋体" w:hAnsi="Cambria Math" w:cs="Times New Roman"/>
              </w:rPr>
              <m:t>F</m:t>
            </m:r>
          </m:e>
          <m:sup>
            <m:r>
              <w:rPr>
                <w:rFonts w:ascii="Cambria Math" w:eastAsia="宋体" w:hAnsi="Cambria Math" w:cs="Times New Roman"/>
              </w:rPr>
              <m:t>l</m:t>
            </m:r>
          </m:sup>
        </m:sSup>
        <m:r>
          <w:rPr>
            <w:rFonts w:ascii="Cambria Math" w:eastAsia="宋体" w:hAnsi="Cambria Math" w:cs="Times New Roman"/>
          </w:rPr>
          <m:t>(k,</m:t>
        </m:r>
        <m:sSub>
          <m:sSubPr>
            <m:ctrlPr>
              <w:rPr>
                <w:rFonts w:ascii="Cambria Math" w:eastAsia="宋体" w:hAnsi="Cambria Math" w:cs="Times New Roman"/>
                <w:bCs/>
                <w:szCs w:val="21"/>
              </w:rPr>
            </m:ctrlPr>
          </m:sSubPr>
          <m:e>
            <m:r>
              <w:rPr>
                <w:rFonts w:ascii="Cambria Math" w:eastAsia="宋体" w:hAnsi="Cambria Math" w:cs="Times New Roman"/>
              </w:rPr>
              <m:t>l</m:t>
            </m:r>
          </m:e>
          <m:sub>
            <m:r>
              <w:rPr>
                <w:rFonts w:ascii="Cambria Math" w:eastAsia="宋体" w:hAnsi="Cambria Math" w:cs="Times New Roman"/>
              </w:rPr>
              <m:t>k</m:t>
            </m:r>
          </m:sub>
        </m:sSub>
        <m:r>
          <w:rPr>
            <w:rFonts w:ascii="Cambria Math" w:eastAsia="宋体" w:hAnsi="Cambria Math" w:cs="Times New Roman"/>
          </w:rPr>
          <m:t>)=</m:t>
        </m:r>
        <m:sSub>
          <m:sSubPr>
            <m:ctrlPr>
              <w:rPr>
                <w:rFonts w:ascii="Cambria Math" w:eastAsia="宋体" w:hAnsi="Cambria Math" w:cs="Times New Roman"/>
                <w:i/>
                <w:szCs w:val="24"/>
              </w:rPr>
            </m:ctrlPr>
          </m:sSubPr>
          <m:e>
            <m:r>
              <w:rPr>
                <w:rFonts w:ascii="Cambria Math" w:eastAsia="宋体" w:hAnsi="Cambria Math" w:cs="Times New Roman"/>
              </w:rPr>
              <m:t>λ</m:t>
            </m:r>
          </m:e>
          <m:sub>
            <m:r>
              <w:rPr>
                <w:rFonts w:ascii="Cambria Math" w:eastAsia="宋体" w:hAnsi="Cambria Math" w:cs="Times New Roman"/>
              </w:rPr>
              <m:t>h</m:t>
            </m:r>
          </m:sub>
        </m:sSub>
        <m:sSup>
          <m:sSupPr>
            <m:ctrlPr>
              <w:rPr>
                <w:rFonts w:ascii="Cambria Math" w:eastAsia="宋体" w:hAnsi="Cambria Math" w:cs="Times New Roman"/>
                <w:i/>
                <w:szCs w:val="24"/>
              </w:rPr>
            </m:ctrlPr>
          </m:sSupPr>
          <m:e>
            <m:r>
              <w:rPr>
                <w:rFonts w:ascii="Cambria Math" w:eastAsia="宋体" w:hAnsi="Cambria Math" w:cs="Times New Roman"/>
              </w:rPr>
              <m:t>G</m:t>
            </m:r>
          </m:e>
          <m:sup>
            <m:r>
              <w:rPr>
                <w:rFonts w:ascii="Cambria Math" w:eastAsia="宋体" w:hAnsi="Cambria Math" w:cs="Times New Roman"/>
              </w:rPr>
              <m:t>l</m:t>
            </m:r>
          </m:sup>
        </m:sSup>
        <m:r>
          <w:rPr>
            <w:rFonts w:ascii="Cambria Math" w:eastAsia="宋体" w:hAnsi="Cambria Math" w:cs="Times New Roman"/>
          </w:rPr>
          <m:t>(h,</m:t>
        </m:r>
        <m:sSub>
          <m:sSubPr>
            <m:ctrlPr>
              <w:rPr>
                <w:rFonts w:ascii="Cambria Math" w:eastAsia="宋体" w:hAnsi="Cambria Math" w:cs="Times New Roman"/>
                <w:i/>
                <w:szCs w:val="24"/>
              </w:rPr>
            </m:ctrlPr>
          </m:sSubPr>
          <m:e>
            <m:r>
              <w:rPr>
                <w:rFonts w:ascii="Cambria Math" w:eastAsia="宋体" w:hAnsi="Cambria Math" w:cs="Times New Roman"/>
              </w:rPr>
              <m:t>l</m:t>
            </m:r>
          </m:e>
          <m:sub>
            <m:r>
              <w:rPr>
                <w:rFonts w:ascii="Cambria Math" w:eastAsia="宋体" w:hAnsi="Cambria Math" w:cs="Times New Roman"/>
              </w:rPr>
              <m:t>h</m:t>
            </m:r>
          </m:sub>
        </m:sSub>
        <m:r>
          <w:rPr>
            <w:rFonts w:ascii="Cambria Math" w:eastAsia="宋体" w:hAnsi="Cambria Math" w:cs="Times New Roman"/>
          </w:rPr>
          <m:t>)</m:t>
        </m:r>
      </m:oMath>
      <w:r w:rsidR="00AE22C4" w:rsidRPr="002E383B">
        <w:rPr>
          <w:rFonts w:ascii="Times New Roman" w:eastAsia="宋体" w:hAnsi="Times New Roman" w:cs="Times New Roman"/>
        </w:rPr>
        <w:t xml:space="preserve">                             </w:t>
      </w:r>
      <w:r w:rsidR="00AE22C4" w:rsidRPr="002E383B">
        <w:rPr>
          <w:rFonts w:ascii="Times New Roman" w:eastAsia="宋体" w:hAnsi="Times New Roman" w:cs="Times New Roman"/>
        </w:rPr>
        <w:t>（</w:t>
      </w:r>
      <w:r w:rsidR="00AE22C4" w:rsidRPr="002E383B">
        <w:rPr>
          <w:rFonts w:ascii="Times New Roman" w:eastAsia="宋体" w:hAnsi="Times New Roman" w:cs="Times New Roman"/>
        </w:rPr>
        <w:t>7</w:t>
      </w:r>
      <w:r w:rsidR="00AE22C4" w:rsidRPr="002E383B">
        <w:rPr>
          <w:rFonts w:ascii="Times New Roman" w:eastAsia="宋体" w:hAnsi="Times New Roman" w:cs="Times New Roman"/>
        </w:rPr>
        <w:t>）</w:t>
      </w:r>
    </w:p>
    <w:p w14:paraId="3E68C856" w14:textId="77777777" w:rsidR="00AE22C4" w:rsidRPr="002E383B" w:rsidRDefault="00012EEE" w:rsidP="00AE22C4">
      <w:pPr>
        <w:spacing w:line="276" w:lineRule="auto"/>
        <w:jc w:val="center"/>
        <w:rPr>
          <w:rFonts w:ascii="Times New Roman" w:eastAsia="宋体" w:hAnsi="Times New Roman" w:cs="Times New Roman"/>
        </w:rPr>
      </w:pPr>
      <m:oMath>
        <m:sSub>
          <m:sSubPr>
            <m:ctrlPr>
              <w:rPr>
                <w:rFonts w:ascii="Cambria Math" w:eastAsia="宋体" w:hAnsi="Cambria Math" w:cs="Times New Roman"/>
                <w:i/>
                <w:szCs w:val="24"/>
              </w:rPr>
            </m:ctrlPr>
          </m:sSubPr>
          <m:e>
            <m:r>
              <w:rPr>
                <w:rFonts w:ascii="Cambria Math" w:eastAsia="宋体" w:hAnsi="Cambria Math" w:cs="Times New Roman"/>
              </w:rPr>
              <m:t>λ</m:t>
            </m:r>
          </m:e>
          <m:sub>
            <m:r>
              <w:rPr>
                <w:rFonts w:ascii="Cambria Math" w:eastAsia="宋体" w:hAnsi="Cambria Math" w:cs="Times New Roman"/>
              </w:rPr>
              <m:t>h</m:t>
            </m:r>
          </m:sub>
        </m:sSub>
        <m:d>
          <m:dPr>
            <m:ctrlPr>
              <w:rPr>
                <w:rFonts w:ascii="Cambria Math" w:eastAsia="宋体" w:hAnsi="Cambria Math" w:cs="Times New Roman"/>
                <w:i/>
                <w:szCs w:val="24"/>
              </w:rPr>
            </m:ctrlPr>
          </m:dPr>
          <m:e>
            <m:sSup>
              <m:sSupPr>
                <m:ctrlPr>
                  <w:rPr>
                    <w:rFonts w:ascii="Cambria Math" w:eastAsia="宋体" w:hAnsi="Cambria Math" w:cs="Times New Roman"/>
                    <w:i/>
                    <w:szCs w:val="24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</w:rPr>
                  <m:t>G</m:t>
                </m:r>
              </m:e>
              <m:sup>
                <m:r>
                  <w:rPr>
                    <w:rFonts w:ascii="Cambria Math" w:eastAsia="宋体" w:hAnsi="Cambria Math" w:cs="Times New Roman"/>
                  </w:rPr>
                  <m:t>h</m:t>
                </m:r>
              </m:sup>
            </m:sSup>
            <m:r>
              <w:rPr>
                <w:rFonts w:ascii="Cambria Math" w:eastAsia="宋体" w:hAnsi="Cambria Math" w:cs="Times New Roman"/>
              </w:rPr>
              <m:t>(h,</m:t>
            </m:r>
            <m:sSub>
              <m:sSubPr>
                <m:ctrlPr>
                  <w:rPr>
                    <w:rFonts w:ascii="Cambria Math" w:eastAsia="宋体" w:hAnsi="Cambria Math" w:cs="Times New Roman"/>
                    <w:i/>
                    <w:szCs w:val="24"/>
                  </w:rPr>
                </m:ctrlPr>
              </m:sSubPr>
              <m:e>
                <m:r>
                  <w:rPr>
                    <w:rFonts w:ascii="Cambria Math" w:eastAsia="宋体" w:hAnsi="Cambria Math" w:cs="Times New Roman"/>
                  </w:rPr>
                  <m:t>l</m:t>
                </m:r>
              </m:e>
              <m:sub>
                <m:r>
                  <w:rPr>
                    <w:rFonts w:ascii="Cambria Math" w:eastAsia="宋体" w:hAnsi="Cambria Math" w:cs="Times New Roman"/>
                  </w:rPr>
                  <m:t>h</m:t>
                </m:r>
              </m:sub>
            </m:sSub>
            <m:r>
              <w:rPr>
                <w:rFonts w:ascii="Cambria Math" w:eastAsia="宋体" w:hAnsi="Cambria Math" w:cs="Times New Roman"/>
              </w:rPr>
              <m:t>)-</m:t>
            </m:r>
            <m:sSub>
              <m:sSubPr>
                <m:ctrlPr>
                  <w:rPr>
                    <w:rFonts w:ascii="Cambria Math" w:eastAsia="宋体" w:hAnsi="Cambria Math" w:cs="Times New Roman"/>
                    <w:i/>
                    <w:szCs w:val="24"/>
                  </w:rPr>
                </m:ctrlPr>
              </m:sSubPr>
              <m:e>
                <m:r>
                  <w:rPr>
                    <w:rFonts w:ascii="Cambria Math" w:eastAsia="宋体" w:hAnsi="Cambria Math" w:cs="Times New Roman"/>
                  </w:rPr>
                  <m:t>δ</m:t>
                </m:r>
              </m:e>
              <m:sub>
                <m:r>
                  <w:rPr>
                    <w:rFonts w:ascii="Cambria Math" w:eastAsia="宋体" w:hAnsi="Cambria Math" w:cs="Times New Roman"/>
                  </w:rPr>
                  <m:t>h</m:t>
                </m:r>
              </m:sub>
            </m:sSub>
            <m:r>
              <w:rPr>
                <w:rFonts w:ascii="Cambria Math" w:eastAsia="宋体" w:hAnsi="Cambria Math" w:cs="Times New Roman"/>
              </w:rPr>
              <m:t>-ρ</m:t>
            </m:r>
          </m:e>
        </m:d>
        <m:r>
          <w:rPr>
            <w:rFonts w:ascii="Cambria Math" w:eastAsia="宋体" w:hAnsi="Cambria Math" w:cs="Times New Roman"/>
          </w:rPr>
          <m:t>-</m:t>
        </m:r>
        <m:sSub>
          <m:sSubPr>
            <m:ctrlPr>
              <w:rPr>
                <w:rFonts w:ascii="Cambria Math" w:eastAsia="宋体" w:hAnsi="Cambria Math" w:cs="Times New Roman"/>
                <w:i/>
                <w:szCs w:val="24"/>
              </w:rPr>
            </m:ctrlPr>
          </m:sSubPr>
          <m:e>
            <m:r>
              <w:rPr>
                <w:rFonts w:ascii="Cambria Math" w:eastAsia="宋体" w:hAnsi="Cambria Math" w:cs="Times New Roman"/>
              </w:rPr>
              <m:t>λ</m:t>
            </m:r>
          </m:e>
          <m:sub>
            <m:r>
              <w:rPr>
                <w:rFonts w:ascii="Cambria Math" w:eastAsia="宋体" w:hAnsi="Cambria Math" w:cs="Times New Roman"/>
              </w:rPr>
              <m:t>k</m:t>
            </m:r>
          </m:sub>
        </m:sSub>
        <m:sSup>
          <m:sSupPr>
            <m:ctrlPr>
              <w:rPr>
                <w:rFonts w:ascii="Cambria Math" w:eastAsia="宋体" w:hAnsi="Cambria Math" w:cs="Times New Roman"/>
                <w:i/>
                <w:szCs w:val="24"/>
              </w:rPr>
            </m:ctrlPr>
          </m:sSupPr>
          <m:e>
            <m:r>
              <w:rPr>
                <w:rFonts w:ascii="Cambria Math" w:eastAsia="宋体" w:hAnsi="Cambria Math" w:cs="Times New Roman"/>
              </w:rPr>
              <m:t>F</m:t>
            </m:r>
          </m:e>
          <m:sup>
            <m:r>
              <w:rPr>
                <w:rFonts w:ascii="Cambria Math" w:eastAsia="宋体" w:hAnsi="Cambria Math" w:cs="Times New Roman"/>
              </w:rPr>
              <m:t>h</m:t>
            </m:r>
          </m:sup>
        </m:sSup>
        <m:r>
          <w:rPr>
            <w:rFonts w:ascii="Cambria Math" w:eastAsia="宋体" w:hAnsi="Cambria Math" w:cs="Times New Roman"/>
          </w:rPr>
          <m:t>(k,</m:t>
        </m:r>
        <m:sSub>
          <m:sSubPr>
            <m:ctrlPr>
              <w:rPr>
                <w:rFonts w:ascii="Cambria Math" w:eastAsia="宋体" w:hAnsi="Cambria Math" w:cs="Times New Roman"/>
                <w:bCs/>
                <w:szCs w:val="21"/>
              </w:rPr>
            </m:ctrlPr>
          </m:sSubPr>
          <m:e>
            <m:r>
              <w:rPr>
                <w:rFonts w:ascii="Cambria Math" w:eastAsia="宋体" w:hAnsi="Cambria Math" w:cs="Times New Roman"/>
              </w:rPr>
              <m:t>l</m:t>
            </m:r>
          </m:e>
          <m:sub>
            <m:r>
              <w:rPr>
                <w:rFonts w:ascii="Cambria Math" w:eastAsia="宋体" w:hAnsi="Cambria Math" w:cs="Times New Roman"/>
              </w:rPr>
              <m:t>k</m:t>
            </m:r>
          </m:sub>
        </m:sSub>
        <m:r>
          <w:rPr>
            <w:rFonts w:ascii="Cambria Math" w:eastAsia="宋体" w:hAnsi="Cambria Math" w:cs="Times New Roman"/>
          </w:rPr>
          <m:t>)</m:t>
        </m:r>
        <m:sSup>
          <m:sSupPr>
            <m:ctrlPr>
              <w:rPr>
                <w:rFonts w:ascii="Cambria Math" w:eastAsia="宋体" w:hAnsi="Cambria Math" w:cs="Times New Roman"/>
                <w:i/>
                <w:szCs w:val="24"/>
              </w:rPr>
            </m:ctrlPr>
          </m:sSupPr>
          <m:e>
            <m:r>
              <w:rPr>
                <w:rFonts w:ascii="Cambria Math" w:eastAsia="宋体" w:hAnsi="Cambria Math" w:cs="Times New Roman"/>
              </w:rPr>
              <m:t>s</m:t>
            </m:r>
          </m:e>
          <m:sup>
            <m:r>
              <w:rPr>
                <w:rFonts w:ascii="Cambria Math" w:eastAsia="宋体" w:hAnsi="Cambria Math" w:cs="Times New Roman"/>
              </w:rPr>
              <m:t>h</m:t>
            </m:r>
          </m:sup>
        </m:sSup>
        <m:r>
          <w:rPr>
            <w:rFonts w:ascii="Cambria Math" w:eastAsia="宋体" w:hAnsi="Cambria Math" w:cs="Times New Roman"/>
          </w:rPr>
          <m:t>(h)Φ=</m:t>
        </m:r>
        <m:acc>
          <m:accPr>
            <m:chr m:val="̇"/>
            <m:ctrlPr>
              <w:rPr>
                <w:rFonts w:ascii="Cambria Math" w:eastAsia="宋体" w:hAnsi="Cambria Math" w:cs="Times New Roman"/>
                <w:szCs w:val="24"/>
              </w:rPr>
            </m:ctrlPr>
          </m:accPr>
          <m:e>
            <m:sSub>
              <m:sSubPr>
                <m:ctrlPr>
                  <w:rPr>
                    <w:rFonts w:ascii="Cambria Math" w:eastAsia="宋体" w:hAnsi="Cambria Math" w:cs="Times New Roman"/>
                    <w:i/>
                    <w:szCs w:val="24"/>
                  </w:rPr>
                </m:ctrlPr>
              </m:sSubPr>
              <m:e>
                <m:r>
                  <w:rPr>
                    <w:rFonts w:ascii="Cambria Math" w:eastAsia="宋体" w:hAnsi="Cambria Math" w:cs="Times New Roman"/>
                  </w:rPr>
                  <m:t>λ</m:t>
                </m:r>
              </m:e>
              <m:sub>
                <m:r>
                  <w:rPr>
                    <w:rFonts w:ascii="Cambria Math" w:eastAsia="宋体" w:hAnsi="Cambria Math" w:cs="Times New Roman"/>
                  </w:rPr>
                  <m:t>h</m:t>
                </m:r>
              </m:sub>
            </m:sSub>
          </m:e>
        </m:acc>
      </m:oMath>
      <w:r w:rsidR="00AE22C4" w:rsidRPr="002E383B">
        <w:rPr>
          <w:rFonts w:ascii="Times New Roman" w:eastAsia="宋体" w:hAnsi="Times New Roman" w:cs="Times New Roman"/>
        </w:rPr>
        <w:t xml:space="preserve">        </w:t>
      </w:r>
      <w:r w:rsidR="00AE22C4" w:rsidRPr="002E383B">
        <w:rPr>
          <w:rFonts w:ascii="Times New Roman" w:eastAsia="宋体" w:hAnsi="Times New Roman" w:cs="Times New Roman"/>
        </w:rPr>
        <w:t>（</w:t>
      </w:r>
      <w:r w:rsidR="00AE22C4" w:rsidRPr="002E383B">
        <w:rPr>
          <w:rFonts w:ascii="Times New Roman" w:eastAsia="宋体" w:hAnsi="Times New Roman" w:cs="Times New Roman"/>
        </w:rPr>
        <w:t>8</w:t>
      </w:r>
      <w:r w:rsidR="00AE22C4" w:rsidRPr="002E383B">
        <w:rPr>
          <w:rFonts w:ascii="Times New Roman" w:eastAsia="宋体" w:hAnsi="Times New Roman" w:cs="Times New Roman"/>
        </w:rPr>
        <w:t>）</w:t>
      </w:r>
    </w:p>
    <w:p w14:paraId="54DA5CFD" w14:textId="77777777" w:rsidR="00AE22C4" w:rsidRPr="002E383B" w:rsidRDefault="00AE22C4" w:rsidP="00AE22C4">
      <w:pPr>
        <w:spacing w:line="276" w:lineRule="auto"/>
        <w:jc w:val="center"/>
        <w:rPr>
          <w:rFonts w:ascii="Times New Roman" w:eastAsia="宋体" w:hAnsi="Times New Roman" w:cs="Times New Roman"/>
        </w:rPr>
      </w:pPr>
      <w:bookmarkStart w:id="4" w:name="_Hlk530490955"/>
      <m:oMath>
        <m:r>
          <w:rPr>
            <w:rFonts w:ascii="Cambria Math" w:eastAsia="宋体" w:hAnsi="Cambria Math" w:cs="Times New Roman"/>
          </w:rPr>
          <m:t>F(</m:t>
        </m:r>
        <m:sSub>
          <m:sSubPr>
            <m:ctrlPr>
              <w:rPr>
                <w:rFonts w:ascii="Cambria Math" w:eastAsia="宋体" w:hAnsi="Cambria Math" w:cs="Times New Roman"/>
                <w:i/>
                <w:szCs w:val="24"/>
              </w:rPr>
            </m:ctrlPr>
          </m:sSubPr>
          <m:e>
            <m:r>
              <w:rPr>
                <w:rFonts w:ascii="Cambria Math" w:eastAsia="宋体" w:hAnsi="Cambria Math" w:cs="Times New Roman"/>
              </w:rPr>
              <m:t>k</m:t>
            </m:r>
          </m:e>
          <m:sub>
            <m:r>
              <w:rPr>
                <w:rFonts w:ascii="Cambria Math" w:eastAsia="宋体" w:hAnsi="Cambria Math" w:cs="Times New Roman"/>
              </w:rPr>
              <m:t>t</m:t>
            </m:r>
          </m:sub>
        </m:sSub>
        <m:r>
          <w:rPr>
            <w:rFonts w:ascii="Cambria Math" w:eastAsia="宋体" w:hAnsi="Cambria Math" w:cs="Times New Roman"/>
          </w:rPr>
          <m:t>,</m:t>
        </m:r>
        <m:sSub>
          <m:sSubPr>
            <m:ctrlPr>
              <w:rPr>
                <w:rFonts w:ascii="Cambria Math" w:eastAsia="宋体" w:hAnsi="Cambria Math" w:cs="Times New Roman"/>
                <w:bCs/>
                <w:szCs w:val="21"/>
              </w:rPr>
            </m:ctrlPr>
          </m:sSubPr>
          <m:e>
            <m:r>
              <w:rPr>
                <w:rFonts w:ascii="Cambria Math" w:eastAsia="宋体" w:hAnsi="Cambria Math" w:cs="Times New Roman"/>
              </w:rPr>
              <m:t>l</m:t>
            </m:r>
          </m:e>
          <m:sub>
            <m:r>
              <w:rPr>
                <w:rFonts w:ascii="Cambria Math" w:eastAsia="宋体" w:hAnsi="Cambria Math" w:cs="Times New Roman"/>
              </w:rPr>
              <m:t>k</m:t>
            </m:r>
          </m:sub>
        </m:sSub>
        <m:r>
          <w:rPr>
            <w:rFonts w:ascii="Cambria Math" w:eastAsia="宋体" w:hAnsi="Cambria Math" w:cs="Times New Roman"/>
          </w:rPr>
          <m:t>)-</m:t>
        </m:r>
        <m:sSub>
          <m:sSubPr>
            <m:ctrlPr>
              <w:rPr>
                <w:rFonts w:ascii="Cambria Math" w:eastAsia="宋体" w:hAnsi="Cambria Math" w:cs="Times New Roman"/>
                <w:i/>
                <w:szCs w:val="24"/>
              </w:rPr>
            </m:ctrlPr>
          </m:sSubPr>
          <m:e>
            <m:r>
              <w:rPr>
                <w:rFonts w:ascii="Cambria Math" w:eastAsia="宋体" w:hAnsi="Cambria Math" w:cs="Times New Roman"/>
              </w:rPr>
              <m:t>δ</m:t>
            </m:r>
          </m:e>
          <m:sub>
            <m:r>
              <w:rPr>
                <w:rFonts w:ascii="Cambria Math" w:eastAsia="宋体" w:hAnsi="Cambria Math" w:cs="Times New Roman"/>
              </w:rPr>
              <m:t>k</m:t>
            </m:r>
          </m:sub>
        </m:sSub>
        <m:sSub>
          <m:sSubPr>
            <m:ctrlPr>
              <w:rPr>
                <w:rFonts w:ascii="Cambria Math" w:eastAsia="宋体" w:hAnsi="Cambria Math" w:cs="Times New Roman"/>
                <w:i/>
                <w:szCs w:val="24"/>
              </w:rPr>
            </m:ctrlPr>
          </m:sSubPr>
          <m:e>
            <m:r>
              <w:rPr>
                <w:rFonts w:ascii="Cambria Math" w:eastAsia="宋体" w:hAnsi="Cambria Math" w:cs="Times New Roman"/>
              </w:rPr>
              <m:t>k</m:t>
            </m:r>
          </m:e>
          <m:sub>
            <m:r>
              <w:rPr>
                <w:rFonts w:ascii="Cambria Math" w:eastAsia="宋体" w:hAnsi="Cambria Math" w:cs="Times New Roman"/>
              </w:rPr>
              <m:t>t</m:t>
            </m:r>
          </m:sub>
        </m:sSub>
        <m:r>
          <w:rPr>
            <w:rFonts w:ascii="Cambria Math" w:eastAsia="宋体" w:hAnsi="Cambria Math" w:cs="Times New Roman"/>
          </w:rPr>
          <m:t>-</m:t>
        </m:r>
        <m:sSub>
          <m:sSubPr>
            <m:ctrlPr>
              <w:rPr>
                <w:rFonts w:ascii="Cambria Math" w:eastAsia="宋体" w:hAnsi="Cambria Math" w:cs="Times New Roman"/>
                <w:i/>
                <w:szCs w:val="24"/>
              </w:rPr>
            </m:ctrlPr>
          </m:sSubPr>
          <m:e>
            <m:r>
              <w:rPr>
                <w:rFonts w:ascii="Cambria Math" w:eastAsia="宋体" w:hAnsi="Cambria Math" w:cs="Times New Roman"/>
              </w:rPr>
              <m:t>c</m:t>
            </m:r>
          </m:e>
          <m:sub>
            <m:r>
              <w:rPr>
                <w:rFonts w:ascii="Cambria Math" w:eastAsia="宋体" w:hAnsi="Cambria Math" w:cs="Times New Roman"/>
              </w:rPr>
              <m:t>t</m:t>
            </m:r>
          </m:sub>
        </m:sSub>
        <m:r>
          <w:rPr>
            <w:rFonts w:ascii="Cambria Math" w:eastAsia="宋体" w:hAnsi="Cambria Math" w:cs="Times New Roman"/>
          </w:rPr>
          <m:t>-τ</m:t>
        </m:r>
        <m:sSub>
          <m:sSubPr>
            <m:ctrlPr>
              <w:rPr>
                <w:rFonts w:ascii="Cambria Math" w:eastAsia="宋体" w:hAnsi="Cambria Math" w:cs="Times New Roman"/>
                <w:i/>
                <w:szCs w:val="24"/>
              </w:rPr>
            </m:ctrlPr>
          </m:sSubPr>
          <m:e>
            <m:r>
              <w:rPr>
                <w:rFonts w:ascii="Cambria Math" w:eastAsia="宋体" w:hAnsi="Cambria Math" w:cs="Times New Roman"/>
              </w:rPr>
              <m:t>ω</m:t>
            </m:r>
          </m:e>
          <m:sub>
            <m:r>
              <w:rPr>
                <w:rFonts w:ascii="Cambria Math" w:eastAsia="宋体" w:hAnsi="Cambria Math" w:cs="Times New Roman"/>
              </w:rPr>
              <m:t>t</m:t>
            </m:r>
          </m:sub>
        </m:sSub>
        <m:r>
          <w:rPr>
            <w:rFonts w:ascii="Cambria Math" w:eastAsia="宋体" w:hAnsi="Cambria Math" w:cs="Times New Roman"/>
          </w:rPr>
          <m:t>=0</m:t>
        </m:r>
      </m:oMath>
      <w:r w:rsidRPr="002E383B">
        <w:rPr>
          <w:rFonts w:ascii="Times New Roman" w:eastAsia="宋体" w:hAnsi="Times New Roman" w:cs="Times New Roman"/>
        </w:rPr>
        <w:t xml:space="preserve">                       </w:t>
      </w:r>
      <w:r w:rsidRPr="002E383B">
        <w:rPr>
          <w:rFonts w:ascii="Times New Roman" w:eastAsia="宋体" w:hAnsi="Times New Roman" w:cs="Times New Roman"/>
        </w:rPr>
        <w:t>（</w:t>
      </w:r>
      <w:r w:rsidRPr="002E383B">
        <w:rPr>
          <w:rFonts w:ascii="Times New Roman" w:eastAsia="宋体" w:hAnsi="Times New Roman" w:cs="Times New Roman"/>
        </w:rPr>
        <w:t>9</w:t>
      </w:r>
      <w:r w:rsidRPr="002E383B">
        <w:rPr>
          <w:rFonts w:ascii="Times New Roman" w:eastAsia="宋体" w:hAnsi="Times New Roman" w:cs="Times New Roman"/>
        </w:rPr>
        <w:t>）</w:t>
      </w:r>
    </w:p>
    <w:bookmarkEnd w:id="4"/>
    <w:p w14:paraId="582E3644" w14:textId="77777777" w:rsidR="00AE22C4" w:rsidRPr="002E383B" w:rsidRDefault="00012EEE" w:rsidP="00AE22C4">
      <w:pPr>
        <w:spacing w:line="276" w:lineRule="auto"/>
        <w:jc w:val="center"/>
        <w:rPr>
          <w:rFonts w:ascii="Times New Roman" w:eastAsia="宋体" w:hAnsi="Times New Roman" w:cs="Times New Roman"/>
        </w:rPr>
      </w:pPr>
      <m:oMath>
        <m:sSup>
          <m:sSupPr>
            <m:ctrlPr>
              <w:rPr>
                <w:rFonts w:ascii="Cambria Math" w:eastAsia="宋体" w:hAnsi="Cambria Math" w:cs="Times New Roman"/>
                <w:i/>
                <w:szCs w:val="24"/>
              </w:rPr>
            </m:ctrlPr>
          </m:sSupPr>
          <m:e>
            <m:sSub>
              <m:sSubPr>
                <m:ctrlPr>
                  <w:rPr>
                    <w:rFonts w:ascii="Cambria Math" w:eastAsia="宋体" w:hAnsi="Cambria Math" w:cs="Times New Roman"/>
                    <w:i/>
                    <w:szCs w:val="24"/>
                  </w:rPr>
                </m:ctrlPr>
              </m:sSubPr>
              <m:e>
                <m:r>
                  <w:rPr>
                    <w:rFonts w:ascii="Cambria Math" w:eastAsia="宋体" w:hAnsi="Cambria Math" w:cs="Times New Roman"/>
                  </w:rPr>
                  <m:t>h</m:t>
                </m:r>
              </m:e>
              <m:sub>
                <m:r>
                  <w:rPr>
                    <w:rFonts w:ascii="Cambria Math" w:eastAsia="宋体" w:hAnsi="Cambria Math" w:cs="Times New Roman"/>
                  </w:rPr>
                  <m:t>t</m:t>
                </m:r>
              </m:sub>
            </m:sSub>
          </m:e>
          <m:sup>
            <m:r>
              <w:rPr>
                <w:rFonts w:ascii="Cambria Math" w:eastAsia="宋体" w:hAnsi="Cambria Math" w:cs="Times New Roman"/>
              </w:rPr>
              <m:t>β</m:t>
            </m:r>
          </m:sup>
        </m:sSup>
        <m:sSup>
          <m:sSupPr>
            <m:ctrlPr>
              <w:rPr>
                <w:rFonts w:ascii="Cambria Math" w:eastAsia="宋体" w:hAnsi="Cambria Math" w:cs="Times New Roman"/>
                <w:i/>
                <w:szCs w:val="24"/>
              </w:rPr>
            </m:ctrlPr>
          </m:sSupPr>
          <m:e>
            <m:sSub>
              <m:sSubPr>
                <m:ctrlPr>
                  <w:rPr>
                    <w:rFonts w:ascii="Cambria Math" w:eastAsia="宋体" w:hAnsi="Cambria Math" w:cs="Times New Roman"/>
                    <w:i/>
                    <w:szCs w:val="24"/>
                  </w:rPr>
                </m:ctrlPr>
              </m:sSubPr>
              <m:e>
                <m:r>
                  <w:rPr>
                    <w:rFonts w:ascii="Cambria Math" w:eastAsia="宋体" w:hAnsi="Cambria Math" w:cs="Times New Roman"/>
                  </w:rPr>
                  <m:t>l</m:t>
                </m:r>
              </m:e>
              <m:sub>
                <m:r>
                  <w:rPr>
                    <w:rFonts w:ascii="Cambria Math" w:eastAsia="宋体" w:hAnsi="Cambria Math" w:cs="Times New Roman"/>
                  </w:rPr>
                  <m:t>h</m:t>
                </m:r>
              </m:sub>
            </m:sSub>
          </m:e>
          <m:sup>
            <m:r>
              <w:rPr>
                <w:rFonts w:ascii="Cambria Math" w:eastAsia="宋体" w:hAnsi="Cambria Math" w:cs="Times New Roman"/>
              </w:rPr>
              <m:t>1-β</m:t>
            </m:r>
          </m:sup>
        </m:sSup>
        <m:r>
          <w:rPr>
            <w:rFonts w:ascii="Cambria Math" w:eastAsia="宋体" w:hAnsi="Cambria Math" w:cs="Times New Roman"/>
          </w:rPr>
          <m:t>-</m:t>
        </m:r>
        <m:sSub>
          <m:sSubPr>
            <m:ctrlPr>
              <w:rPr>
                <w:rFonts w:ascii="Cambria Math" w:eastAsia="宋体" w:hAnsi="Cambria Math" w:cs="Times New Roman"/>
                <w:i/>
                <w:szCs w:val="24"/>
              </w:rPr>
            </m:ctrlPr>
          </m:sSubPr>
          <m:e>
            <m:r>
              <w:rPr>
                <w:rFonts w:ascii="Cambria Math" w:eastAsia="宋体" w:hAnsi="Cambria Math" w:cs="Times New Roman"/>
              </w:rPr>
              <m:t>δ</m:t>
            </m:r>
          </m:e>
          <m:sub>
            <m:r>
              <w:rPr>
                <w:rFonts w:ascii="Cambria Math" w:eastAsia="宋体" w:hAnsi="Cambria Math" w:cs="Times New Roman"/>
              </w:rPr>
              <m:t>h</m:t>
            </m:r>
          </m:sub>
        </m:sSub>
        <m:sSub>
          <m:sSubPr>
            <m:ctrlPr>
              <w:rPr>
                <w:rFonts w:ascii="Cambria Math" w:eastAsia="宋体" w:hAnsi="Cambria Math" w:cs="Times New Roman"/>
                <w:i/>
                <w:szCs w:val="24"/>
              </w:rPr>
            </m:ctrlPr>
          </m:sSubPr>
          <m:e>
            <m:r>
              <w:rPr>
                <w:rFonts w:ascii="Cambria Math" w:eastAsia="宋体" w:hAnsi="Cambria Math" w:cs="Times New Roman"/>
              </w:rPr>
              <m:t>h</m:t>
            </m:r>
          </m:e>
          <m:sub>
            <m:r>
              <w:rPr>
                <w:rFonts w:ascii="Cambria Math" w:eastAsia="宋体" w:hAnsi="Cambria Math" w:cs="Times New Roman"/>
              </w:rPr>
              <m:t>t</m:t>
            </m:r>
          </m:sub>
        </m:sSub>
        <m:r>
          <w:rPr>
            <w:rFonts w:ascii="Cambria Math" w:eastAsia="宋体" w:hAnsi="Cambria Math" w:cs="Times New Roman"/>
          </w:rPr>
          <m:t>=0</m:t>
        </m:r>
      </m:oMath>
      <w:r w:rsidR="00AE22C4" w:rsidRPr="002E383B">
        <w:rPr>
          <w:rFonts w:ascii="Times New Roman" w:eastAsia="宋体" w:hAnsi="Times New Roman" w:cs="Times New Roman"/>
        </w:rPr>
        <w:t xml:space="preserve">                                 </w:t>
      </w:r>
      <w:r w:rsidR="00AE22C4" w:rsidRPr="002E383B">
        <w:rPr>
          <w:rFonts w:ascii="Times New Roman" w:eastAsia="宋体" w:hAnsi="Times New Roman" w:cs="Times New Roman"/>
        </w:rPr>
        <w:t>（</w:t>
      </w:r>
      <w:r w:rsidR="00AE22C4" w:rsidRPr="002E383B">
        <w:rPr>
          <w:rFonts w:ascii="Times New Roman" w:eastAsia="宋体" w:hAnsi="Times New Roman" w:cs="Times New Roman"/>
        </w:rPr>
        <w:t>10</w:t>
      </w:r>
      <w:r w:rsidR="00AE22C4" w:rsidRPr="002E383B">
        <w:rPr>
          <w:rFonts w:ascii="Times New Roman" w:eastAsia="宋体" w:hAnsi="Times New Roman" w:cs="Times New Roman"/>
        </w:rPr>
        <w:t>）</w:t>
      </w:r>
    </w:p>
    <w:p w14:paraId="7FE4BF2B" w14:textId="49B45C2E" w:rsidR="00AE22C4" w:rsidRPr="002E383B" w:rsidRDefault="00AE22C4" w:rsidP="00AE22C4">
      <w:pPr>
        <w:spacing w:line="276" w:lineRule="auto"/>
        <w:ind w:firstLine="420"/>
        <w:rPr>
          <w:rFonts w:ascii="Times New Roman" w:eastAsia="宋体" w:hAnsi="Times New Roman" w:cs="Times New Roman"/>
          <w:kern w:val="0"/>
          <w:szCs w:val="21"/>
        </w:rPr>
      </w:pPr>
      <w:bookmarkStart w:id="5" w:name="_Hlk175470318"/>
      <w:r w:rsidRPr="002E383B">
        <w:rPr>
          <w:rFonts w:ascii="Times New Roman" w:eastAsia="宋体" w:hAnsi="Times New Roman" w:cs="Times New Roman"/>
          <w:szCs w:val="21"/>
        </w:rPr>
        <w:t>由（</w:t>
      </w:r>
      <w:r w:rsidRPr="002E383B">
        <w:rPr>
          <w:rFonts w:ascii="Times New Roman" w:eastAsia="宋体" w:hAnsi="Times New Roman" w:cs="Times New Roman"/>
          <w:szCs w:val="21"/>
        </w:rPr>
        <w:t>5</w:t>
      </w:r>
      <w:r w:rsidRPr="002E383B">
        <w:rPr>
          <w:rFonts w:ascii="Times New Roman" w:eastAsia="宋体" w:hAnsi="Times New Roman" w:cs="Times New Roman"/>
          <w:szCs w:val="21"/>
        </w:rPr>
        <w:t>）和（</w:t>
      </w:r>
      <w:r w:rsidRPr="002E383B">
        <w:rPr>
          <w:rFonts w:ascii="Times New Roman" w:eastAsia="宋体" w:hAnsi="Times New Roman" w:cs="Times New Roman"/>
          <w:szCs w:val="21"/>
        </w:rPr>
        <w:t>10</w:t>
      </w:r>
      <w:r w:rsidRPr="002E383B">
        <w:rPr>
          <w:rFonts w:ascii="Times New Roman" w:eastAsia="宋体" w:hAnsi="Times New Roman" w:cs="Times New Roman"/>
          <w:szCs w:val="21"/>
        </w:rPr>
        <w:t>）</w:t>
      </w:r>
      <w:bookmarkStart w:id="6" w:name="_Hlk510076318"/>
      <w:r w:rsidRPr="002E383B">
        <w:rPr>
          <w:rFonts w:ascii="Times New Roman" w:eastAsia="宋体" w:hAnsi="Times New Roman" w:cs="Times New Roman"/>
        </w:rPr>
        <w:t>可得</w:t>
      </w:r>
      <m:oMath>
        <m:sSup>
          <m:sSupPr>
            <m:ctrlPr>
              <w:rPr>
                <w:rFonts w:ascii="Cambria Math" w:eastAsia="宋体" w:hAnsi="Cambria Math" w:cs="Times New Roman"/>
                <w:i/>
                <w:szCs w:val="24"/>
              </w:rPr>
            </m:ctrlPr>
          </m:sSupPr>
          <m:e>
            <m:r>
              <w:rPr>
                <w:rFonts w:ascii="Cambria Math" w:eastAsia="宋体" w:hAnsi="Cambria Math" w:cs="Times New Roman"/>
              </w:rPr>
              <m:t>G</m:t>
            </m:r>
          </m:e>
          <m:sup>
            <m:r>
              <w:rPr>
                <w:rFonts w:ascii="Cambria Math" w:eastAsia="宋体" w:hAnsi="Cambria Math" w:cs="Times New Roman"/>
              </w:rPr>
              <m:t>h</m:t>
            </m:r>
          </m:sup>
        </m:sSup>
      </m:oMath>
      <w:r w:rsidRPr="002E383B">
        <w:rPr>
          <w:rFonts w:ascii="Times New Roman" w:eastAsia="宋体" w:hAnsi="Times New Roman" w:cs="Times New Roman"/>
        </w:rPr>
        <w:t>、</w:t>
      </w:r>
      <m:oMath>
        <m:sSup>
          <m:sSupPr>
            <m:ctrlPr>
              <w:rPr>
                <w:rFonts w:ascii="Cambria Math" w:eastAsia="宋体" w:hAnsi="Cambria Math" w:cs="Times New Roman"/>
                <w:i/>
                <w:szCs w:val="24"/>
              </w:rPr>
            </m:ctrlPr>
          </m:sSupPr>
          <m:e>
            <m:r>
              <w:rPr>
                <w:rFonts w:ascii="Cambria Math" w:eastAsia="宋体" w:hAnsi="Cambria Math" w:cs="Times New Roman"/>
              </w:rPr>
              <m:t>G</m:t>
            </m:r>
          </m:e>
          <m:sup>
            <m:r>
              <w:rPr>
                <w:rFonts w:ascii="Cambria Math" w:eastAsia="宋体" w:hAnsi="Cambria Math" w:cs="Times New Roman"/>
              </w:rPr>
              <m:t>l</m:t>
            </m:r>
          </m:sup>
        </m:sSup>
      </m:oMath>
      <w:bookmarkEnd w:id="6"/>
      <w:r w:rsidRPr="002E383B">
        <w:rPr>
          <w:rFonts w:ascii="Times New Roman" w:eastAsia="宋体" w:hAnsi="Times New Roman" w:cs="Times New Roman"/>
        </w:rPr>
        <w:t>和</w:t>
      </w:r>
      <m:oMath>
        <m:sSup>
          <m:sSupPr>
            <m:ctrlPr>
              <w:rPr>
                <w:rFonts w:ascii="Cambria Math" w:eastAsia="宋体" w:hAnsi="Cambria Math" w:cs="Times New Roman"/>
                <w:i/>
                <w:szCs w:val="24"/>
              </w:rPr>
            </m:ctrlPr>
          </m:sSupPr>
          <m:e>
            <m:r>
              <w:rPr>
                <w:rFonts w:ascii="Cambria Math" w:eastAsia="宋体" w:hAnsi="Cambria Math" w:cs="Times New Roman"/>
              </w:rPr>
              <m:t>F</m:t>
            </m:r>
          </m:e>
          <m:sup>
            <m:r>
              <w:rPr>
                <w:rFonts w:ascii="Cambria Math" w:eastAsia="宋体" w:hAnsi="Cambria Math" w:cs="Times New Roman"/>
              </w:rPr>
              <m:t>k</m:t>
            </m:r>
          </m:sup>
        </m:sSup>
      </m:oMath>
      <w:r w:rsidRPr="002E383B">
        <w:rPr>
          <w:rFonts w:ascii="Times New Roman" w:eastAsia="宋体" w:hAnsi="Times New Roman" w:cs="Times New Roman"/>
        </w:rPr>
        <w:t>，进一步可解得</w:t>
      </w:r>
      <m:oMath>
        <m:sSup>
          <m:sSup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sSupPr>
          <m:e>
            <m:sSub>
              <m:sSubPr>
                <m:ctrlPr>
                  <w:rPr>
                    <w:rFonts w:ascii="Cambria Math" w:eastAsia="宋体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h</m:t>
                </m:r>
              </m:e>
              <m:sub>
                <m:r>
                  <w:rPr>
                    <w:rFonts w:ascii="Cambria Math" w:hAnsi="Cambria Math" w:cs="Times New Roman"/>
                  </w:rPr>
                  <m:t>t</m:t>
                </m:r>
              </m:sub>
            </m:sSub>
          </m:e>
          <m:sup>
            <m:r>
              <w:rPr>
                <w:rFonts w:ascii="Cambria Math" w:eastAsia="宋体" w:hAnsi="Cambria Math" w:cs="Times New Roman"/>
                <w:sz w:val="24"/>
                <w:szCs w:val="24"/>
              </w:rPr>
              <m:t>*</m:t>
            </m:r>
          </m:sup>
        </m:sSup>
        <m:r>
          <w:rPr>
            <w:rFonts w:ascii="Cambria Math" w:eastAsia="宋体" w:hAnsi="Cambria Math" w:cs="Times New Roman"/>
          </w:rPr>
          <m:t>=</m:t>
        </m:r>
        <m:sSup>
          <m:sSupPr>
            <m:ctrlPr>
              <w:rPr>
                <w:rFonts w:ascii="Cambria Math" w:eastAsia="宋体" w:hAnsi="Cambria Math" w:cs="Times New Roman"/>
                <w:i/>
                <w:szCs w:val="24"/>
              </w:rPr>
            </m:ctrlPr>
          </m:sSupPr>
          <m:e>
            <m:sSub>
              <m:sSubPr>
                <m:ctrlPr>
                  <w:rPr>
                    <w:rFonts w:ascii="Cambria Math" w:eastAsia="宋体" w:hAnsi="Cambria Math" w:cs="Times New Roman"/>
                    <w:i/>
                    <w:szCs w:val="24"/>
                  </w:rPr>
                </m:ctrlPr>
              </m:sSubPr>
              <m:e>
                <m:r>
                  <w:rPr>
                    <w:rFonts w:ascii="Cambria Math" w:eastAsia="宋体" w:hAnsi="Cambria Math" w:cs="Times New Roman"/>
                  </w:rPr>
                  <m:t>δ</m:t>
                </m:r>
              </m:e>
              <m:sub>
                <m:r>
                  <w:rPr>
                    <w:rFonts w:ascii="Cambria Math" w:eastAsia="宋体" w:hAnsi="Cambria Math" w:cs="Times New Roman"/>
                  </w:rPr>
                  <m:t>h</m:t>
                </m:r>
              </m:sub>
            </m:sSub>
          </m:e>
          <m:sup>
            <m:r>
              <w:rPr>
                <w:rFonts w:ascii="Cambria Math" w:eastAsia="宋体" w:hAnsi="Cambria Math" w:cs="Times New Roman"/>
              </w:rPr>
              <m:t>-1/(1-β)</m:t>
            </m:r>
          </m:sup>
        </m:sSup>
        <m:sSub>
          <m:sSubPr>
            <m:ctrlPr>
              <w:rPr>
                <w:rFonts w:ascii="Cambria Math" w:eastAsia="宋体" w:hAnsi="Cambria Math" w:cs="Times New Roman"/>
                <w:i/>
                <w:szCs w:val="24"/>
              </w:rPr>
            </m:ctrlPr>
          </m:sSubPr>
          <m:e>
            <m:r>
              <w:rPr>
                <w:rFonts w:ascii="Cambria Math" w:eastAsia="宋体" w:hAnsi="Cambria Math" w:cs="Times New Roman"/>
              </w:rPr>
              <m:t>l</m:t>
            </m:r>
          </m:e>
          <m:sub>
            <m:r>
              <w:rPr>
                <w:rFonts w:ascii="Cambria Math" w:eastAsia="宋体" w:hAnsi="Cambria Math" w:cs="Times New Roman"/>
              </w:rPr>
              <m:t>h</m:t>
            </m:r>
          </m:sub>
        </m:sSub>
      </m:oMath>
      <w:r w:rsidRPr="002E383B">
        <w:rPr>
          <w:rFonts w:ascii="Times New Roman" w:eastAsia="宋体" w:hAnsi="Times New Roman" w:cs="Times New Roman"/>
        </w:rPr>
        <w:t xml:space="preserve"> </w:t>
      </w:r>
      <w:r w:rsidRPr="002E383B">
        <w:rPr>
          <w:rFonts w:ascii="Times New Roman" w:eastAsia="宋体" w:hAnsi="Times New Roman" w:cs="Times New Roman"/>
        </w:rPr>
        <w:t>、</w:t>
      </w:r>
      <m:oMath>
        <m:sSup>
          <m:sSup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sSupPr>
          <m:e>
            <m:sSub>
              <m:sSubPr>
                <m:ctrlPr>
                  <w:rPr>
                    <w:rFonts w:ascii="Cambria Math" w:eastAsia="宋体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k</m:t>
                </m:r>
              </m:e>
              <m:sub>
                <m:r>
                  <w:rPr>
                    <w:rFonts w:ascii="Cambria Math" w:hAnsi="Cambria Math" w:cs="Times New Roman"/>
                  </w:rPr>
                  <m:t>t</m:t>
                </m:r>
              </m:sub>
            </m:sSub>
          </m:e>
          <m:sup>
            <m:r>
              <w:rPr>
                <w:rFonts w:ascii="Cambria Math" w:eastAsia="宋体" w:hAnsi="Cambria Math" w:cs="Times New Roman"/>
                <w:sz w:val="24"/>
                <w:szCs w:val="24"/>
              </w:rPr>
              <m:t>*</m:t>
            </m:r>
          </m:sup>
        </m:sSup>
        <m:r>
          <w:rPr>
            <w:rFonts w:ascii="Cambria Math" w:eastAsia="宋体" w:hAnsi="Cambria Math" w:cs="Times New Roman"/>
          </w:rPr>
          <m:t>=(</m:t>
        </m:r>
        <m:f>
          <m:fPr>
            <m:ctrlPr>
              <w:rPr>
                <w:rFonts w:ascii="Cambria Math" w:eastAsia="宋体" w:hAnsi="Cambria Math" w:cs="Times New Roman"/>
                <w:i/>
                <w:szCs w:val="24"/>
              </w:rPr>
            </m:ctrlPr>
          </m:fPr>
          <m:num>
            <m:sSub>
              <m:sSubPr>
                <m:ctrlPr>
                  <w:rPr>
                    <w:rFonts w:ascii="Cambria Math" w:eastAsia="宋体" w:hAnsi="Cambria Math" w:cs="Times New Roman"/>
                    <w:i/>
                    <w:szCs w:val="24"/>
                  </w:rPr>
                </m:ctrlPr>
              </m:sSubPr>
              <m:e>
                <m:r>
                  <w:rPr>
                    <w:rFonts w:ascii="Cambria Math" w:eastAsia="宋体" w:hAnsi="Cambria Math" w:cs="Times New Roman"/>
                  </w:rPr>
                  <m:t>δ</m:t>
                </m:r>
              </m:e>
              <m:sub>
                <m:r>
                  <w:rPr>
                    <w:rFonts w:ascii="Cambria Math" w:eastAsia="宋体" w:hAnsi="Cambria Math" w:cs="Times New Roman"/>
                  </w:rPr>
                  <m:t>k</m:t>
                </m:r>
              </m:sub>
            </m:sSub>
            <m:r>
              <w:rPr>
                <w:rFonts w:ascii="Cambria Math" w:eastAsia="宋体" w:hAnsi="Cambria Math" w:cs="Times New Roman"/>
              </w:rPr>
              <m:t>+ρ</m:t>
            </m:r>
          </m:num>
          <m:den>
            <m:r>
              <w:rPr>
                <w:rFonts w:ascii="Cambria Math" w:eastAsia="宋体" w:hAnsi="Cambria Math" w:cs="Times New Roman"/>
              </w:rPr>
              <m:t>α</m:t>
            </m:r>
          </m:den>
        </m:f>
        <m:sSup>
          <m:sSupPr>
            <m:ctrlPr>
              <w:rPr>
                <w:rFonts w:ascii="Cambria Math" w:eastAsia="宋体" w:hAnsi="Cambria Math" w:cs="Times New Roman"/>
                <w:i/>
                <w:szCs w:val="24"/>
              </w:rPr>
            </m:ctrlPr>
          </m:sSupPr>
          <m:e>
            <m:r>
              <w:rPr>
                <w:rFonts w:ascii="Cambria Math" w:eastAsia="宋体" w:hAnsi="Cambria Math" w:cs="Times New Roman"/>
              </w:rPr>
              <m:t>)</m:t>
            </m:r>
          </m:e>
          <m:sup>
            <m:r>
              <w:rPr>
                <w:rFonts w:ascii="Cambria Math" w:eastAsia="宋体" w:hAnsi="Cambria Math" w:cs="Times New Roman"/>
              </w:rPr>
              <m:t>-</m:t>
            </m:r>
            <m:f>
              <m:fPr>
                <m:ctrlPr>
                  <w:rPr>
                    <w:rFonts w:ascii="Cambria Math" w:eastAsia="宋体" w:hAnsi="Cambria Math" w:cs="Times New Roman"/>
                    <w:i/>
                    <w:szCs w:val="24"/>
                  </w:rPr>
                </m:ctrlPr>
              </m:fPr>
              <m:num>
                <m:r>
                  <w:rPr>
                    <w:rFonts w:ascii="Cambria Math" w:eastAsia="宋体" w:hAnsi="Cambria Math" w:cs="Times New Roman"/>
                  </w:rPr>
                  <m:t>1</m:t>
                </m:r>
              </m:num>
              <m:den>
                <m:r>
                  <w:rPr>
                    <w:rFonts w:ascii="Cambria Math" w:eastAsia="宋体" w:hAnsi="Cambria Math" w:cs="Times New Roman"/>
                  </w:rPr>
                  <m:t>(1-α)</m:t>
                </m:r>
              </m:den>
            </m:f>
          </m:sup>
        </m:sSup>
        <m:sSub>
          <m:sSubPr>
            <m:ctrlPr>
              <w:rPr>
                <w:rFonts w:ascii="Cambria Math" w:eastAsia="宋体" w:hAnsi="Cambria Math" w:cs="Times New Roman"/>
                <w:bCs/>
                <w:szCs w:val="21"/>
              </w:rPr>
            </m:ctrlPr>
          </m:sSubPr>
          <m:e>
            <m:r>
              <w:rPr>
                <w:rFonts w:ascii="Cambria Math" w:eastAsia="宋体" w:hAnsi="Cambria Math" w:cs="Times New Roman"/>
              </w:rPr>
              <m:t>l</m:t>
            </m:r>
          </m:e>
          <m:sub>
            <m:r>
              <w:rPr>
                <w:rFonts w:ascii="Cambria Math" w:eastAsia="宋体" w:hAnsi="Cambria Math" w:cs="Times New Roman"/>
              </w:rPr>
              <m:t>k</m:t>
            </m:r>
          </m:sub>
        </m:sSub>
      </m:oMath>
      <w:r w:rsidRPr="002E383B">
        <w:rPr>
          <w:rFonts w:ascii="Times New Roman" w:eastAsia="宋体" w:hAnsi="Times New Roman" w:cs="Times New Roman"/>
        </w:rPr>
        <w:t xml:space="preserve"> </w:t>
      </w:r>
      <w:r w:rsidRPr="002E383B">
        <w:rPr>
          <w:rFonts w:ascii="Times New Roman" w:eastAsia="宋体" w:hAnsi="Times New Roman" w:cs="Times New Roman"/>
        </w:rPr>
        <w:t>。为求得</w:t>
      </w:r>
      <m:oMath>
        <m:r>
          <w:rPr>
            <w:rFonts w:ascii="Cambria Math" w:eastAsia="宋体" w:hAnsi="Cambria Math" w:cs="Times New Roman"/>
          </w:rPr>
          <m:t>H</m:t>
        </m:r>
      </m:oMath>
      <w:r w:rsidRPr="002E383B">
        <w:rPr>
          <w:rFonts w:ascii="Times New Roman" w:eastAsia="宋体" w:hAnsi="Times New Roman" w:cs="Times New Roman"/>
        </w:rPr>
        <w:t>显性表达式，令</w:t>
      </w:r>
      <w:bookmarkStart w:id="7" w:name="_Hlk171868655"/>
      <m:oMath>
        <m:r>
          <w:rPr>
            <w:rFonts w:ascii="Cambria Math" w:eastAsia="宋体" w:hAnsi="Cambria Math" w:cs="Times New Roman"/>
          </w:rPr>
          <m:t>ϵ</m:t>
        </m:r>
        <m:sSub>
          <m:sSubPr>
            <m:ctrlPr>
              <w:rPr>
                <w:rFonts w:ascii="Cambria Math" w:eastAsia="宋体" w:hAnsi="Cambria Math" w:cs="Times New Roman"/>
                <w:i/>
                <w:szCs w:val="24"/>
              </w:rPr>
            </m:ctrlPr>
          </m:sSubPr>
          <m:e>
            <m:r>
              <w:rPr>
                <w:rFonts w:ascii="Cambria Math" w:eastAsia="宋体" w:hAnsi="Cambria Math" w:cs="Times New Roman"/>
              </w:rPr>
              <m:t>H</m:t>
            </m:r>
          </m:e>
          <m:sub>
            <m:r>
              <w:rPr>
                <w:rFonts w:ascii="Cambria Math" w:eastAsia="宋体" w:hAnsi="Cambria Math" w:cs="Times New Roman"/>
              </w:rPr>
              <m:t>t</m:t>
            </m:r>
          </m:sub>
        </m:sSub>
        <m:r>
          <w:rPr>
            <w:rFonts w:ascii="Cambria Math" w:eastAsia="宋体" w:hAnsi="Cambria Math" w:cs="Times New Roman"/>
          </w:rPr>
          <m:t>=</m:t>
        </m:r>
        <m:sSub>
          <m:sSubPr>
            <m:ctrlPr>
              <w:rPr>
                <w:rFonts w:ascii="Cambria Math" w:eastAsia="宋体" w:hAnsi="Cambria Math" w:cs="Times New Roman"/>
                <w:i/>
                <w:szCs w:val="24"/>
              </w:rPr>
            </m:ctrlPr>
          </m:sSubPr>
          <m:e>
            <m:r>
              <w:rPr>
                <w:rFonts w:ascii="Cambria Math" w:eastAsia="宋体" w:hAnsi="Cambria Math" w:cs="Times New Roman"/>
              </w:rPr>
              <m:t>h</m:t>
            </m:r>
          </m:e>
          <m:sub>
            <m:r>
              <w:rPr>
                <w:rFonts w:ascii="Cambria Math" w:eastAsia="宋体" w:hAnsi="Cambria Math" w:cs="Times New Roman"/>
              </w:rPr>
              <m:t>t</m:t>
            </m:r>
          </m:sub>
        </m:sSub>
      </m:oMath>
      <w:r w:rsidRPr="002E383B">
        <w:rPr>
          <w:rFonts w:ascii="Times New Roman" w:eastAsia="宋体" w:hAnsi="Times New Roman" w:cs="Times New Roman"/>
        </w:rPr>
        <w:t>、</w:t>
      </w:r>
      <m:oMath>
        <m:d>
          <m:dPr>
            <m:ctrlPr>
              <w:rPr>
                <w:rFonts w:ascii="Cambria Math" w:eastAsia="宋体" w:hAnsi="Cambria Math" w:cs="Times New Roman"/>
                <w:i/>
                <w:szCs w:val="24"/>
              </w:rPr>
            </m:ctrlPr>
          </m:dPr>
          <m:e>
            <m:r>
              <w:rPr>
                <w:rFonts w:ascii="Cambria Math" w:eastAsia="宋体" w:hAnsi="Cambria Math" w:cs="Times New Roman"/>
              </w:rPr>
              <m:t>1-ϵ</m:t>
            </m:r>
          </m:e>
        </m:d>
        <m:sSub>
          <m:sSubPr>
            <m:ctrlPr>
              <w:rPr>
                <w:rFonts w:ascii="Cambria Math" w:eastAsia="宋体" w:hAnsi="Cambria Math" w:cs="Times New Roman"/>
                <w:i/>
                <w:szCs w:val="24"/>
              </w:rPr>
            </m:ctrlPr>
          </m:sSubPr>
          <m:e>
            <m:r>
              <w:rPr>
                <w:rFonts w:ascii="Cambria Math" w:eastAsia="宋体" w:hAnsi="Cambria Math" w:cs="Times New Roman"/>
              </w:rPr>
              <m:t>H</m:t>
            </m:r>
          </m:e>
          <m:sub>
            <m:r>
              <w:rPr>
                <w:rFonts w:ascii="Cambria Math" w:eastAsia="宋体" w:hAnsi="Cambria Math" w:cs="Times New Roman"/>
              </w:rPr>
              <m:t>t</m:t>
            </m:r>
          </m:sub>
        </m:sSub>
        <m:r>
          <w:rPr>
            <w:rFonts w:ascii="Cambria Math" w:eastAsia="宋体" w:hAnsi="Cambria Math" w:cs="Times New Roman"/>
          </w:rPr>
          <m:t>=</m:t>
        </m:r>
        <m:sSub>
          <m:sSubPr>
            <m:ctrlPr>
              <w:rPr>
                <w:rFonts w:ascii="Cambria Math" w:eastAsia="宋体" w:hAnsi="Cambria Math" w:cs="Times New Roman"/>
                <w:i/>
                <w:szCs w:val="24"/>
              </w:rPr>
            </m:ctrlPr>
          </m:sSubPr>
          <m:e>
            <m:r>
              <w:rPr>
                <w:rFonts w:ascii="Cambria Math" w:eastAsia="宋体" w:hAnsi="Cambria Math" w:cs="Times New Roman"/>
              </w:rPr>
              <m:t>k</m:t>
            </m:r>
          </m:e>
          <m:sub>
            <m:r>
              <w:rPr>
                <w:rFonts w:ascii="Cambria Math" w:eastAsia="宋体" w:hAnsi="Cambria Math" w:cs="Times New Roman"/>
              </w:rPr>
              <m:t>t</m:t>
            </m:r>
          </m:sub>
        </m:sSub>
      </m:oMath>
      <w:bookmarkEnd w:id="7"/>
      <w:r w:rsidRPr="002E383B">
        <w:rPr>
          <w:rFonts w:ascii="Times New Roman" w:eastAsia="宋体" w:hAnsi="Times New Roman" w:cs="Times New Roman"/>
        </w:rPr>
        <w:t>，其中</w:t>
      </w:r>
      <m:oMath>
        <m:r>
          <w:rPr>
            <w:rFonts w:ascii="Cambria Math" w:eastAsia="宋体" w:hAnsi="Cambria Math" w:cs="Times New Roman"/>
          </w:rPr>
          <m:t>0&lt;ϵ&lt;1</m:t>
        </m:r>
      </m:oMath>
      <w:r w:rsidRPr="002E383B">
        <w:rPr>
          <w:rFonts w:ascii="Times New Roman" w:eastAsia="宋体" w:hAnsi="Times New Roman" w:cs="Times New Roman"/>
        </w:rPr>
        <w:t>，对时间配置方程全微分可知</w:t>
      </w:r>
      <m:oMath>
        <m:sSup>
          <m:sSupPr>
            <m:ctrlPr>
              <w:rPr>
                <w:rFonts w:ascii="Cambria Math" w:eastAsia="宋体" w:hAnsi="Cambria Math" w:cs="Times New Roman"/>
                <w:i/>
                <w:szCs w:val="24"/>
              </w:rPr>
            </m:ctrlPr>
          </m:sSupPr>
          <m:e>
            <m:r>
              <w:rPr>
                <w:rFonts w:ascii="Cambria Math" w:eastAsia="宋体" w:hAnsi="Cambria Math" w:cs="Times New Roman"/>
              </w:rPr>
              <m:t>Φ</m:t>
            </m:r>
          </m:e>
          <m:sup>
            <m:r>
              <w:rPr>
                <w:rFonts w:ascii="Cambria Math" w:eastAsia="宋体" w:hAnsi="Cambria Math" w:cs="Times New Roman"/>
              </w:rPr>
              <m:t>ω</m:t>
            </m:r>
          </m:sup>
        </m:sSup>
        <m:r>
          <w:rPr>
            <w:rFonts w:ascii="Cambria Math" w:eastAsia="宋体" w:hAnsi="Cambria Math" w:cs="Times New Roman"/>
          </w:rPr>
          <m:t>sdω-</m:t>
        </m:r>
        <m:sSup>
          <m:sSupPr>
            <m:ctrlPr>
              <w:rPr>
                <w:rFonts w:ascii="Cambria Math" w:eastAsia="宋体" w:hAnsi="Cambria Math" w:cs="Times New Roman"/>
                <w:i/>
                <w:szCs w:val="24"/>
              </w:rPr>
            </m:ctrlPr>
          </m:sSupPr>
          <m:e>
            <m:r>
              <w:rPr>
                <w:rFonts w:ascii="Cambria Math" w:eastAsia="宋体" w:hAnsi="Cambria Math" w:cs="Times New Roman"/>
              </w:rPr>
              <m:t>s</m:t>
            </m:r>
          </m:e>
          <m:sup>
            <m:r>
              <w:rPr>
                <w:rFonts w:ascii="Cambria Math" w:eastAsia="宋体" w:hAnsi="Cambria Math" w:cs="Times New Roman"/>
              </w:rPr>
              <m:t>h</m:t>
            </m:r>
          </m:sup>
        </m:sSup>
        <m:r>
          <w:rPr>
            <w:rFonts w:ascii="Cambria Math" w:eastAsia="宋体" w:hAnsi="Cambria Math" w:cs="Times New Roman"/>
          </w:rPr>
          <m:t>Φdh+</m:t>
        </m:r>
        <m:sSup>
          <m:sSupPr>
            <m:ctrlPr>
              <w:rPr>
                <w:rFonts w:ascii="Cambria Math" w:eastAsia="宋体" w:hAnsi="Cambria Math" w:cs="Times New Roman"/>
                <w:i/>
                <w:szCs w:val="24"/>
              </w:rPr>
            </m:ctrlPr>
          </m:sSupPr>
          <m:e>
            <m:sSub>
              <m:sSubPr>
                <m:ctrlPr>
                  <w:rPr>
                    <w:rFonts w:ascii="Cambria Math" w:eastAsia="宋体" w:hAnsi="Cambria Math" w:cs="Times New Roman"/>
                    <w:i/>
                    <w:szCs w:val="24"/>
                  </w:rPr>
                </m:ctrlPr>
              </m:sSubPr>
              <m:e>
                <m:r>
                  <w:rPr>
                    <w:rFonts w:ascii="Cambria Math" w:eastAsia="宋体" w:hAnsi="Cambria Math" w:cs="Times New Roman"/>
                  </w:rPr>
                  <m:t>δ</m:t>
                </m:r>
              </m:e>
              <m:sub>
                <m:r>
                  <w:rPr>
                    <w:rFonts w:ascii="Cambria Math" w:eastAsia="宋体" w:hAnsi="Cambria Math" w:cs="Times New Roman"/>
                  </w:rPr>
                  <m:t>h</m:t>
                </m:r>
              </m:sub>
            </m:sSub>
          </m:e>
          <m:sup>
            <m:r>
              <w:rPr>
                <w:rFonts w:ascii="Cambria Math" w:eastAsia="宋体" w:hAnsi="Cambria Math" w:cs="Times New Roman"/>
              </w:rPr>
              <m:t>1/(1-β)</m:t>
            </m:r>
          </m:sup>
        </m:sSup>
        <m:r>
          <w:rPr>
            <w:rFonts w:ascii="Cambria Math" w:eastAsia="宋体" w:hAnsi="Cambria Math" w:cs="Times New Roman"/>
          </w:rPr>
          <m:t>dh+(</m:t>
        </m:r>
        <m:sSup>
          <m:sSupPr>
            <m:ctrlPr>
              <w:rPr>
                <w:rFonts w:ascii="Cambria Math" w:eastAsia="宋体" w:hAnsi="Cambria Math" w:cs="Times New Roman"/>
                <w:i/>
                <w:szCs w:val="24"/>
              </w:rPr>
            </m:ctrlPr>
          </m:sSupPr>
          <m:e>
            <m:r>
              <w:rPr>
                <w:rFonts w:ascii="Cambria Math" w:eastAsia="宋体" w:hAnsi="Cambria Math" w:cs="Times New Roman"/>
              </w:rPr>
              <m:t>α</m:t>
            </m:r>
          </m:e>
          <m:sup>
            <m:r>
              <w:rPr>
                <w:rFonts w:ascii="Cambria Math" w:eastAsia="宋体" w:hAnsi="Cambria Math" w:cs="Times New Roman"/>
              </w:rPr>
              <m:t>-1</m:t>
            </m:r>
          </m:sup>
        </m:sSup>
        <m:r>
          <w:rPr>
            <w:rFonts w:ascii="Cambria Math" w:eastAsia="宋体" w:hAnsi="Cambria Math" w:cs="Times New Roman"/>
          </w:rPr>
          <m:t>(</m:t>
        </m:r>
        <m:sSub>
          <m:sSubPr>
            <m:ctrlPr>
              <w:rPr>
                <w:rFonts w:ascii="Cambria Math" w:eastAsia="宋体" w:hAnsi="Cambria Math" w:cs="Times New Roman"/>
                <w:i/>
                <w:szCs w:val="24"/>
              </w:rPr>
            </m:ctrlPr>
          </m:sSubPr>
          <m:e>
            <m:r>
              <w:rPr>
                <w:rFonts w:ascii="Cambria Math" w:eastAsia="宋体" w:hAnsi="Cambria Math" w:cs="Times New Roman"/>
              </w:rPr>
              <m:t>δ</m:t>
            </m:r>
          </m:e>
          <m:sub>
            <m:r>
              <w:rPr>
                <w:rFonts w:ascii="Cambria Math" w:eastAsia="宋体" w:hAnsi="Cambria Math" w:cs="Times New Roman"/>
              </w:rPr>
              <m:t>k</m:t>
            </m:r>
          </m:sub>
        </m:sSub>
        <m:r>
          <w:rPr>
            <w:rFonts w:ascii="Cambria Math" w:eastAsia="宋体" w:hAnsi="Cambria Math" w:cs="Times New Roman"/>
          </w:rPr>
          <m:t>+ρ</m:t>
        </m:r>
        <m:sSup>
          <m:sSupPr>
            <m:ctrlPr>
              <w:rPr>
                <w:rFonts w:ascii="Cambria Math" w:eastAsia="宋体" w:hAnsi="Cambria Math" w:cs="Times New Roman"/>
                <w:i/>
                <w:szCs w:val="24"/>
              </w:rPr>
            </m:ctrlPr>
          </m:sSupPr>
          <m:e>
            <m:r>
              <w:rPr>
                <w:rFonts w:ascii="Cambria Math" w:eastAsia="宋体" w:hAnsi="Cambria Math" w:cs="Times New Roman"/>
              </w:rPr>
              <m:t>)</m:t>
            </m:r>
          </m:e>
          <m:sup>
            <m:f>
              <m:fPr>
                <m:ctrlPr>
                  <w:rPr>
                    <w:rFonts w:ascii="Cambria Math" w:eastAsia="宋体" w:hAnsi="Cambria Math" w:cs="Times New Roman"/>
                    <w:i/>
                    <w:szCs w:val="24"/>
                  </w:rPr>
                </m:ctrlPr>
              </m:fPr>
              <m:num>
                <m:r>
                  <w:rPr>
                    <w:rFonts w:ascii="Cambria Math" w:eastAsia="宋体" w:hAnsi="Cambria Math" w:cs="Times New Roman"/>
                  </w:rPr>
                  <m:t>1</m:t>
                </m:r>
              </m:num>
              <m:den>
                <m:r>
                  <w:rPr>
                    <w:rFonts w:ascii="Cambria Math" w:eastAsia="宋体" w:hAnsi="Cambria Math" w:cs="Times New Roman"/>
                  </w:rPr>
                  <m:t>(1-α)</m:t>
                </m:r>
              </m:den>
            </m:f>
          </m:sup>
        </m:sSup>
        <m:r>
          <w:rPr>
            <w:rFonts w:ascii="Cambria Math" w:eastAsia="宋体" w:hAnsi="Cambria Math" w:cs="Times New Roman"/>
          </w:rPr>
          <m:t>)dk=0</m:t>
        </m:r>
      </m:oMath>
      <w:r w:rsidRPr="002E383B">
        <w:rPr>
          <w:rFonts w:ascii="Times New Roman" w:eastAsia="宋体" w:hAnsi="Times New Roman" w:cs="Times New Roman"/>
        </w:rPr>
        <w:t>，利用（</w:t>
      </w:r>
      <w:r w:rsidRPr="002E383B">
        <w:rPr>
          <w:rFonts w:ascii="Times New Roman" w:eastAsia="宋体" w:hAnsi="Times New Roman" w:cs="Times New Roman"/>
        </w:rPr>
        <w:t>7</w:t>
      </w:r>
      <w:r w:rsidRPr="002E383B">
        <w:rPr>
          <w:rFonts w:ascii="Times New Roman" w:eastAsia="宋体" w:hAnsi="Times New Roman" w:cs="Times New Roman"/>
        </w:rPr>
        <w:t>）和（</w:t>
      </w:r>
      <w:r w:rsidRPr="002E383B">
        <w:rPr>
          <w:rFonts w:ascii="Times New Roman" w:eastAsia="宋体" w:hAnsi="Times New Roman" w:cs="Times New Roman"/>
        </w:rPr>
        <w:t>8</w:t>
      </w:r>
      <w:r w:rsidRPr="002E383B">
        <w:rPr>
          <w:rFonts w:ascii="Times New Roman" w:eastAsia="宋体" w:hAnsi="Times New Roman" w:cs="Times New Roman"/>
        </w:rPr>
        <w:t>）可解出</w:t>
      </w:r>
      <m:oMath>
        <m:sSup>
          <m:sSupPr>
            <m:ctrlPr>
              <w:rPr>
                <w:rFonts w:ascii="Cambria Math" w:eastAsia="宋体" w:hAnsi="Cambria Math" w:cs="Times New Roman"/>
                <w:i/>
                <w:szCs w:val="24"/>
              </w:rPr>
            </m:ctrlPr>
          </m:sSupPr>
          <m:e>
            <m:r>
              <w:rPr>
                <w:rFonts w:ascii="Cambria Math" w:eastAsia="宋体" w:hAnsi="Cambria Math" w:cs="Times New Roman"/>
              </w:rPr>
              <m:t>Φ</m:t>
            </m:r>
          </m:e>
          <m:sup>
            <m:r>
              <w:rPr>
                <w:rFonts w:ascii="Cambria Math" w:eastAsia="宋体" w:hAnsi="Cambria Math" w:cs="Times New Roman"/>
              </w:rPr>
              <m:t>ω</m:t>
            </m:r>
          </m:sup>
        </m:sSup>
        <m:r>
          <w:rPr>
            <w:rFonts w:ascii="Cambria Math" w:eastAsia="宋体" w:hAnsi="Cambria Math" w:cs="Times New Roman"/>
          </w:rPr>
          <m:t>s</m:t>
        </m:r>
      </m:oMath>
      <w:r w:rsidRPr="002E383B">
        <w:rPr>
          <w:rFonts w:ascii="Times New Roman" w:eastAsia="宋体" w:hAnsi="Times New Roman" w:cs="Times New Roman"/>
        </w:rPr>
        <w:t>和</w:t>
      </w:r>
      <m:oMath>
        <m:sSup>
          <m:sSupPr>
            <m:ctrlPr>
              <w:rPr>
                <w:rFonts w:ascii="Cambria Math" w:eastAsia="宋体" w:hAnsi="Cambria Math" w:cs="Times New Roman"/>
                <w:i/>
                <w:szCs w:val="24"/>
              </w:rPr>
            </m:ctrlPr>
          </m:sSupPr>
          <m:e>
            <m:r>
              <w:rPr>
                <w:rFonts w:ascii="Cambria Math" w:eastAsia="宋体" w:hAnsi="Cambria Math" w:cs="Times New Roman"/>
              </w:rPr>
              <m:t>s</m:t>
            </m:r>
          </m:e>
          <m:sup>
            <m:r>
              <w:rPr>
                <w:rFonts w:ascii="Cambria Math" w:eastAsia="宋体" w:hAnsi="Cambria Math" w:cs="Times New Roman"/>
              </w:rPr>
              <m:t>h</m:t>
            </m:r>
          </m:sup>
        </m:sSup>
        <m:r>
          <w:rPr>
            <w:rFonts w:ascii="Cambria Math" w:eastAsia="宋体" w:hAnsi="Cambria Math" w:cs="Times New Roman"/>
          </w:rPr>
          <m:t>Φ</m:t>
        </m:r>
      </m:oMath>
      <w:r w:rsidRPr="002E383B">
        <w:rPr>
          <w:rFonts w:ascii="Times New Roman" w:eastAsia="宋体" w:hAnsi="Times New Roman" w:cs="Times New Roman"/>
        </w:rPr>
        <w:t>，由此得到</w:t>
      </w:r>
      <m:oMath>
        <m:r>
          <w:rPr>
            <w:rFonts w:ascii="Cambria Math" w:eastAsia="宋体" w:hAnsi="Cambria Math" w:cs="Times New Roman"/>
          </w:rPr>
          <m:t>H</m:t>
        </m:r>
      </m:oMath>
      <w:r w:rsidRPr="002E383B">
        <w:rPr>
          <w:rFonts w:ascii="Times New Roman" w:eastAsia="宋体" w:hAnsi="Times New Roman" w:cs="Times New Roman"/>
        </w:rPr>
        <w:t>与</w:t>
      </w:r>
      <m:oMath>
        <m:r>
          <w:rPr>
            <w:rFonts w:ascii="Cambria Math" w:eastAsia="宋体" w:hAnsi="Cambria Math" w:cs="Times New Roman"/>
          </w:rPr>
          <m:t>ω</m:t>
        </m:r>
      </m:oMath>
      <w:r w:rsidRPr="002E383B">
        <w:rPr>
          <w:rFonts w:ascii="Times New Roman" w:eastAsia="宋体" w:hAnsi="Times New Roman" w:cs="Times New Roman"/>
        </w:rPr>
        <w:t>的微分方程，积分可得</w:t>
      </w:r>
      <m:oMath>
        <m:sSub>
          <m:sSubPr>
            <m:ctrlPr>
              <w:rPr>
                <w:rFonts w:ascii="Cambria Math" w:eastAsia="宋体" w:hAnsi="Cambria Math" w:cs="Times New Roman"/>
                <w:i/>
                <w:szCs w:val="24"/>
              </w:rPr>
            </m:ctrlPr>
          </m:sSubPr>
          <m:e>
            <m:r>
              <w:rPr>
                <w:rFonts w:ascii="Cambria Math" w:eastAsia="宋体" w:hAnsi="Cambria Math" w:cs="Times New Roman"/>
              </w:rPr>
              <m:t>H</m:t>
            </m:r>
          </m:e>
          <m:sub>
            <m:r>
              <w:rPr>
                <w:rFonts w:ascii="Cambria Math" w:eastAsia="宋体" w:hAnsi="Cambria Math" w:cs="Times New Roman"/>
              </w:rPr>
              <m:t>t</m:t>
            </m:r>
          </m:sub>
        </m:sSub>
        <m:r>
          <w:rPr>
            <w:rFonts w:ascii="Cambria Math" w:eastAsia="宋体" w:hAnsi="Cambria Math" w:cs="Times New Roman"/>
          </w:rPr>
          <m:t>=Λτ</m:t>
        </m:r>
        <m:sSub>
          <m:sSubPr>
            <m:ctrlPr>
              <w:rPr>
                <w:rFonts w:ascii="Cambria Math" w:eastAsia="宋体" w:hAnsi="Cambria Math" w:cs="Times New Roman"/>
                <w:i/>
                <w:szCs w:val="24"/>
              </w:rPr>
            </m:ctrlPr>
          </m:sSubPr>
          <m:e>
            <m:r>
              <w:rPr>
                <w:rFonts w:ascii="Cambria Math" w:eastAsia="宋体" w:hAnsi="Cambria Math" w:cs="Times New Roman"/>
              </w:rPr>
              <m:t>ω</m:t>
            </m:r>
          </m:e>
          <m:sub>
            <m:r>
              <w:rPr>
                <w:rFonts w:ascii="Cambria Math" w:eastAsia="宋体" w:hAnsi="Cambria Math" w:cs="Times New Roman"/>
              </w:rPr>
              <m:t>t</m:t>
            </m:r>
          </m:sub>
        </m:sSub>
        <m:r>
          <w:rPr>
            <w:rFonts w:ascii="Cambria Math" w:eastAsia="宋体" w:hAnsi="Cambria Math" w:cs="Times New Roman"/>
          </w:rPr>
          <m:t>+</m:t>
        </m:r>
        <m:sSub>
          <m:sSubPr>
            <m:ctrlPr>
              <w:rPr>
                <w:rFonts w:ascii="Cambria Math" w:eastAsia="宋体" w:hAnsi="Cambria Math" w:cs="Times New Roman"/>
                <w:i/>
                <w:szCs w:val="24"/>
              </w:rPr>
            </m:ctrlPr>
          </m:sSubPr>
          <m:e>
            <m:r>
              <w:rPr>
                <w:rFonts w:ascii="Cambria Math" w:eastAsia="宋体" w:hAnsi="Cambria Math" w:cs="Times New Roman"/>
              </w:rPr>
              <m:t>H</m:t>
            </m:r>
          </m:e>
          <m:sub>
            <m:r>
              <w:rPr>
                <w:rFonts w:ascii="Cambria Math" w:eastAsia="宋体" w:hAnsi="Cambria Math" w:cs="Times New Roman"/>
              </w:rPr>
              <m:t>0</m:t>
            </m:r>
          </m:sub>
        </m:sSub>
      </m:oMath>
      <w:r w:rsidRPr="002E383B">
        <w:rPr>
          <w:rFonts w:ascii="Times New Roman" w:eastAsia="宋体" w:hAnsi="Times New Roman" w:cs="Times New Roman"/>
        </w:rPr>
        <w:t>，</w:t>
      </w:r>
      <w:r w:rsidR="00366E46">
        <w:rPr>
          <w:rFonts w:ascii="Times New Roman" w:eastAsia="宋体" w:hAnsi="Times New Roman" w:cs="Times New Roman" w:hint="eastAsia"/>
        </w:rPr>
        <w:t>令</w:t>
      </w:r>
      <m:oMath>
        <m:r>
          <w:rPr>
            <w:rFonts w:ascii="Cambria Math" w:eastAsia="宋体" w:hAnsi="Cambria Math" w:cs="Times New Roman"/>
          </w:rPr>
          <m:t>Λ</m:t>
        </m:r>
      </m:oMath>
      <w:r w:rsidRPr="002E383B">
        <w:rPr>
          <w:rFonts w:ascii="Times New Roman" w:eastAsia="宋体" w:hAnsi="Times New Roman" w:cs="Times New Roman"/>
        </w:rPr>
        <w:t>为参数集，</w:t>
      </w:r>
      <m:oMath>
        <m:r>
          <w:rPr>
            <w:rFonts w:ascii="Cambria Math"/>
          </w:rPr>
          <m:t>Λ=</m:t>
        </m:r>
        <m:sSup>
          <m:sSupPr>
            <m:ctrlPr>
              <w:rPr>
                <w:rFonts w:ascii="Cambria Math" w:eastAsia="宋体" w:hAnsi="Cambria Math" w:cs="Times New Roman"/>
                <w:i/>
              </w:rPr>
            </m:ctrlPr>
          </m:sSupPr>
          <m:e>
            <m:d>
              <m:dPr>
                <m:begChr m:val="["/>
                <m:endChr m:val="]"/>
                <m:ctrlPr>
                  <w:rPr>
                    <w:rFonts w:ascii="Cambria Math" w:eastAsia="宋体" w:hAnsi="Cambria Math" w:cs="Times New Roman"/>
                    <w:i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="宋体" w:hAnsi="Cambria Math" w:cs="Times New Roman"/>
                        <w:i/>
                      </w:rPr>
                    </m:ctrlPr>
                  </m:sSupPr>
                  <m:e>
                    <m:sSub>
                      <m:sSubPr>
                        <m:ctrlPr>
                          <w:rPr>
                            <w:rFonts w:ascii="Cambria Math" w:eastAsia="宋体" w:hAnsi="Cambria Math" w:cs="Times New Roman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/>
                          </w:rPr>
                          <m:t>δ</m:t>
                        </m:r>
                      </m:e>
                      <m:sub>
                        <m:r>
                          <w:rPr>
                            <w:rFonts w:ascii="Cambria Math"/>
                          </w:rPr>
                          <m:t>h</m:t>
                        </m:r>
                      </m:sub>
                    </m:sSub>
                  </m:e>
                  <m:sup>
                    <m:r>
                      <w:rPr>
                        <w:rFonts w:ascii="Cambria Math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eastAsia="宋体" w:hAnsi="Cambria Math" w:cs="Times New Roman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/>
                          </w:rPr>
                          <m:t>β</m:t>
                        </m:r>
                      </m:num>
                      <m:den>
                        <m:r>
                          <w:rPr>
                            <w:rFonts w:ascii="Cambria Math"/>
                          </w:rPr>
                          <m:t>1</m:t>
                        </m:r>
                        <m:r>
                          <w:rPr>
                            <w:rFonts w:ascii="Cambria Math"/>
                          </w:rPr>
                          <m:t>-</m:t>
                        </m:r>
                        <m:r>
                          <w:rPr>
                            <w:rFonts w:ascii="Cambria Math"/>
                          </w:rPr>
                          <m:t>β</m:t>
                        </m:r>
                      </m:den>
                    </m:f>
                  </m:sup>
                </m:sSup>
                <m:d>
                  <m:dPr>
                    <m:ctrlPr>
                      <w:rPr>
                        <w:rFonts w:ascii="Cambria Math" w:eastAsia="宋体" w:hAnsi="Cambria Math" w:cs="Times New Roman"/>
                        <w:i/>
                      </w:rPr>
                    </m:ctrlPr>
                  </m:dPr>
                  <m:e>
                    <m:r>
                      <w:rPr>
                        <w:rFonts w:ascii="Cambria Math"/>
                      </w:rPr>
                      <m:t>1</m:t>
                    </m:r>
                    <m:r>
                      <w:rPr>
                        <w:rFonts w:ascii="Cambria Math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="宋体" w:hAnsi="Cambria Math" w:cs="Times New Roman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/>
                          </w:rPr>
                          <m:t>δ</m:t>
                        </m:r>
                      </m:e>
                      <m:sub>
                        <m:r>
                          <w:rPr>
                            <w:rFonts w:ascii="Cambria Math"/>
                          </w:rPr>
                          <m:t>h</m:t>
                        </m:r>
                      </m:sub>
                    </m:sSub>
                    <m:r>
                      <w:rPr>
                        <w:rFonts w:ascii="Cambria Math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eastAsia="宋体" w:hAnsi="Cambria Math" w:cs="Times New Roman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/>
                          </w:rPr>
                          <m:t>ρ</m:t>
                        </m:r>
                      </m:num>
                      <m:den>
                        <m:d>
                          <m:dPr>
                            <m:ctrlPr>
                              <w:rPr>
                                <w:rFonts w:ascii="Cambria Math" w:eastAsia="宋体" w:hAnsi="Cambria Math" w:cs="Times New Roman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/>
                              </w:rPr>
                              <m:t>1</m:t>
                            </m:r>
                            <m:r>
                              <w:rPr>
                                <w:rFonts w:ascii="Cambria Math"/>
                              </w:rPr>
                              <m:t>-</m:t>
                            </m:r>
                            <m:r>
                              <w:rPr>
                                <w:rFonts w:ascii="Cambria Math"/>
                              </w:rPr>
                              <m:t>β</m:t>
                            </m:r>
                          </m:e>
                        </m:d>
                      </m:den>
                    </m:f>
                  </m:e>
                </m:d>
                <m:d>
                  <m:dPr>
                    <m:begChr m:val="["/>
                    <m:endChr m:val="]"/>
                    <m:ctrlPr>
                      <w:rPr>
                        <w:rFonts w:ascii="Cambria Math" w:eastAsia="宋体" w:hAnsi="Cambria Math" w:cs="Times New Roman"/>
                        <w:i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="宋体" w:hAnsi="Cambria Math" w:cs="Times New Roman"/>
                            <w:i/>
                          </w:rPr>
                        </m:ctrlPr>
                      </m:fPr>
                      <m:num>
                        <m:d>
                          <m:dPr>
                            <m:ctrlPr>
                              <w:rPr>
                                <w:rFonts w:ascii="Cambria Math" w:eastAsia="宋体" w:hAnsi="Cambria Math" w:cs="Times New Roman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/>
                              </w:rPr>
                              <m:t>1</m:t>
                            </m:r>
                            <m:r>
                              <w:rPr>
                                <w:rFonts w:ascii="Cambria Math"/>
                              </w:rPr>
                              <m:t>-</m:t>
                            </m:r>
                            <m:r>
                              <w:rPr>
                                <w:rFonts w:ascii="Cambria Math"/>
                              </w:rPr>
                              <m:t>α</m:t>
                            </m:r>
                          </m:e>
                        </m:d>
                      </m:num>
                      <m:den>
                        <m:r>
                          <w:rPr>
                            <w:rFonts w:ascii="Cambria Math"/>
                          </w:rPr>
                          <m:t>α</m:t>
                        </m:r>
                      </m:den>
                    </m:f>
                  </m:e>
                </m:d>
                <m:sSup>
                  <m:sSupPr>
                    <m:ctrlPr>
                      <w:rPr>
                        <w:rFonts w:ascii="Cambria Math" w:eastAsia="宋体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/>
                      </w:rPr>
                      <m:t>α</m:t>
                    </m:r>
                  </m:e>
                  <m:sup>
                    <m:f>
                      <m:fPr>
                        <m:ctrlPr>
                          <w:rPr>
                            <w:rFonts w:ascii="Cambria Math" w:eastAsia="宋体" w:hAnsi="Cambria Math" w:cs="Times New Roman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/>
                          </w:rPr>
                          <m:t>1</m:t>
                        </m:r>
                      </m:num>
                      <m:den>
                        <m:d>
                          <m:dPr>
                            <m:ctrlPr>
                              <w:rPr>
                                <w:rFonts w:ascii="Cambria Math" w:eastAsia="宋体" w:hAnsi="Cambria Math" w:cs="Times New Roman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/>
                              </w:rPr>
                              <m:t>1</m:t>
                            </m:r>
                            <m:r>
                              <w:rPr>
                                <w:rFonts w:ascii="Cambria Math"/>
                              </w:rPr>
                              <m:t>-</m:t>
                            </m:r>
                            <m:r>
                              <w:rPr>
                                <w:rFonts w:ascii="Cambria Math"/>
                              </w:rPr>
                              <m:t>α</m:t>
                            </m:r>
                          </m:e>
                        </m:d>
                      </m:den>
                    </m:f>
                  </m:sup>
                </m:sSup>
                <m:r>
                  <w:rPr>
                    <w:rFonts w:ascii="Cambria Math"/>
                  </w:rPr>
                  <m:t>(</m:t>
                </m:r>
                <m:sSub>
                  <m:sSubPr>
                    <m:ctrlPr>
                      <w:rPr>
                        <w:rFonts w:ascii="Cambria Math" w:eastAsia="宋体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/>
                      </w:rPr>
                      <m:t>δ</m:t>
                    </m:r>
                  </m:e>
                  <m:sub>
                    <m:r>
                      <w:rPr>
                        <w:rFonts w:ascii="Cambria Math"/>
                      </w:rPr>
                      <m:t>k</m:t>
                    </m:r>
                  </m:sub>
                </m:sSub>
                <m:r>
                  <w:rPr>
                    <w:rFonts w:ascii="Cambria Math"/>
                  </w:rPr>
                  <m:t>+ρ</m:t>
                </m:r>
                <m:sSup>
                  <m:sSupPr>
                    <m:ctrlPr>
                      <w:rPr>
                        <w:rFonts w:ascii="Cambria Math" w:eastAsia="宋体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/>
                      </w:rPr>
                      <m:t>)</m:t>
                    </m:r>
                  </m:e>
                  <m:sup>
                    <m:f>
                      <m:fPr>
                        <m:ctrlPr>
                          <w:rPr>
                            <w:rFonts w:ascii="Cambria Math" w:eastAsia="宋体" w:hAnsi="Cambria Math" w:cs="Times New Roman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/>
                          </w:rPr>
                          <m:t>α</m:t>
                        </m:r>
                      </m:num>
                      <m:den>
                        <m:d>
                          <m:dPr>
                            <m:ctrlPr>
                              <w:rPr>
                                <w:rFonts w:ascii="Cambria Math" w:eastAsia="宋体" w:hAnsi="Cambria Math" w:cs="Times New Roman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/>
                              </w:rPr>
                              <m:t>1</m:t>
                            </m:r>
                            <m:r>
                              <w:rPr>
                                <w:rFonts w:ascii="Cambria Math"/>
                              </w:rPr>
                              <m:t>-</m:t>
                            </m:r>
                            <m:r>
                              <w:rPr>
                                <w:rFonts w:ascii="Cambria Math"/>
                              </w:rPr>
                              <m:t>α</m:t>
                            </m:r>
                          </m:e>
                        </m:d>
                      </m:den>
                    </m:f>
                  </m:sup>
                </m:sSup>
                <m:r>
                  <w:rPr>
                    <w:rFonts w:ascii="Cambria Math" w:hAnsi="Cambria Math"/>
                  </w:rPr>
                  <m:t>ϵ+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eastAsia="宋体" w:hAnsi="Cambria Math" w:cs="Times New Roman"/>
                        <w:i/>
                      </w:rPr>
                    </m:ctrlPr>
                  </m:dPr>
                  <m:e>
                    <m:r>
                      <w:rPr>
                        <w:rFonts w:ascii="Cambria Math"/>
                      </w:rPr>
                      <m:t>(1</m:t>
                    </m:r>
                    <m:r>
                      <w:rPr>
                        <w:rFonts w:ascii="Cambria Math"/>
                      </w:rPr>
                      <m:t>-</m:t>
                    </m:r>
                    <m:r>
                      <w:rPr>
                        <w:rFonts w:ascii="Cambria Math"/>
                      </w:rPr>
                      <m:t>α)</m:t>
                    </m:r>
                  </m:e>
                </m:d>
                <m:sSup>
                  <m:sSupPr>
                    <m:ctrlPr>
                      <w:rPr>
                        <w:rFonts w:ascii="Cambria Math" w:eastAsia="宋体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/>
                      </w:rPr>
                      <m:t>α</m:t>
                    </m:r>
                  </m:e>
                  <m:sup>
                    <m:f>
                      <m:fPr>
                        <m:ctrlPr>
                          <w:rPr>
                            <w:rFonts w:ascii="Cambria Math" w:eastAsia="宋体" w:hAnsi="Cambria Math" w:cs="Times New Roman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/>
                          </w:rPr>
                          <m:t>(1</m:t>
                        </m:r>
                        <m:r>
                          <w:rPr>
                            <w:rFonts w:ascii="Cambria Math"/>
                          </w:rPr>
                          <m:t>-</m:t>
                        </m:r>
                        <m:r>
                          <w:rPr>
                            <w:rFonts w:ascii="Cambria Math"/>
                          </w:rPr>
                          <m:t>α)</m:t>
                        </m:r>
                      </m:den>
                    </m:f>
                  </m:sup>
                </m:sSup>
                <m:d>
                  <m:dPr>
                    <m:ctrlPr>
                      <w:rPr>
                        <w:rFonts w:ascii="Cambria Math" w:eastAsia="宋体" w:hAnsi="Cambria Math" w:cs="Times New Roman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1-ϵ</m:t>
                    </m:r>
                  </m:e>
                </m:d>
              </m:e>
            </m:d>
          </m:e>
          <m:sup>
            <m:r>
              <w:rPr>
                <w:rFonts w:ascii="Cambria Math"/>
              </w:rPr>
              <m:t>-</m:t>
            </m:r>
            <m:r>
              <w:rPr>
                <w:rFonts w:ascii="Cambria Math"/>
              </w:rPr>
              <m:t>1</m:t>
            </m:r>
          </m:sup>
        </m:sSup>
      </m:oMath>
      <w:r w:rsidR="00366E46">
        <w:rPr>
          <w:rFonts w:ascii="Times New Roman" w:eastAsia="宋体" w:hAnsi="Times New Roman" w:cs="Times New Roman" w:hint="eastAsia"/>
        </w:rPr>
        <w:t>。</w:t>
      </w:r>
      <m:oMath>
        <m:sSub>
          <m:sSubPr>
            <m:ctrlPr>
              <w:rPr>
                <w:rFonts w:ascii="Cambria Math" w:eastAsia="宋体" w:hAnsi="Cambria Math" w:cs="Times New Roman"/>
                <w:i/>
                <w:szCs w:val="24"/>
              </w:rPr>
            </m:ctrlPr>
          </m:sSubPr>
          <m:e>
            <m:r>
              <w:rPr>
                <w:rFonts w:ascii="Cambria Math" w:eastAsia="宋体" w:hAnsi="Cambria Math" w:cs="Times New Roman"/>
              </w:rPr>
              <m:t>H</m:t>
            </m:r>
          </m:e>
          <m:sub>
            <m:r>
              <w:rPr>
                <w:rFonts w:ascii="Cambria Math" w:eastAsia="宋体" w:hAnsi="Cambria Math" w:cs="Times New Roman"/>
              </w:rPr>
              <m:t>0</m:t>
            </m:r>
          </m:sub>
        </m:sSub>
      </m:oMath>
      <w:r w:rsidRPr="002E383B">
        <w:rPr>
          <w:rFonts w:ascii="Times New Roman" w:eastAsia="宋体" w:hAnsi="Times New Roman" w:cs="Times New Roman"/>
        </w:rPr>
        <w:t>为初始人力资本存量。为便于分析，不妨设</w:t>
      </w:r>
      <m:oMath>
        <m:sSub>
          <m:sSubPr>
            <m:ctrlPr>
              <w:rPr>
                <w:rFonts w:ascii="Cambria Math" w:eastAsia="宋体" w:hAnsi="Cambria Math" w:cs="Times New Roman"/>
                <w:i/>
                <w:szCs w:val="24"/>
              </w:rPr>
            </m:ctrlPr>
          </m:sSubPr>
          <m:e>
            <m:r>
              <w:rPr>
                <w:rFonts w:ascii="Cambria Math" w:eastAsia="宋体" w:hAnsi="Cambria Math" w:cs="Times New Roman"/>
              </w:rPr>
              <m:t>H</m:t>
            </m:r>
          </m:e>
          <m:sub>
            <m:r>
              <w:rPr>
                <w:rFonts w:ascii="Cambria Math" w:eastAsia="宋体" w:hAnsi="Cambria Math" w:cs="Times New Roman"/>
              </w:rPr>
              <m:t>0</m:t>
            </m:r>
          </m:sub>
        </m:sSub>
        <m:r>
          <w:rPr>
            <w:rFonts w:ascii="Cambria Math" w:eastAsia="宋体" w:hAnsi="Cambria Math" w:cs="Times New Roman"/>
          </w:rPr>
          <m:t>=</m:t>
        </m:r>
      </m:oMath>
      <w:r w:rsidRPr="002E383B">
        <w:rPr>
          <w:rFonts w:ascii="Times New Roman" w:eastAsia="宋体" w:hAnsi="Times New Roman" w:cs="Times New Roman"/>
        </w:rPr>
        <w:t>0</w:t>
      </w:r>
      <w:r w:rsidRPr="002E383B">
        <w:rPr>
          <w:rFonts w:ascii="Times New Roman" w:eastAsia="宋体" w:hAnsi="Times New Roman" w:cs="Times New Roman"/>
        </w:rPr>
        <w:t>，不失一般性，因此有：</w:t>
      </w:r>
    </w:p>
    <w:p w14:paraId="0586C71E" w14:textId="77777777" w:rsidR="00AE22C4" w:rsidRPr="002E383B" w:rsidRDefault="00012EEE" w:rsidP="00AE22C4">
      <w:pPr>
        <w:spacing w:line="276" w:lineRule="auto"/>
        <w:ind w:firstLine="420"/>
        <w:jc w:val="center"/>
        <w:rPr>
          <w:rFonts w:ascii="Times New Roman" w:eastAsia="宋体" w:hAnsi="Times New Roman" w:cs="Times New Roman"/>
          <w:kern w:val="0"/>
        </w:rPr>
      </w:pPr>
      <m:oMath>
        <m:sSub>
          <m:sSubPr>
            <m:ctrlPr>
              <w:rPr>
                <w:rFonts w:ascii="Cambria Math" w:eastAsia="宋体" w:hAnsi="Cambria Math" w:cs="Times New Roman"/>
                <w:i/>
                <w:szCs w:val="24"/>
              </w:rPr>
            </m:ctrlPr>
          </m:sSubPr>
          <m:e>
            <m:r>
              <w:rPr>
                <w:rFonts w:ascii="Cambria Math" w:eastAsia="宋体" w:hAnsi="Cambria Math" w:cs="Times New Roman"/>
              </w:rPr>
              <m:t>H</m:t>
            </m:r>
          </m:e>
          <m:sub>
            <m:r>
              <w:rPr>
                <w:rFonts w:ascii="Cambria Math" w:eastAsia="宋体" w:hAnsi="Cambria Math" w:cs="Times New Roman"/>
              </w:rPr>
              <m:t>t</m:t>
            </m:r>
          </m:sub>
        </m:sSub>
        <m:r>
          <w:rPr>
            <w:rFonts w:ascii="Cambria Math" w:eastAsia="宋体" w:hAnsi="Cambria Math" w:cs="Times New Roman"/>
          </w:rPr>
          <m:t>=Λτ</m:t>
        </m:r>
        <m:sSub>
          <m:sSubPr>
            <m:ctrlPr>
              <w:rPr>
                <w:rFonts w:ascii="Cambria Math" w:eastAsia="宋体" w:hAnsi="Cambria Math" w:cs="Times New Roman"/>
                <w:i/>
                <w:szCs w:val="24"/>
              </w:rPr>
            </m:ctrlPr>
          </m:sSubPr>
          <m:e>
            <m:r>
              <w:rPr>
                <w:rFonts w:ascii="Cambria Math" w:eastAsia="宋体" w:hAnsi="Cambria Math" w:cs="Times New Roman"/>
              </w:rPr>
              <m:t>ω</m:t>
            </m:r>
          </m:e>
          <m:sub>
            <m:r>
              <w:rPr>
                <w:rFonts w:ascii="Cambria Math" w:eastAsia="宋体" w:hAnsi="Cambria Math" w:cs="Times New Roman"/>
              </w:rPr>
              <m:t>t</m:t>
            </m:r>
          </m:sub>
        </m:sSub>
        <m:r>
          <w:rPr>
            <w:rFonts w:ascii="Cambria Math" w:eastAsia="宋体" w:hAnsi="Cambria Math" w:cs="Times New Roman"/>
          </w:rPr>
          <m:t>+</m:t>
        </m:r>
        <m:sSub>
          <m:sSubPr>
            <m:ctrlPr>
              <w:rPr>
                <w:rFonts w:ascii="Cambria Math" w:eastAsia="宋体" w:hAnsi="Cambria Math" w:cs="Times New Roman"/>
                <w:i/>
                <w:szCs w:val="24"/>
              </w:rPr>
            </m:ctrlPr>
          </m:sSubPr>
          <m:e>
            <m:r>
              <w:rPr>
                <w:rFonts w:ascii="Cambria Math" w:eastAsia="宋体" w:hAnsi="Cambria Math" w:cs="Times New Roman"/>
              </w:rPr>
              <m:t>H</m:t>
            </m:r>
          </m:e>
          <m:sub>
            <m:r>
              <w:rPr>
                <w:rFonts w:ascii="Cambria Math" w:eastAsia="宋体" w:hAnsi="Cambria Math" w:cs="Times New Roman"/>
              </w:rPr>
              <m:t>0</m:t>
            </m:r>
          </m:sub>
        </m:sSub>
        <m:r>
          <w:rPr>
            <w:rFonts w:ascii="Cambria Math" w:eastAsia="宋体" w:hAnsi="Cambria Math" w:cs="Times New Roman"/>
          </w:rPr>
          <m:t>≈Λτ</m:t>
        </m:r>
        <m:sSub>
          <m:sSubPr>
            <m:ctrlPr>
              <w:rPr>
                <w:rFonts w:ascii="Cambria Math" w:eastAsia="宋体" w:hAnsi="Cambria Math" w:cs="Times New Roman"/>
                <w:i/>
                <w:szCs w:val="24"/>
              </w:rPr>
            </m:ctrlPr>
          </m:sSubPr>
          <m:e>
            <m:r>
              <w:rPr>
                <w:rFonts w:ascii="Cambria Math" w:eastAsia="宋体" w:hAnsi="Cambria Math" w:cs="Times New Roman"/>
              </w:rPr>
              <m:t>ω</m:t>
            </m:r>
          </m:e>
          <m:sub>
            <m:r>
              <w:rPr>
                <w:rFonts w:ascii="Cambria Math" w:eastAsia="宋体" w:hAnsi="Cambria Math" w:cs="Times New Roman"/>
              </w:rPr>
              <m:t>t</m:t>
            </m:r>
          </m:sub>
        </m:sSub>
      </m:oMath>
      <w:r w:rsidR="00AE22C4" w:rsidRPr="002E383B">
        <w:rPr>
          <w:rFonts w:ascii="Times New Roman" w:eastAsia="宋体" w:hAnsi="Times New Roman" w:cs="Times New Roman"/>
          <w:kern w:val="0"/>
        </w:rPr>
        <w:t xml:space="preserve">                         </w:t>
      </w:r>
      <w:r w:rsidR="00AE22C4" w:rsidRPr="002E383B">
        <w:rPr>
          <w:rFonts w:ascii="Times New Roman" w:eastAsia="宋体" w:hAnsi="Times New Roman" w:cs="Times New Roman"/>
          <w:kern w:val="0"/>
        </w:rPr>
        <w:t>（</w:t>
      </w:r>
      <w:r w:rsidR="00AE22C4" w:rsidRPr="002E383B">
        <w:rPr>
          <w:rFonts w:ascii="Times New Roman" w:eastAsia="宋体" w:hAnsi="Times New Roman" w:cs="Times New Roman"/>
          <w:kern w:val="0"/>
        </w:rPr>
        <w:t>11</w:t>
      </w:r>
      <w:r w:rsidR="00AE22C4" w:rsidRPr="002E383B">
        <w:rPr>
          <w:rFonts w:ascii="Times New Roman" w:eastAsia="宋体" w:hAnsi="Times New Roman" w:cs="Times New Roman"/>
          <w:kern w:val="0"/>
        </w:rPr>
        <w:t>）</w:t>
      </w:r>
    </w:p>
    <w:p w14:paraId="1E916BFE" w14:textId="0D0A549B" w:rsidR="00AE22C4" w:rsidRPr="00DC3A4E" w:rsidRDefault="00AE22C4" w:rsidP="00DC3A4E">
      <w:pPr>
        <w:spacing w:line="276" w:lineRule="auto"/>
        <w:ind w:firstLine="420"/>
        <w:rPr>
          <w:rFonts w:ascii="Times New Roman" w:eastAsia="宋体" w:hAnsi="Times New Roman" w:cs="Times New Roman"/>
          <w:b/>
          <w:bCs/>
          <w:kern w:val="0"/>
        </w:rPr>
      </w:pPr>
      <w:bookmarkStart w:id="8" w:name="_Hlk58956629"/>
      <w:r w:rsidRPr="00DC3A4E">
        <w:rPr>
          <w:rFonts w:ascii="Times New Roman" w:eastAsia="宋体" w:hAnsi="Times New Roman" w:cs="Times New Roman"/>
          <w:b/>
          <w:bCs/>
          <w:kern w:val="0"/>
        </w:rPr>
        <w:t>（</w:t>
      </w:r>
      <w:r w:rsidR="00DC3A4E">
        <w:rPr>
          <w:rFonts w:ascii="Times New Roman" w:eastAsia="宋体" w:hAnsi="Times New Roman" w:cs="Times New Roman" w:hint="eastAsia"/>
          <w:b/>
          <w:bCs/>
          <w:kern w:val="0"/>
        </w:rPr>
        <w:t>二</w:t>
      </w:r>
      <w:r w:rsidRPr="00DC3A4E">
        <w:rPr>
          <w:rFonts w:ascii="Times New Roman" w:eastAsia="宋体" w:hAnsi="Times New Roman" w:cs="Times New Roman"/>
          <w:b/>
          <w:bCs/>
          <w:kern w:val="0"/>
        </w:rPr>
        <w:t>）生产部门</w:t>
      </w:r>
    </w:p>
    <w:p w14:paraId="4BE8BB8D" w14:textId="77777777" w:rsidR="00AE22C4" w:rsidRPr="002E383B" w:rsidRDefault="00AE22C4" w:rsidP="00AE22C4">
      <w:pPr>
        <w:spacing w:line="276" w:lineRule="auto"/>
        <w:ind w:firstLine="420"/>
        <w:rPr>
          <w:rFonts w:ascii="Times New Roman" w:eastAsia="宋体" w:hAnsi="Times New Roman" w:cs="Times New Roman"/>
          <w:szCs w:val="21"/>
        </w:rPr>
      </w:pPr>
      <w:r w:rsidRPr="002E383B">
        <w:rPr>
          <w:rFonts w:ascii="Times New Roman" w:eastAsia="宋体" w:hAnsi="Times New Roman" w:cs="Times New Roman"/>
        </w:rPr>
        <w:t>地域生产综合体追求绿色产出最大化，</w:t>
      </w:r>
      <w:r w:rsidRPr="002E383B">
        <w:rPr>
          <w:rFonts w:ascii="Times New Roman" w:eastAsia="宋体" w:hAnsi="Times New Roman" w:cs="Times New Roman"/>
          <w:bCs/>
          <w:szCs w:val="21"/>
        </w:rPr>
        <w:t>绿色生产函数为</w:t>
      </w:r>
      <m:oMath>
        <m:sSub>
          <m:sSubPr>
            <m:ctrlPr>
              <w:rPr>
                <w:rFonts w:ascii="Cambria Math" w:eastAsia="宋体" w:hAnsi="Cambria Math" w:cs="Times New Roman"/>
                <w:bCs/>
                <w:i/>
                <w:szCs w:val="21"/>
              </w:rPr>
            </m:ctrlPr>
          </m:sSubPr>
          <m:e>
            <m:r>
              <w:rPr>
                <w:rFonts w:ascii="Cambria Math" w:eastAsia="宋体" w:hAnsi="Cambria Math" w:cs="Times New Roman"/>
              </w:rPr>
              <m:t>Y</m:t>
            </m:r>
          </m:e>
          <m:sub>
            <m:r>
              <m:rPr>
                <m:sty m:val="bi"/>
              </m:rPr>
              <w:rPr>
                <w:rFonts w:ascii="Cambria Math" w:eastAsia="宋体" w:hAnsi="Cambria Math" w:cs="Times New Roman"/>
              </w:rPr>
              <m:t>t</m:t>
            </m:r>
          </m:sub>
        </m:sSub>
        <m:r>
          <w:rPr>
            <w:rFonts w:ascii="Cambria Math" w:eastAsia="宋体" w:hAnsi="Cambria Math" w:cs="Times New Roman"/>
          </w:rPr>
          <m:t>=</m:t>
        </m:r>
        <m:sSub>
          <m:sSubPr>
            <m:ctrlPr>
              <w:rPr>
                <w:rFonts w:ascii="Cambria Math" w:eastAsia="宋体" w:hAnsi="Cambria Math" w:cs="Times New Roman"/>
                <w:i/>
              </w:rPr>
            </m:ctrlPr>
          </m:sSubPr>
          <m:e>
            <m:r>
              <w:rPr>
                <w:rFonts w:ascii="Cambria Math" w:eastAsia="宋体" w:hAnsi="Cambria Math" w:cs="Times New Roman"/>
              </w:rPr>
              <m:t>n</m:t>
            </m:r>
          </m:e>
          <m:sub>
            <m:r>
              <w:rPr>
                <w:rFonts w:ascii="Cambria Math" w:eastAsia="宋体" w:hAnsi="Cambria Math" w:cs="Times New Roman"/>
              </w:rPr>
              <m:t>t</m:t>
            </m:r>
          </m:sub>
        </m:sSub>
        <m:sSub>
          <m:sSubPr>
            <m:ctrlPr>
              <w:rPr>
                <w:rFonts w:ascii="Cambria Math" w:eastAsia="宋体" w:hAnsi="Cambria Math" w:cs="Times New Roman"/>
                <w:i/>
              </w:rPr>
            </m:ctrlPr>
          </m:sSubPr>
          <m:e>
            <m:r>
              <w:rPr>
                <w:rFonts w:ascii="Cambria Math" w:eastAsia="宋体" w:hAnsi="Cambria Math" w:cs="Times New Roman"/>
              </w:rPr>
              <m:t>π</m:t>
            </m:r>
          </m:e>
          <m:sub>
            <m:r>
              <w:rPr>
                <w:rFonts w:ascii="Cambria Math" w:eastAsia="宋体" w:hAnsi="Cambria Math" w:cs="Times New Roman"/>
              </w:rPr>
              <m:t>t</m:t>
            </m:r>
          </m:sub>
        </m:sSub>
        <m:sSup>
          <m:sSupPr>
            <m:ctrlPr>
              <w:rPr>
                <w:rFonts w:ascii="Cambria Math" w:eastAsia="宋体" w:hAnsi="Cambria Math" w:cs="Times New Roman"/>
                <w:bCs/>
                <w:i/>
                <w:szCs w:val="21"/>
              </w:rPr>
            </m:ctrlPr>
          </m:sSupPr>
          <m:e>
            <m:d>
              <m:dPr>
                <m:ctrlPr>
                  <w:rPr>
                    <w:rFonts w:ascii="Cambria Math" w:eastAsia="宋体" w:hAnsi="Cambria Math" w:cs="Times New Roman"/>
                    <w:bCs/>
                    <w:i/>
                    <w:szCs w:val="21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="宋体" w:hAnsi="Cambria Math" w:cs="Times New Roman"/>
                        <w:bCs/>
                        <w:i/>
                        <w:szCs w:val="21"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eastAsia="宋体" w:hAnsi="Cambria Math" w:cs="Times New Roman"/>
                            <w:bCs/>
                            <w:i/>
                            <w:szCs w:val="21"/>
                          </w:rPr>
                        </m:ctrlPr>
                      </m:sSubPr>
                      <m:e>
                        <m:r>
                          <w:rPr>
                            <w:rFonts w:ascii="Cambria Math" w:eastAsia="宋体" w:hAnsi="Cambria Math" w:cs="Times New Roman"/>
                            <w:szCs w:val="21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eastAsia="宋体" w:hAnsi="Cambria Math" w:cs="Times New Roman"/>
                            <w:szCs w:val="21"/>
                          </w:rPr>
                          <m:t>t</m:t>
                        </m:r>
                      </m:sub>
                    </m:sSub>
                    <m:r>
                      <w:rPr>
                        <w:rFonts w:ascii="Cambria Math" w:eastAsia="宋体" w:hAnsi="Cambria Math" w:cs="Times New Roman"/>
                      </w:rPr>
                      <m:t>H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宋体" w:hAnsi="Cambria Math" w:cs="Times New Roman"/>
                      </w:rPr>
                      <m:t>t</m:t>
                    </m:r>
                  </m:sub>
                </m:sSub>
              </m:e>
            </m:d>
          </m:e>
          <m:sup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ϑ</m:t>
                </m:r>
              </m:e>
              <m:sub>
                <m:r>
                  <w:rPr>
                    <w:rFonts w:ascii="Cambria Math" w:hAnsi="Cambria Math" w:cs="Times New Roman"/>
                  </w:rPr>
                  <m:t>1</m:t>
                </m:r>
              </m:sub>
            </m:sSub>
          </m:sup>
        </m:sSup>
        <m:sSup>
          <m:sSupPr>
            <m:ctrlPr>
              <w:rPr>
                <w:rFonts w:ascii="Cambria Math" w:eastAsia="宋体" w:hAnsi="Cambria Math" w:cs="Times New Roman"/>
                <w:bCs/>
                <w:i/>
                <w:szCs w:val="21"/>
              </w:rPr>
            </m:ctrlPr>
          </m:sSupPr>
          <m:e>
            <m:r>
              <w:rPr>
                <w:rFonts w:ascii="Cambria Math" w:eastAsia="宋体" w:hAnsi="Cambria Math" w:cs="Times New Roman"/>
                <w:szCs w:val="21"/>
              </w:rPr>
              <m:t xml:space="preserve"> </m:t>
            </m:r>
            <m:sSub>
              <m:sSubPr>
                <m:ctrlPr>
                  <w:rPr>
                    <w:rFonts w:ascii="Cambria Math" w:eastAsia="宋体" w:hAnsi="Cambria Math" w:cs="Times New Roman"/>
                    <w:bCs/>
                    <w:i/>
                    <w:szCs w:val="21"/>
                  </w:rPr>
                </m:ctrlPr>
              </m:sSubPr>
              <m:e>
                <m:r>
                  <w:rPr>
                    <w:rFonts w:ascii="Cambria Math" w:eastAsia="宋体" w:hAnsi="Cambria Math" w:cs="Times New Roman"/>
                    <w:szCs w:val="21"/>
                  </w:rPr>
                  <m:t>M</m:t>
                </m:r>
              </m:e>
              <m:sub>
                <m:r>
                  <w:rPr>
                    <w:rFonts w:ascii="Cambria Math" w:eastAsia="宋体" w:hAnsi="Cambria Math" w:cs="Times New Roman"/>
                    <w:szCs w:val="21"/>
                  </w:rPr>
                  <m:t>t</m:t>
                </m:r>
              </m:sub>
            </m:sSub>
          </m:e>
          <m:sup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ϑ</m:t>
                </m:r>
              </m:e>
              <m:sub>
                <m:r>
                  <w:rPr>
                    <w:rFonts w:ascii="Cambria Math" w:hAnsi="Cambria Math" w:cs="Times New Roman"/>
                  </w:rPr>
                  <m:t>2</m:t>
                </m:r>
              </m:sub>
            </m:sSub>
          </m:sup>
        </m:sSup>
      </m:oMath>
      <w:r w:rsidRPr="002E383B">
        <w:rPr>
          <w:rFonts w:ascii="Times New Roman" w:eastAsia="宋体" w:hAnsi="Times New Roman" w:cs="Times New Roman"/>
          <w:bCs/>
          <w:szCs w:val="21"/>
        </w:rPr>
        <w:t>，其中</w:t>
      </w:r>
      <m:oMath>
        <m:sSub>
          <m:sSubPr>
            <m:ctrlPr>
              <w:rPr>
                <w:rFonts w:ascii="Cambria Math" w:eastAsia="宋体" w:hAnsi="Cambria Math" w:cs="Times New Roman"/>
                <w:bCs/>
                <w:i/>
                <w:szCs w:val="21"/>
              </w:rPr>
            </m:ctrlPr>
          </m:sSubPr>
          <m:e>
            <m:r>
              <w:rPr>
                <w:rFonts w:ascii="Cambria Math" w:eastAsia="宋体" w:hAnsi="Cambria Math" w:cs="Times New Roman"/>
              </w:rPr>
              <m:t>Y</m:t>
            </m:r>
          </m:e>
          <m:sub>
            <m:r>
              <m:rPr>
                <m:sty m:val="bi"/>
              </m:rPr>
              <w:rPr>
                <w:rFonts w:ascii="Cambria Math" w:eastAsia="宋体" w:hAnsi="Cambria Math" w:cs="Times New Roman"/>
              </w:rPr>
              <m:t>t</m:t>
            </m:r>
          </m:sub>
        </m:sSub>
      </m:oMath>
      <w:r w:rsidRPr="002E383B">
        <w:rPr>
          <w:rFonts w:ascii="Times New Roman" w:eastAsia="宋体" w:hAnsi="Times New Roman" w:cs="Times New Roman"/>
          <w:bCs/>
          <w:szCs w:val="21"/>
        </w:rPr>
        <w:t>、</w:t>
      </w:r>
      <m:oMath>
        <m:sSub>
          <m:sSubPr>
            <m:ctrlPr>
              <w:rPr>
                <w:rFonts w:ascii="Cambria Math" w:eastAsia="宋体" w:hAnsi="Cambria Math" w:cs="Times New Roman"/>
                <w:bCs/>
                <w:i/>
                <w:szCs w:val="21"/>
              </w:rPr>
            </m:ctrlPr>
          </m:sSubPr>
          <m:e>
            <m:r>
              <w:rPr>
                <w:rFonts w:ascii="Cambria Math" w:eastAsia="宋体" w:hAnsi="Cambria Math" w:cs="Times New Roman"/>
                <w:szCs w:val="21"/>
              </w:rPr>
              <m:t>L</m:t>
            </m:r>
          </m:e>
          <m:sub>
            <m:r>
              <w:rPr>
                <w:rFonts w:ascii="Cambria Math" w:eastAsia="宋体" w:hAnsi="Cambria Math" w:cs="Times New Roman"/>
                <w:szCs w:val="21"/>
              </w:rPr>
              <m:t>t</m:t>
            </m:r>
          </m:sub>
        </m:sSub>
      </m:oMath>
      <w:r w:rsidRPr="002E383B">
        <w:rPr>
          <w:rFonts w:ascii="Times New Roman" w:eastAsia="宋体" w:hAnsi="Times New Roman" w:cs="Times New Roman"/>
          <w:bCs/>
          <w:szCs w:val="21"/>
        </w:rPr>
        <w:t>、</w:t>
      </w:r>
      <m:oMath>
        <m:sSub>
          <m:sSubPr>
            <m:ctrlPr>
              <w:rPr>
                <w:rFonts w:ascii="Cambria Math" w:eastAsia="宋体" w:hAnsi="Cambria Math" w:cs="Times New Roman"/>
                <w:i/>
              </w:rPr>
            </m:ctrlPr>
          </m:sSubPr>
          <m:e>
            <m:r>
              <w:rPr>
                <w:rFonts w:ascii="Cambria Math" w:eastAsia="宋体" w:hAnsi="Cambria Math" w:cs="Times New Roman"/>
              </w:rPr>
              <m:t>H</m:t>
            </m:r>
          </m:e>
          <m:sub>
            <m:r>
              <w:rPr>
                <w:rFonts w:ascii="Cambria Math" w:eastAsia="宋体" w:hAnsi="Cambria Math" w:cs="Times New Roman"/>
              </w:rPr>
              <m:t>t</m:t>
            </m:r>
          </m:sub>
        </m:sSub>
      </m:oMath>
      <w:r w:rsidRPr="002E383B">
        <w:rPr>
          <w:rFonts w:ascii="Times New Roman" w:eastAsia="宋体" w:hAnsi="Times New Roman" w:cs="Times New Roman"/>
        </w:rPr>
        <w:t>、</w:t>
      </w:r>
      <m:oMath>
        <m:sSub>
          <m:sSubPr>
            <m:ctrlPr>
              <w:rPr>
                <w:rFonts w:ascii="Cambria Math" w:eastAsia="宋体" w:hAnsi="Cambria Math" w:cs="Times New Roman"/>
                <w:bCs/>
                <w:i/>
                <w:szCs w:val="21"/>
              </w:rPr>
            </m:ctrlPr>
          </m:sSubPr>
          <m:e>
            <m:r>
              <w:rPr>
                <w:rFonts w:ascii="Cambria Math" w:eastAsia="宋体" w:hAnsi="Cambria Math" w:cs="Times New Roman"/>
                <w:szCs w:val="21"/>
              </w:rPr>
              <m:t>M</m:t>
            </m:r>
          </m:e>
          <m:sub>
            <m:r>
              <w:rPr>
                <w:rFonts w:ascii="Cambria Math" w:eastAsia="宋体" w:hAnsi="Cambria Math" w:cs="Times New Roman"/>
                <w:szCs w:val="21"/>
              </w:rPr>
              <m:t>t</m:t>
            </m:r>
          </m:sub>
        </m:sSub>
      </m:oMath>
      <w:r w:rsidRPr="002E383B">
        <w:rPr>
          <w:rFonts w:ascii="Times New Roman" w:eastAsia="宋体" w:hAnsi="Times New Roman" w:cs="Times New Roman"/>
          <w:bCs/>
          <w:szCs w:val="21"/>
        </w:rPr>
        <w:t>为绿色产出、劳动数量、人均人力资本和物质资本</w:t>
      </w:r>
      <w:r w:rsidRPr="002E383B">
        <w:rPr>
          <w:rFonts w:ascii="Times New Roman" w:eastAsia="宋体" w:hAnsi="Times New Roman" w:cs="Times New Roman"/>
        </w:rPr>
        <w:t>，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ϑ</m:t>
            </m:r>
          </m:e>
          <m:sub>
            <m:r>
              <w:rPr>
                <w:rFonts w:ascii="Cambria Math" w:hAnsi="Cambria Math" w:cs="Times New Roman"/>
              </w:rPr>
              <m:t>1</m:t>
            </m:r>
          </m:sub>
        </m:sSub>
      </m:oMath>
      <w:r w:rsidRPr="002E383B">
        <w:rPr>
          <w:rFonts w:ascii="Times New Roman" w:eastAsia="宋体" w:hAnsi="Times New Roman" w:cs="Times New Roman"/>
        </w:rPr>
        <w:t>、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ϑ</m:t>
            </m:r>
          </m:e>
          <m:sub>
            <m:r>
              <w:rPr>
                <w:rFonts w:ascii="Cambria Math" w:hAnsi="Cambria Math" w:cs="Times New Roman"/>
              </w:rPr>
              <m:t>2</m:t>
            </m:r>
          </m:sub>
        </m:sSub>
      </m:oMath>
      <w:r w:rsidRPr="002E383B">
        <w:rPr>
          <w:rFonts w:ascii="Times New Roman" w:eastAsia="宋体" w:hAnsi="Times New Roman" w:cs="Times New Roman"/>
          <w:bCs/>
          <w:szCs w:val="21"/>
        </w:rPr>
        <w:t>为</w:t>
      </w:r>
      <w:r w:rsidRPr="002E383B">
        <w:rPr>
          <w:rFonts w:ascii="Times New Roman" w:eastAsia="宋体" w:hAnsi="Times New Roman" w:cs="Times New Roman"/>
        </w:rPr>
        <w:t>外生参数且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ϑ</m:t>
            </m:r>
          </m:e>
          <m:sub>
            <m:r>
              <w:rPr>
                <w:rFonts w:ascii="Cambria Math" w:hAnsi="Cambria Math" w:cs="Times New Roman"/>
              </w:rPr>
              <m:t>1</m:t>
            </m:r>
          </m:sub>
        </m:sSub>
        <m:r>
          <w:rPr>
            <w:rFonts w:ascii="Cambria Math" w:eastAsia="宋体" w:hAnsi="Cambria Math" w:cs="Times New Roman"/>
          </w:rPr>
          <m:t>+</m:t>
        </m:r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ϑ</m:t>
            </m:r>
          </m:e>
          <m:sub>
            <m:r>
              <w:rPr>
                <w:rFonts w:ascii="Cambria Math" w:hAnsi="Cambria Math" w:cs="Times New Roman"/>
              </w:rPr>
              <m:t>2</m:t>
            </m:r>
          </m:sub>
        </m:sSub>
        <m:r>
          <w:rPr>
            <w:rFonts w:ascii="Cambria Math" w:eastAsia="宋体" w:hAnsi="Cambria Math" w:cs="Times New Roman"/>
          </w:rPr>
          <m:t>=1</m:t>
        </m:r>
      </m:oMath>
      <w:r w:rsidRPr="002E383B">
        <w:rPr>
          <w:rFonts w:ascii="Times New Roman" w:eastAsia="宋体" w:hAnsi="Times New Roman" w:cs="Times New Roman"/>
        </w:rPr>
        <w:t>，有约束的绿色产出最大化为：</w:t>
      </w:r>
    </w:p>
    <w:p w14:paraId="3A6FE69E" w14:textId="77777777" w:rsidR="00AE22C4" w:rsidRPr="002E383B" w:rsidRDefault="00AE22C4" w:rsidP="00AE22C4">
      <w:pPr>
        <w:spacing w:line="276" w:lineRule="auto"/>
        <w:ind w:firstLine="420"/>
        <w:jc w:val="center"/>
        <w:rPr>
          <w:rFonts w:ascii="Times New Roman" w:eastAsia="宋体" w:hAnsi="Times New Roman" w:cs="Times New Roman"/>
          <w:bCs/>
          <w:szCs w:val="21"/>
        </w:rPr>
      </w:pPr>
      <w:bookmarkStart w:id="9" w:name="_Hlk63582179"/>
      <w:r w:rsidRPr="002E383B">
        <w:rPr>
          <w:rFonts w:ascii="Times New Roman" w:eastAsia="宋体" w:hAnsi="Times New Roman" w:cs="Times New Roman"/>
          <w:szCs w:val="21"/>
        </w:rPr>
        <w:t xml:space="preserve">    </w:t>
      </w:r>
      <m:oMath>
        <m:r>
          <w:rPr>
            <w:rFonts w:ascii="Cambria Math" w:eastAsia="宋体" w:hAnsi="Cambria Math" w:cs="Times New Roman"/>
            <w:szCs w:val="21"/>
          </w:rPr>
          <m:t>M</m:t>
        </m:r>
        <w:bookmarkStart w:id="10" w:name="_Hlk69147788"/>
        <m:r>
          <w:rPr>
            <w:rFonts w:ascii="Cambria Math" w:eastAsia="宋体" w:hAnsi="Cambria Math" w:cs="Times New Roman"/>
            <w:szCs w:val="21"/>
          </w:rPr>
          <m:t xml:space="preserve">ax </m:t>
        </m:r>
        <m:sSub>
          <m:sSubPr>
            <m:ctrlPr>
              <w:rPr>
                <w:rFonts w:ascii="Cambria Math" w:eastAsia="宋体" w:hAnsi="Cambria Math" w:cs="Times New Roman"/>
                <w:bCs/>
                <w:i/>
                <w:szCs w:val="21"/>
              </w:rPr>
            </m:ctrlPr>
          </m:sSubPr>
          <m:e>
            <m:r>
              <w:rPr>
                <w:rFonts w:ascii="Cambria Math" w:eastAsia="宋体" w:hAnsi="Cambria Math" w:cs="Times New Roman"/>
              </w:rPr>
              <m:t>Y</m:t>
            </m:r>
          </m:e>
          <m:sub>
            <m:r>
              <m:rPr>
                <m:sty m:val="bi"/>
              </m:rPr>
              <w:rPr>
                <w:rFonts w:ascii="Cambria Math" w:eastAsia="宋体" w:hAnsi="Cambria Math" w:cs="Times New Roman"/>
              </w:rPr>
              <m:t>t</m:t>
            </m:r>
          </m:sub>
        </m:sSub>
        <m:r>
          <w:rPr>
            <w:rFonts w:ascii="Cambria Math" w:eastAsia="宋体" w:hAnsi="Cambria Math" w:cs="Times New Roman"/>
          </w:rPr>
          <m:t>=</m:t>
        </m:r>
        <m:sSub>
          <m:sSubPr>
            <m:ctrlPr>
              <w:rPr>
                <w:rFonts w:ascii="Cambria Math" w:eastAsia="宋体" w:hAnsi="Cambria Math" w:cs="Times New Roman"/>
                <w:i/>
              </w:rPr>
            </m:ctrlPr>
          </m:sSubPr>
          <m:e>
            <m:r>
              <w:rPr>
                <w:rFonts w:ascii="Cambria Math" w:eastAsia="宋体" w:hAnsi="Cambria Math" w:cs="Times New Roman"/>
              </w:rPr>
              <m:t>n</m:t>
            </m:r>
          </m:e>
          <m:sub>
            <m:r>
              <w:rPr>
                <w:rFonts w:ascii="Cambria Math" w:eastAsia="宋体" w:hAnsi="Cambria Math" w:cs="Times New Roman"/>
              </w:rPr>
              <m:t>t</m:t>
            </m:r>
          </m:sub>
        </m:sSub>
        <m:sSub>
          <m:sSubPr>
            <m:ctrlPr>
              <w:rPr>
                <w:rFonts w:ascii="Cambria Math" w:eastAsia="宋体" w:hAnsi="Cambria Math" w:cs="Times New Roman"/>
                <w:i/>
              </w:rPr>
            </m:ctrlPr>
          </m:sSubPr>
          <m:e>
            <m:r>
              <w:rPr>
                <w:rFonts w:ascii="Cambria Math" w:eastAsia="宋体" w:hAnsi="Cambria Math" w:cs="Times New Roman"/>
              </w:rPr>
              <m:t>π</m:t>
            </m:r>
          </m:e>
          <m:sub>
            <m:r>
              <w:rPr>
                <w:rFonts w:ascii="Cambria Math" w:eastAsia="宋体" w:hAnsi="Cambria Math" w:cs="Times New Roman"/>
              </w:rPr>
              <m:t>t</m:t>
            </m:r>
          </m:sub>
        </m:sSub>
        <m:sSup>
          <m:sSupPr>
            <m:ctrlPr>
              <w:rPr>
                <w:rFonts w:ascii="Cambria Math" w:eastAsia="宋体" w:hAnsi="Cambria Math" w:cs="Times New Roman"/>
                <w:bCs/>
                <w:i/>
                <w:szCs w:val="21"/>
              </w:rPr>
            </m:ctrlPr>
          </m:sSupPr>
          <m:e>
            <m:d>
              <m:dPr>
                <m:ctrlPr>
                  <w:rPr>
                    <w:rFonts w:ascii="Cambria Math" w:eastAsia="宋体" w:hAnsi="Cambria Math" w:cs="Times New Roman"/>
                    <w:bCs/>
                    <w:i/>
                    <w:szCs w:val="21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="宋体" w:hAnsi="Cambria Math" w:cs="Times New Roman"/>
                        <w:bCs/>
                        <w:i/>
                        <w:szCs w:val="21"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eastAsia="宋体" w:hAnsi="Cambria Math" w:cs="Times New Roman"/>
                            <w:bCs/>
                            <w:i/>
                            <w:szCs w:val="21"/>
                          </w:rPr>
                        </m:ctrlPr>
                      </m:sSubPr>
                      <m:e>
                        <m:r>
                          <w:rPr>
                            <w:rFonts w:ascii="Cambria Math" w:eastAsia="宋体" w:hAnsi="Cambria Math" w:cs="Times New Roman"/>
                            <w:szCs w:val="21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eastAsia="宋体" w:hAnsi="Cambria Math" w:cs="Times New Roman"/>
                            <w:szCs w:val="21"/>
                          </w:rPr>
                          <m:t>t</m:t>
                        </m:r>
                      </m:sub>
                    </m:sSub>
                    <m:r>
                      <w:rPr>
                        <w:rFonts w:ascii="Cambria Math" w:eastAsia="宋体" w:hAnsi="Cambria Math" w:cs="Times New Roman"/>
                      </w:rPr>
                      <m:t>H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宋体" w:hAnsi="Cambria Math" w:cs="Times New Roman"/>
                      </w:rPr>
                      <m:t>t</m:t>
                    </m:r>
                  </m:sub>
                </m:sSub>
              </m:e>
            </m:d>
          </m:e>
          <m:sup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ϑ</m:t>
                </m:r>
              </m:e>
              <m:sub>
                <m:r>
                  <w:rPr>
                    <w:rFonts w:ascii="Cambria Math" w:hAnsi="Cambria Math" w:cs="Times New Roman"/>
                  </w:rPr>
                  <m:t>1</m:t>
                </m:r>
              </m:sub>
            </m:sSub>
          </m:sup>
        </m:sSup>
        <m:sSup>
          <m:sSupPr>
            <m:ctrlPr>
              <w:rPr>
                <w:rFonts w:ascii="Cambria Math" w:eastAsia="宋体" w:hAnsi="Cambria Math" w:cs="Times New Roman"/>
                <w:bCs/>
                <w:i/>
                <w:szCs w:val="21"/>
              </w:rPr>
            </m:ctrlPr>
          </m:sSupPr>
          <m:e>
            <m:r>
              <w:rPr>
                <w:rFonts w:ascii="Cambria Math" w:eastAsia="宋体" w:hAnsi="Cambria Math" w:cs="Times New Roman"/>
                <w:szCs w:val="21"/>
              </w:rPr>
              <m:t xml:space="preserve"> </m:t>
            </m:r>
            <m:sSub>
              <m:sSubPr>
                <m:ctrlPr>
                  <w:rPr>
                    <w:rFonts w:ascii="Cambria Math" w:eastAsia="宋体" w:hAnsi="Cambria Math" w:cs="Times New Roman"/>
                    <w:bCs/>
                    <w:i/>
                    <w:szCs w:val="21"/>
                  </w:rPr>
                </m:ctrlPr>
              </m:sSubPr>
              <m:e>
                <m:r>
                  <w:rPr>
                    <w:rFonts w:ascii="Cambria Math" w:eastAsia="宋体" w:hAnsi="Cambria Math" w:cs="Times New Roman"/>
                    <w:szCs w:val="21"/>
                  </w:rPr>
                  <m:t>M</m:t>
                </m:r>
              </m:e>
              <m:sub>
                <m:r>
                  <w:rPr>
                    <w:rFonts w:ascii="Cambria Math" w:eastAsia="宋体" w:hAnsi="Cambria Math" w:cs="Times New Roman"/>
                    <w:szCs w:val="21"/>
                  </w:rPr>
                  <m:t>t</m:t>
                </m:r>
              </m:sub>
            </m:sSub>
          </m:e>
          <m:sup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ϑ</m:t>
                </m:r>
              </m:e>
              <m:sub>
                <m:r>
                  <w:rPr>
                    <w:rFonts w:ascii="Cambria Math" w:hAnsi="Cambria Math" w:cs="Times New Roman"/>
                  </w:rPr>
                  <m:t>2</m:t>
                </m:r>
              </m:sub>
            </m:sSub>
          </m:sup>
        </m:sSup>
      </m:oMath>
      <w:r w:rsidRPr="002E383B">
        <w:rPr>
          <w:rFonts w:ascii="Times New Roman" w:eastAsia="宋体" w:hAnsi="Times New Roman" w:cs="Times New Roman"/>
          <w:bCs/>
          <w:szCs w:val="21"/>
        </w:rPr>
        <w:t xml:space="preserve">                     </w:t>
      </w:r>
      <w:r w:rsidRPr="002E383B">
        <w:rPr>
          <w:rFonts w:ascii="Times New Roman" w:eastAsia="宋体" w:hAnsi="Times New Roman" w:cs="Times New Roman"/>
          <w:bCs/>
          <w:szCs w:val="21"/>
        </w:rPr>
        <w:t>（</w:t>
      </w:r>
      <w:r w:rsidRPr="002E383B">
        <w:rPr>
          <w:rFonts w:ascii="Times New Roman" w:eastAsia="宋体" w:hAnsi="Times New Roman" w:cs="Times New Roman"/>
          <w:bCs/>
          <w:szCs w:val="21"/>
        </w:rPr>
        <w:t>12</w:t>
      </w:r>
      <w:r w:rsidRPr="002E383B">
        <w:rPr>
          <w:rFonts w:ascii="Times New Roman" w:eastAsia="宋体" w:hAnsi="Times New Roman" w:cs="Times New Roman"/>
          <w:bCs/>
          <w:szCs w:val="21"/>
        </w:rPr>
        <w:t>）</w:t>
      </w:r>
    </w:p>
    <w:bookmarkStart w:id="11" w:name="_Hlk58495882"/>
    <w:bookmarkStart w:id="12" w:name="_Hlk58859233"/>
    <w:bookmarkEnd w:id="9"/>
    <w:p w14:paraId="71EEFF6E" w14:textId="77777777" w:rsidR="00AE22C4" w:rsidRPr="002E383B" w:rsidRDefault="00012EEE" w:rsidP="00AE22C4">
      <w:pPr>
        <w:spacing w:line="276" w:lineRule="auto"/>
        <w:ind w:firstLine="420"/>
        <w:jc w:val="center"/>
        <w:rPr>
          <w:rFonts w:ascii="Times New Roman" w:eastAsia="宋体" w:hAnsi="Times New Roman" w:cs="Times New Roman"/>
          <w:bCs/>
          <w:szCs w:val="21"/>
        </w:rPr>
      </w:pPr>
      <m:oMath>
        <m:sSub>
          <m:sSubPr>
            <m:ctrlPr>
              <w:rPr>
                <w:rFonts w:ascii="Cambria Math" w:eastAsia="宋体" w:hAnsi="Cambria Math" w:cs="Times New Roman"/>
                <w:bCs/>
                <w:i/>
                <w:szCs w:val="21"/>
              </w:rPr>
            </m:ctrlPr>
          </m:sSubPr>
          <m:e>
            <m:r>
              <w:rPr>
                <w:rFonts w:ascii="Cambria Math" w:eastAsia="宋体" w:hAnsi="Cambria Math" w:cs="Times New Roman"/>
                <w:szCs w:val="21"/>
              </w:rPr>
              <m:t>M</m:t>
            </m:r>
          </m:e>
          <m:sub>
            <m:r>
              <w:rPr>
                <w:rFonts w:ascii="Cambria Math" w:eastAsia="宋体" w:hAnsi="Cambria Math" w:cs="Times New Roman"/>
                <w:szCs w:val="21"/>
              </w:rPr>
              <m:t>t</m:t>
            </m:r>
          </m:sub>
        </m:sSub>
        <m:r>
          <w:rPr>
            <w:rFonts w:ascii="Cambria Math" w:eastAsia="宋体" w:hAnsi="Cambria Math" w:cs="Times New Roman"/>
            <w:szCs w:val="21"/>
          </w:rPr>
          <m:t>=</m:t>
        </m:r>
        <m:d>
          <m:dPr>
            <m:ctrlPr>
              <w:rPr>
                <w:rFonts w:ascii="Cambria Math" w:eastAsia="宋体" w:hAnsi="Cambria Math" w:cs="Times New Roman"/>
                <w:i/>
              </w:rPr>
            </m:ctrlPr>
          </m:dPr>
          <m:e>
            <m:r>
              <w:rPr>
                <w:rFonts w:ascii="Cambria Math" w:eastAsia="宋体" w:hAnsi="Cambria Math" w:cs="Times New Roman"/>
              </w:rPr>
              <m:t>1-</m:t>
            </m:r>
            <m:sSub>
              <m:sSubPr>
                <m:ctrlPr>
                  <w:rPr>
                    <w:rFonts w:ascii="Cambria Math" w:eastAsia="宋体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eastAsia="宋体" w:hAnsi="Cambria Math" w:cs="Times New Roman"/>
                  </w:rPr>
                  <m:t>δ</m:t>
                </m:r>
              </m:e>
              <m:sub>
                <m:r>
                  <w:rPr>
                    <w:rFonts w:ascii="Cambria Math" w:eastAsia="宋体" w:hAnsi="Cambria Math" w:cs="Times New Roman"/>
                  </w:rPr>
                  <m:t>M</m:t>
                </m:r>
              </m:sub>
            </m:sSub>
          </m:e>
        </m:d>
        <m:sSub>
          <m:sSubPr>
            <m:ctrlPr>
              <w:rPr>
                <w:rFonts w:ascii="Cambria Math" w:eastAsia="宋体" w:hAnsi="Cambria Math" w:cs="Times New Roman"/>
                <w:bCs/>
                <w:i/>
                <w:szCs w:val="21"/>
              </w:rPr>
            </m:ctrlPr>
          </m:sSubPr>
          <m:e>
            <m:r>
              <w:rPr>
                <w:rFonts w:ascii="Cambria Math" w:eastAsia="宋体" w:hAnsi="Cambria Math" w:cs="Times New Roman"/>
                <w:szCs w:val="21"/>
              </w:rPr>
              <m:t>M</m:t>
            </m:r>
          </m:e>
          <m:sub>
            <m:r>
              <w:rPr>
                <w:rFonts w:ascii="Cambria Math" w:eastAsia="宋体" w:hAnsi="Cambria Math" w:cs="Times New Roman"/>
                <w:szCs w:val="21"/>
              </w:rPr>
              <m:t>t-1</m:t>
            </m:r>
          </m:sub>
        </m:sSub>
        <m:r>
          <w:rPr>
            <w:rFonts w:ascii="Cambria Math" w:eastAsia="宋体" w:hAnsi="Cambria Math" w:cs="Times New Roman"/>
            <w:szCs w:val="21"/>
          </w:rPr>
          <m:t>+b</m:t>
        </m:r>
        <m:d>
          <m:dPr>
            <m:begChr m:val="["/>
            <m:endChr m:val="]"/>
            <m:ctrlPr>
              <w:rPr>
                <w:rFonts w:ascii="Cambria Math" w:eastAsia="宋体" w:hAnsi="Cambria Math" w:cs="Times New Roman"/>
                <w:i/>
                <w:szCs w:val="21"/>
              </w:rPr>
            </m:ctrlPr>
          </m:dPr>
          <m:e>
            <m:sSub>
              <m:sSubPr>
                <m:ctrlPr>
                  <w:rPr>
                    <w:rFonts w:ascii="Cambria Math" w:eastAsia="宋体" w:hAnsi="Cambria Math" w:cs="Times New Roman"/>
                    <w:i/>
                    <w:szCs w:val="21"/>
                  </w:rPr>
                </m:ctrlPr>
              </m:sSubPr>
              <m:e>
                <m:r>
                  <w:rPr>
                    <w:rFonts w:ascii="Cambria Math" w:eastAsia="宋体" w:hAnsi="Cambria Math" w:cs="Times New Roman"/>
                    <w:szCs w:val="21"/>
                  </w:rPr>
                  <m:t>I</m:t>
                </m:r>
              </m:e>
              <m:sub>
                <m:r>
                  <w:rPr>
                    <w:rFonts w:ascii="Cambria Math" w:eastAsia="宋体" w:hAnsi="Cambria Math" w:cs="Times New Roman"/>
                    <w:szCs w:val="21"/>
                  </w:rPr>
                  <m:t>t</m:t>
                </m:r>
              </m:sub>
            </m:sSub>
            <m:r>
              <w:rPr>
                <w:rFonts w:ascii="Cambria Math" w:eastAsia="微软雅黑" w:hAnsi="Cambria Math" w:cs="Times New Roman"/>
                <w:szCs w:val="21"/>
              </w:rPr>
              <m:t>-</m:t>
            </m:r>
            <m:sSub>
              <m:sSubPr>
                <m:ctrlPr>
                  <w:rPr>
                    <w:rFonts w:ascii="Cambria Math" w:eastAsia="宋体" w:hAnsi="Cambria Math" w:cs="Times New Roman"/>
                    <w:bCs/>
                    <w:i/>
                    <w:szCs w:val="21"/>
                  </w:rPr>
                </m:ctrlPr>
              </m:sSubPr>
              <m:e>
                <m:d>
                  <m:d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</w:rPr>
                      <m:t>1-τ</m:t>
                    </m:r>
                  </m:e>
                </m:d>
                <m:r>
                  <w:rPr>
                    <w:rFonts w:ascii="Cambria Math" w:eastAsia="宋体" w:hAnsi="Cambria Math" w:cs="Times New Roman"/>
                    <w:szCs w:val="21"/>
                  </w:rPr>
                  <m:t>ω</m:t>
                </m:r>
              </m:e>
              <m:sub>
                <m:r>
                  <w:rPr>
                    <w:rFonts w:ascii="Cambria Math" w:eastAsia="宋体" w:hAnsi="Cambria Math" w:cs="Times New Roman"/>
                    <w:szCs w:val="21"/>
                  </w:rPr>
                  <m:t>t</m:t>
                </m:r>
              </m:sub>
            </m:sSub>
            <m:sSub>
              <m:sSubPr>
                <m:ctrlPr>
                  <w:rPr>
                    <w:rFonts w:ascii="Cambria Math" w:eastAsia="宋体" w:hAnsi="Cambria Math" w:cs="Times New Roman"/>
                    <w:bCs/>
                    <w:i/>
                    <w:szCs w:val="21"/>
                  </w:rPr>
                </m:ctrlPr>
              </m:sSubPr>
              <m:e>
                <m:r>
                  <w:rPr>
                    <w:rFonts w:ascii="Cambria Math" w:eastAsia="宋体" w:hAnsi="Cambria Math" w:cs="Times New Roman"/>
                    <w:szCs w:val="21"/>
                  </w:rPr>
                  <m:t>L</m:t>
                </m:r>
              </m:e>
              <m:sub>
                <m:r>
                  <w:rPr>
                    <w:rFonts w:ascii="Cambria Math" w:eastAsia="宋体" w:hAnsi="Cambria Math" w:cs="Times New Roman"/>
                    <w:szCs w:val="21"/>
                  </w:rPr>
                  <m:t>t</m:t>
                </m:r>
              </m:sub>
            </m:sSub>
          </m:e>
        </m:d>
      </m:oMath>
      <w:r w:rsidR="00AE22C4" w:rsidRPr="002E383B">
        <w:rPr>
          <w:rFonts w:ascii="Times New Roman" w:eastAsia="宋体" w:hAnsi="Times New Roman" w:cs="Times New Roman"/>
          <w:szCs w:val="21"/>
        </w:rPr>
        <w:t xml:space="preserve">              </w:t>
      </w:r>
      <w:r w:rsidR="00AE22C4" w:rsidRPr="002E383B">
        <w:rPr>
          <w:rFonts w:ascii="Times New Roman" w:eastAsia="宋体" w:hAnsi="Times New Roman" w:cs="Times New Roman"/>
          <w:szCs w:val="21"/>
        </w:rPr>
        <w:t>（</w:t>
      </w:r>
      <w:r w:rsidR="00AE22C4" w:rsidRPr="002E383B">
        <w:rPr>
          <w:rFonts w:ascii="Times New Roman" w:eastAsia="宋体" w:hAnsi="Times New Roman" w:cs="Times New Roman"/>
          <w:szCs w:val="21"/>
        </w:rPr>
        <w:t>13</w:t>
      </w:r>
      <w:r w:rsidR="00AE22C4" w:rsidRPr="002E383B">
        <w:rPr>
          <w:rFonts w:ascii="Times New Roman" w:eastAsia="宋体" w:hAnsi="Times New Roman" w:cs="Times New Roman"/>
          <w:szCs w:val="21"/>
        </w:rPr>
        <w:t>）</w:t>
      </w:r>
    </w:p>
    <w:bookmarkEnd w:id="10"/>
    <w:bookmarkEnd w:id="11"/>
    <w:bookmarkEnd w:id="12"/>
    <w:p w14:paraId="78CA1C76" w14:textId="77777777" w:rsidR="00AE22C4" w:rsidRPr="002E383B" w:rsidRDefault="00AE22C4" w:rsidP="00AE22C4">
      <w:pPr>
        <w:spacing w:line="276" w:lineRule="auto"/>
        <w:ind w:firstLine="420"/>
        <w:rPr>
          <w:rFonts w:ascii="Times New Roman" w:eastAsia="宋体" w:hAnsi="Times New Roman" w:cs="Times New Roman"/>
          <w:szCs w:val="21"/>
        </w:rPr>
      </w:pPr>
      <w:r w:rsidRPr="002E383B">
        <w:rPr>
          <w:rFonts w:ascii="Times New Roman" w:eastAsia="宋体" w:hAnsi="Times New Roman" w:cs="Times New Roman"/>
          <w:bCs/>
          <w:szCs w:val="21"/>
        </w:rPr>
        <w:t>（</w:t>
      </w:r>
      <w:r w:rsidRPr="002E383B">
        <w:rPr>
          <w:rFonts w:ascii="Times New Roman" w:eastAsia="宋体" w:hAnsi="Times New Roman" w:cs="Times New Roman"/>
          <w:szCs w:val="21"/>
        </w:rPr>
        <w:t>13</w:t>
      </w:r>
      <w:r w:rsidRPr="002E383B">
        <w:rPr>
          <w:rFonts w:ascii="Times New Roman" w:eastAsia="宋体" w:hAnsi="Times New Roman" w:cs="Times New Roman"/>
          <w:bCs/>
          <w:szCs w:val="21"/>
        </w:rPr>
        <w:t>）式为约束条件，其中</w:t>
      </w:r>
      <m:oMath>
        <m:sSub>
          <m:sSubPr>
            <m:ctrlPr>
              <w:rPr>
                <w:rFonts w:ascii="Cambria Math" w:eastAsia="宋体" w:hAnsi="Cambria Math" w:cs="Times New Roman"/>
                <w:bCs/>
                <w:i/>
                <w:szCs w:val="21"/>
              </w:rPr>
            </m:ctrlPr>
          </m:sSubPr>
          <m:e>
            <m:r>
              <w:rPr>
                <w:rFonts w:ascii="Cambria Math" w:eastAsia="宋体" w:hAnsi="Cambria Math" w:cs="Times New Roman"/>
                <w:szCs w:val="21"/>
              </w:rPr>
              <m:t>M</m:t>
            </m:r>
          </m:e>
          <m:sub>
            <m:r>
              <w:rPr>
                <w:rFonts w:ascii="Cambria Math" w:eastAsia="宋体" w:hAnsi="Cambria Math" w:cs="Times New Roman"/>
                <w:szCs w:val="21"/>
              </w:rPr>
              <m:t>t</m:t>
            </m:r>
          </m:sub>
        </m:sSub>
      </m:oMath>
      <w:r w:rsidRPr="002E383B">
        <w:rPr>
          <w:rFonts w:ascii="Times New Roman" w:eastAsia="宋体" w:hAnsi="Times New Roman" w:cs="Times New Roman"/>
          <w:bCs/>
          <w:szCs w:val="21"/>
        </w:rPr>
        <w:t>为即期物质资本存量，</w:t>
      </w:r>
      <m:oMath>
        <m:d>
          <m:dPr>
            <m:ctrlPr>
              <w:rPr>
                <w:rFonts w:ascii="Cambria Math" w:eastAsia="宋体" w:hAnsi="Cambria Math" w:cs="Times New Roman"/>
                <w:i/>
              </w:rPr>
            </m:ctrlPr>
          </m:dPr>
          <m:e>
            <m:r>
              <w:rPr>
                <w:rFonts w:ascii="Cambria Math" w:eastAsia="宋体" w:hAnsi="Cambria Math" w:cs="Times New Roman"/>
              </w:rPr>
              <m:t>1-</m:t>
            </m:r>
            <m:sSub>
              <m:sSubPr>
                <m:ctrlPr>
                  <w:rPr>
                    <w:rFonts w:ascii="Cambria Math" w:eastAsia="宋体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eastAsia="宋体" w:hAnsi="Cambria Math" w:cs="Times New Roman"/>
                  </w:rPr>
                  <m:t>δ</m:t>
                </m:r>
              </m:e>
              <m:sub>
                <m:r>
                  <w:rPr>
                    <w:rFonts w:ascii="Cambria Math" w:eastAsia="宋体" w:hAnsi="Cambria Math" w:cs="Times New Roman"/>
                  </w:rPr>
                  <m:t>M</m:t>
                </m:r>
              </m:sub>
            </m:sSub>
          </m:e>
        </m:d>
        <m:sSub>
          <m:sSubPr>
            <m:ctrlPr>
              <w:rPr>
                <w:rFonts w:ascii="Cambria Math" w:eastAsia="宋体" w:hAnsi="Cambria Math" w:cs="Times New Roman"/>
                <w:bCs/>
                <w:i/>
                <w:szCs w:val="21"/>
              </w:rPr>
            </m:ctrlPr>
          </m:sSubPr>
          <m:e>
            <m:r>
              <w:rPr>
                <w:rFonts w:ascii="Cambria Math" w:eastAsia="宋体" w:hAnsi="Cambria Math" w:cs="Times New Roman"/>
                <w:szCs w:val="21"/>
              </w:rPr>
              <m:t>M</m:t>
            </m:r>
          </m:e>
          <m:sub>
            <m:r>
              <w:rPr>
                <w:rFonts w:ascii="Cambria Math" w:eastAsia="宋体" w:hAnsi="Cambria Math" w:cs="Times New Roman"/>
                <w:szCs w:val="21"/>
              </w:rPr>
              <m:t>t-1</m:t>
            </m:r>
          </m:sub>
        </m:sSub>
      </m:oMath>
      <w:r w:rsidRPr="002E383B">
        <w:rPr>
          <w:rFonts w:ascii="Times New Roman" w:eastAsia="宋体" w:hAnsi="Times New Roman" w:cs="Times New Roman"/>
          <w:bCs/>
          <w:szCs w:val="21"/>
        </w:rPr>
        <w:t>为扣除折旧后的</w:t>
      </w:r>
      <m:oMath>
        <m:r>
          <w:rPr>
            <w:rFonts w:ascii="Cambria Math" w:eastAsia="宋体" w:hAnsi="Cambria Math" w:cs="Times New Roman"/>
            <w:szCs w:val="21"/>
          </w:rPr>
          <m:t>t-1</m:t>
        </m:r>
      </m:oMath>
      <w:r w:rsidRPr="002E383B">
        <w:rPr>
          <w:rFonts w:ascii="Times New Roman" w:eastAsia="宋体" w:hAnsi="Times New Roman" w:cs="Times New Roman"/>
          <w:bCs/>
          <w:szCs w:val="21"/>
        </w:rPr>
        <w:t>期物质资本，</w:t>
      </w:r>
      <m:oMath>
        <m:r>
          <w:rPr>
            <w:rFonts w:ascii="Cambria Math" w:eastAsia="宋体" w:hAnsi="Cambria Math" w:cs="Times New Roman"/>
            <w:szCs w:val="21"/>
          </w:rPr>
          <m:t xml:space="preserve"> </m:t>
        </m:r>
        <m:sSub>
          <m:sSubPr>
            <m:ctrlPr>
              <w:rPr>
                <w:rFonts w:ascii="Cambria Math" w:eastAsia="宋体" w:hAnsi="Cambria Math" w:cs="Times New Roman"/>
                <w:i/>
                <w:szCs w:val="21"/>
              </w:rPr>
            </m:ctrlPr>
          </m:sSubPr>
          <m:e>
            <m:r>
              <w:rPr>
                <w:rFonts w:ascii="Cambria Math" w:eastAsia="宋体" w:hAnsi="Cambria Math" w:cs="Times New Roman"/>
                <w:szCs w:val="21"/>
              </w:rPr>
              <m:t>I</m:t>
            </m:r>
          </m:e>
          <m:sub>
            <m:r>
              <w:rPr>
                <w:rFonts w:ascii="Cambria Math" w:eastAsia="宋体" w:hAnsi="Cambria Math" w:cs="Times New Roman"/>
                <w:szCs w:val="21"/>
              </w:rPr>
              <m:t>t</m:t>
            </m:r>
          </m:sub>
        </m:sSub>
      </m:oMath>
      <w:r w:rsidRPr="002E383B">
        <w:rPr>
          <w:rFonts w:ascii="Times New Roman" w:eastAsia="宋体" w:hAnsi="Times New Roman" w:cs="Times New Roman"/>
          <w:szCs w:val="21"/>
        </w:rPr>
        <w:t>为政府总支出，</w:t>
      </w:r>
      <m:oMath>
        <m:r>
          <w:rPr>
            <w:rFonts w:ascii="Cambria Math" w:eastAsia="宋体" w:hAnsi="Cambria Math" w:cs="Times New Roman"/>
            <w:szCs w:val="21"/>
          </w:rPr>
          <m:t xml:space="preserve"> </m:t>
        </m:r>
        <m:sSub>
          <m:sSubPr>
            <m:ctrlPr>
              <w:rPr>
                <w:rFonts w:ascii="Cambria Math" w:eastAsia="宋体" w:hAnsi="Cambria Math" w:cs="Times New Roman"/>
                <w:i/>
                <w:szCs w:val="21"/>
              </w:rPr>
            </m:ctrlPr>
          </m:sSubPr>
          <m:e>
            <m:r>
              <w:rPr>
                <w:rFonts w:ascii="Cambria Math" w:eastAsia="宋体" w:hAnsi="Cambria Math" w:cs="Times New Roman"/>
                <w:szCs w:val="21"/>
              </w:rPr>
              <m:t>I</m:t>
            </m:r>
          </m:e>
          <m:sub>
            <m:r>
              <w:rPr>
                <w:rFonts w:ascii="Cambria Math" w:eastAsia="宋体" w:hAnsi="Cambria Math" w:cs="Times New Roman"/>
                <w:szCs w:val="21"/>
              </w:rPr>
              <m:t>t</m:t>
            </m:r>
          </m:sub>
        </m:sSub>
        <m:r>
          <w:rPr>
            <w:rFonts w:ascii="Cambria Math" w:eastAsia="微软雅黑" w:hAnsi="Cambria Math" w:cs="Times New Roman"/>
            <w:szCs w:val="21"/>
          </w:rPr>
          <m:t>-</m:t>
        </m:r>
        <m:sSub>
          <m:sSubPr>
            <m:ctrlPr>
              <w:rPr>
                <w:rFonts w:ascii="Cambria Math" w:eastAsia="宋体" w:hAnsi="Cambria Math" w:cs="Times New Roman"/>
                <w:bCs/>
                <w:i/>
                <w:szCs w:val="21"/>
              </w:rPr>
            </m:ctrlPr>
          </m:sSubPr>
          <m:e>
            <m:d>
              <m:dPr>
                <m:ctrlPr>
                  <w:rPr>
                    <w:rFonts w:ascii="Cambria Math" w:hAnsi="Cambria Math" w:cs="Times New Roman"/>
                    <w:i/>
                  </w:rPr>
                </m:ctrlPr>
              </m:dPr>
              <m:e>
                <m:r>
                  <w:rPr>
                    <w:rFonts w:ascii="Cambria Math" w:hAnsi="Cambria Math" w:cs="Times New Roman"/>
                  </w:rPr>
                  <m:t>1-τ</m:t>
                </m:r>
              </m:e>
            </m:d>
            <m:r>
              <w:rPr>
                <w:rFonts w:ascii="Cambria Math" w:eastAsia="宋体" w:hAnsi="Cambria Math" w:cs="Times New Roman"/>
                <w:szCs w:val="21"/>
              </w:rPr>
              <m:t>ω</m:t>
            </m:r>
          </m:e>
          <m:sub>
            <m:r>
              <w:rPr>
                <w:rFonts w:ascii="Cambria Math" w:eastAsia="宋体" w:hAnsi="Cambria Math" w:cs="Times New Roman"/>
                <w:szCs w:val="21"/>
              </w:rPr>
              <m:t>t</m:t>
            </m:r>
          </m:sub>
        </m:sSub>
        <m:sSub>
          <m:sSubPr>
            <m:ctrlPr>
              <w:rPr>
                <w:rFonts w:ascii="Cambria Math" w:eastAsia="宋体" w:hAnsi="Cambria Math" w:cs="Times New Roman"/>
                <w:bCs/>
                <w:i/>
                <w:szCs w:val="21"/>
              </w:rPr>
            </m:ctrlPr>
          </m:sSubPr>
          <m:e>
            <m:r>
              <w:rPr>
                <w:rFonts w:ascii="Cambria Math" w:eastAsia="宋体" w:hAnsi="Cambria Math" w:cs="Times New Roman"/>
                <w:szCs w:val="21"/>
              </w:rPr>
              <m:t>L</m:t>
            </m:r>
          </m:e>
          <m:sub>
            <m:r>
              <w:rPr>
                <w:rFonts w:ascii="Cambria Math" w:eastAsia="宋体" w:hAnsi="Cambria Math" w:cs="Times New Roman"/>
                <w:szCs w:val="21"/>
              </w:rPr>
              <m:t>t</m:t>
            </m:r>
          </m:sub>
        </m:sSub>
      </m:oMath>
      <w:r w:rsidRPr="002E383B">
        <w:rPr>
          <w:rFonts w:ascii="Times New Roman" w:eastAsia="宋体" w:hAnsi="Times New Roman" w:cs="Times New Roman"/>
          <w:szCs w:val="21"/>
        </w:rPr>
        <w:t>为财政生产性支出，</w:t>
      </w:r>
      <m:oMath>
        <m:r>
          <w:rPr>
            <w:rFonts w:ascii="Cambria Math" w:eastAsia="宋体" w:hAnsi="Cambria Math" w:cs="Times New Roman"/>
            <w:szCs w:val="21"/>
          </w:rPr>
          <m:t>b</m:t>
        </m:r>
      </m:oMath>
      <w:r w:rsidRPr="002E383B">
        <w:rPr>
          <w:rFonts w:ascii="Times New Roman" w:eastAsia="宋体" w:hAnsi="Times New Roman" w:cs="Times New Roman"/>
          <w:szCs w:val="21"/>
        </w:rPr>
        <w:t>为</w:t>
      </w:r>
      <w:r w:rsidRPr="002E383B">
        <w:rPr>
          <w:rFonts w:ascii="Times New Roman" w:eastAsia="宋体" w:hAnsi="Times New Roman" w:cs="Times New Roman"/>
          <w:szCs w:val="21"/>
        </w:rPr>
        <w:t>“</w:t>
      </w:r>
      <w:r w:rsidRPr="002E383B">
        <w:rPr>
          <w:rFonts w:ascii="Times New Roman" w:eastAsia="宋体" w:hAnsi="Times New Roman" w:cs="Times New Roman"/>
          <w:szCs w:val="21"/>
        </w:rPr>
        <w:t>撬动</w:t>
      </w:r>
      <w:r w:rsidRPr="002E383B">
        <w:rPr>
          <w:rFonts w:ascii="Times New Roman" w:eastAsia="宋体" w:hAnsi="Times New Roman" w:cs="Times New Roman"/>
          <w:szCs w:val="21"/>
        </w:rPr>
        <w:t>”</w:t>
      </w:r>
      <w:r w:rsidRPr="002E383B">
        <w:rPr>
          <w:rFonts w:ascii="Times New Roman" w:eastAsia="宋体" w:hAnsi="Times New Roman" w:cs="Times New Roman"/>
          <w:szCs w:val="21"/>
        </w:rPr>
        <w:t>社会投资能力。联合（</w:t>
      </w:r>
      <w:r w:rsidRPr="002E383B">
        <w:rPr>
          <w:rFonts w:ascii="Times New Roman" w:eastAsia="宋体" w:hAnsi="Times New Roman" w:cs="Times New Roman"/>
          <w:szCs w:val="21"/>
        </w:rPr>
        <w:t>11</w:t>
      </w:r>
      <w:r w:rsidRPr="002E383B">
        <w:rPr>
          <w:rFonts w:ascii="Times New Roman" w:eastAsia="宋体" w:hAnsi="Times New Roman" w:cs="Times New Roman"/>
          <w:szCs w:val="21"/>
        </w:rPr>
        <w:t>）式，</w:t>
      </w:r>
      <w:r w:rsidRPr="002E383B">
        <w:rPr>
          <w:rFonts w:ascii="Times New Roman" w:eastAsia="宋体" w:hAnsi="Times New Roman" w:cs="Times New Roman"/>
          <w:bCs/>
          <w:szCs w:val="21"/>
        </w:rPr>
        <w:t>对（</w:t>
      </w:r>
      <w:r w:rsidRPr="002E383B">
        <w:rPr>
          <w:rFonts w:ascii="Times New Roman" w:eastAsia="宋体" w:hAnsi="Times New Roman" w:cs="Times New Roman"/>
          <w:bCs/>
          <w:szCs w:val="21"/>
        </w:rPr>
        <w:t>12</w:t>
      </w:r>
      <w:r w:rsidRPr="002E383B">
        <w:rPr>
          <w:rFonts w:ascii="Times New Roman" w:eastAsia="宋体" w:hAnsi="Times New Roman" w:cs="Times New Roman"/>
          <w:bCs/>
          <w:szCs w:val="21"/>
        </w:rPr>
        <w:t>）和（</w:t>
      </w:r>
      <w:r w:rsidRPr="002E383B">
        <w:rPr>
          <w:rFonts w:ascii="Times New Roman" w:eastAsia="宋体" w:hAnsi="Times New Roman" w:cs="Times New Roman"/>
          <w:bCs/>
          <w:szCs w:val="21"/>
        </w:rPr>
        <w:t>13</w:t>
      </w:r>
      <w:r w:rsidRPr="002E383B">
        <w:rPr>
          <w:rFonts w:ascii="Times New Roman" w:eastAsia="宋体" w:hAnsi="Times New Roman" w:cs="Times New Roman"/>
          <w:bCs/>
          <w:szCs w:val="21"/>
        </w:rPr>
        <w:t>）式中</w:t>
      </w:r>
      <m:oMath>
        <m:sSub>
          <m:sSubPr>
            <m:ctrlPr>
              <w:rPr>
                <w:rFonts w:ascii="Cambria Math" w:eastAsia="宋体" w:hAnsi="Cambria Math" w:cs="Times New Roman"/>
                <w:bCs/>
                <w:i/>
                <w:szCs w:val="21"/>
              </w:rPr>
            </m:ctrlPr>
          </m:sSubPr>
          <m:e>
            <m:r>
              <w:rPr>
                <w:rFonts w:ascii="Cambria Math" w:eastAsia="宋体" w:hAnsi="Cambria Math" w:cs="Times New Roman"/>
              </w:rPr>
              <m:t>H</m:t>
            </m:r>
          </m:e>
          <m:sub>
            <m:r>
              <m:rPr>
                <m:sty m:val="bi"/>
              </m:rPr>
              <w:rPr>
                <w:rFonts w:ascii="Cambria Math" w:eastAsia="宋体" w:hAnsi="Cambria Math" w:cs="Times New Roman"/>
              </w:rPr>
              <m:t>t</m:t>
            </m:r>
          </m:sub>
        </m:sSub>
      </m:oMath>
      <w:r w:rsidRPr="002E383B">
        <w:rPr>
          <w:rFonts w:ascii="Times New Roman" w:eastAsia="宋体" w:hAnsi="Times New Roman" w:cs="Times New Roman"/>
          <w:bCs/>
          <w:szCs w:val="21"/>
        </w:rPr>
        <w:t>和</w:t>
      </w:r>
      <m:oMath>
        <m:sSub>
          <m:sSubPr>
            <m:ctrlPr>
              <w:rPr>
                <w:rFonts w:ascii="Cambria Math" w:eastAsia="宋体" w:hAnsi="Cambria Math" w:cs="Times New Roman"/>
                <w:bCs/>
                <w:i/>
                <w:szCs w:val="21"/>
              </w:rPr>
            </m:ctrlPr>
          </m:sSubPr>
          <m:e>
            <m:r>
              <w:rPr>
                <w:rFonts w:ascii="Cambria Math" w:eastAsia="宋体" w:hAnsi="Cambria Math" w:cs="Times New Roman"/>
                <w:szCs w:val="21"/>
              </w:rPr>
              <m:t>ω</m:t>
            </m:r>
          </m:e>
          <m:sub>
            <m:r>
              <w:rPr>
                <w:rFonts w:ascii="Cambria Math" w:eastAsia="宋体" w:hAnsi="Cambria Math" w:cs="Times New Roman"/>
                <w:szCs w:val="21"/>
              </w:rPr>
              <m:t>t</m:t>
            </m:r>
          </m:sub>
        </m:sSub>
      </m:oMath>
      <w:r w:rsidRPr="002E383B">
        <w:rPr>
          <w:rFonts w:ascii="Times New Roman" w:eastAsia="宋体" w:hAnsi="Times New Roman" w:cs="Times New Roman"/>
          <w:bCs/>
          <w:szCs w:val="21"/>
        </w:rPr>
        <w:t>求导，整理可得均衡</w:t>
      </w:r>
      <w:r w:rsidRPr="002E383B">
        <w:rPr>
          <w:rFonts w:ascii="Times New Roman" w:eastAsia="宋体" w:hAnsi="Times New Roman" w:cs="Times New Roman"/>
          <w:szCs w:val="21"/>
        </w:rPr>
        <w:t>条件为：</w:t>
      </w:r>
    </w:p>
    <w:p w14:paraId="7CB2E4A8" w14:textId="77777777" w:rsidR="00AE22C4" w:rsidRPr="002E383B" w:rsidRDefault="00012EEE" w:rsidP="00AE22C4">
      <w:pPr>
        <w:spacing w:line="276" w:lineRule="auto"/>
        <w:ind w:firstLine="420"/>
        <w:jc w:val="center"/>
        <w:rPr>
          <w:rFonts w:ascii="Times New Roman" w:eastAsia="宋体" w:hAnsi="Times New Roman" w:cs="Times New Roman"/>
        </w:rPr>
      </w:pP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M</m:t>
            </m:r>
          </m:e>
          <m:sub>
            <m:r>
              <w:rPr>
                <w:rFonts w:ascii="Cambria Math" w:hAnsi="Cambria Math" w:cs="Times New Roman"/>
              </w:rPr>
              <m:t>t</m:t>
            </m:r>
          </m:sub>
        </m:sSub>
        <m:r>
          <w:rPr>
            <w:rFonts w:ascii="Cambria Math" w:hAnsi="Cambria Math" w:cs="Times New Roman"/>
          </w:rPr>
          <m:t>=</m:t>
        </m:r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ϑ</m:t>
                </m:r>
              </m:e>
              <m:sub>
                <m:r>
                  <w:rPr>
                    <w:rFonts w:ascii="Cambria Math" w:hAnsi="Cambria Math" w:cs="Times New Roman"/>
                  </w:rPr>
                  <m:t>1</m:t>
                </m:r>
              </m:sub>
            </m:sSub>
          </m:e>
          <m:sup>
            <m:r>
              <w:rPr>
                <w:rFonts w:ascii="Cambria Math" w:hAnsi="Cambria Math" w:cs="Times New Roman"/>
              </w:rPr>
              <m:t>-1</m:t>
            </m:r>
          </m:sup>
        </m:sSup>
        <m:r>
          <w:rPr>
            <w:rFonts w:ascii="Cambria Math" w:hAnsi="Cambria Math" w:cs="Times New Roman"/>
          </w:rPr>
          <m:t>(1</m:t>
        </m:r>
        <m:r>
          <w:rPr>
            <w:rFonts w:ascii="Cambria Math" w:eastAsia="微软雅黑" w:hAnsi="Cambria Math" w:cs="Times New Roman"/>
          </w:rPr>
          <m:t>-</m:t>
        </m:r>
        <m:r>
          <w:rPr>
            <w:rFonts w:ascii="Cambria Math" w:hAnsi="Cambria Math" w:cs="Times New Roman"/>
          </w:rPr>
          <m:t>τ)</m:t>
        </m:r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b</m:t>
            </m:r>
          </m:e>
          <m:sub>
            <m:r>
              <w:rPr>
                <w:rFonts w:ascii="Cambria Math" w:hAnsi="Cambria Math" w:cs="Times New Roman"/>
              </w:rPr>
              <m:t>t</m:t>
            </m:r>
          </m:sub>
        </m:sSub>
        <m:r>
          <w:rPr>
            <w:rFonts w:ascii="Cambria Math" w:hAnsi="Cambria Math" w:cs="Times New Roman"/>
          </w:rPr>
          <m:t>L</m:t>
        </m:r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ω</m:t>
            </m:r>
          </m:e>
          <m:sub>
            <m:r>
              <w:rPr>
                <w:rFonts w:ascii="Cambria Math" w:hAnsi="Cambria Math" w:cs="Times New Roman"/>
              </w:rPr>
              <m:t>t</m:t>
            </m:r>
          </m:sub>
        </m:sSub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ϑ</m:t>
            </m:r>
          </m:e>
          <m:sub>
            <m:r>
              <w:rPr>
                <w:rFonts w:ascii="Cambria Math" w:hAnsi="Cambria Math" w:cs="Times New Roman"/>
              </w:rPr>
              <m:t>2</m:t>
            </m:r>
          </m:sub>
        </m:sSub>
      </m:oMath>
      <w:r w:rsidR="00AE22C4" w:rsidRPr="002E383B">
        <w:rPr>
          <w:rFonts w:ascii="Times New Roman" w:eastAsia="宋体" w:hAnsi="Times New Roman" w:cs="Times New Roman"/>
        </w:rPr>
        <w:t xml:space="preserve">                          </w:t>
      </w:r>
      <w:r w:rsidR="00AE22C4" w:rsidRPr="002E383B">
        <w:rPr>
          <w:rFonts w:ascii="Times New Roman" w:eastAsia="宋体" w:hAnsi="Times New Roman" w:cs="Times New Roman"/>
        </w:rPr>
        <w:t>（</w:t>
      </w:r>
      <w:r w:rsidR="00AE22C4" w:rsidRPr="002E383B">
        <w:rPr>
          <w:rFonts w:ascii="Times New Roman" w:eastAsia="宋体" w:hAnsi="Times New Roman" w:cs="Times New Roman"/>
        </w:rPr>
        <w:t>14</w:t>
      </w:r>
      <w:r w:rsidR="00AE22C4" w:rsidRPr="002E383B">
        <w:rPr>
          <w:rFonts w:ascii="Times New Roman" w:eastAsia="宋体" w:hAnsi="Times New Roman" w:cs="Times New Roman"/>
        </w:rPr>
        <w:t>）</w:t>
      </w:r>
    </w:p>
    <w:p w14:paraId="75FB02BB" w14:textId="77777777" w:rsidR="00AE22C4" w:rsidRPr="002E383B" w:rsidRDefault="00AE22C4" w:rsidP="00AE22C4">
      <w:pPr>
        <w:spacing w:line="276" w:lineRule="auto"/>
        <w:ind w:firstLine="420"/>
        <w:rPr>
          <w:rFonts w:ascii="Times New Roman" w:eastAsia="宋体" w:hAnsi="Times New Roman" w:cs="Times New Roman"/>
        </w:rPr>
      </w:pPr>
      <w:r w:rsidRPr="002E383B">
        <w:rPr>
          <w:rFonts w:ascii="Times New Roman" w:eastAsia="宋体" w:hAnsi="Times New Roman" w:cs="Times New Roman"/>
        </w:rPr>
        <w:lastRenderedPageBreak/>
        <w:t>将（</w:t>
      </w:r>
      <w:r w:rsidRPr="002E383B">
        <w:rPr>
          <w:rFonts w:ascii="Times New Roman" w:eastAsia="宋体" w:hAnsi="Times New Roman" w:cs="Times New Roman"/>
        </w:rPr>
        <w:t>14</w:t>
      </w:r>
      <w:r w:rsidRPr="002E383B">
        <w:rPr>
          <w:rFonts w:ascii="Times New Roman" w:eastAsia="宋体" w:hAnsi="Times New Roman" w:cs="Times New Roman"/>
        </w:rPr>
        <w:t>）代入（</w:t>
      </w:r>
      <w:r w:rsidRPr="002E383B">
        <w:rPr>
          <w:rFonts w:ascii="Times New Roman" w:eastAsia="宋体" w:hAnsi="Times New Roman" w:cs="Times New Roman"/>
        </w:rPr>
        <w:t>12</w:t>
      </w:r>
      <w:r w:rsidRPr="002E383B">
        <w:rPr>
          <w:rFonts w:ascii="Times New Roman" w:eastAsia="宋体" w:hAnsi="Times New Roman" w:cs="Times New Roman"/>
        </w:rPr>
        <w:t>），可得最大化绿色生产函数为：</w:t>
      </w:r>
    </w:p>
    <w:p w14:paraId="39A4A9F5" w14:textId="77777777" w:rsidR="00AE22C4" w:rsidRPr="002E383B" w:rsidRDefault="00012EEE" w:rsidP="00AE22C4">
      <w:pPr>
        <w:spacing w:line="276" w:lineRule="auto"/>
        <w:ind w:firstLine="420"/>
        <w:jc w:val="center"/>
        <w:rPr>
          <w:rFonts w:ascii="Times New Roman" w:eastAsia="宋体" w:hAnsi="Times New Roman" w:cs="Times New Roman"/>
        </w:rPr>
      </w:pP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Y</m:t>
            </m:r>
          </m:e>
          <m:sub>
            <m:r>
              <w:rPr>
                <w:rFonts w:ascii="Cambria Math" w:hAnsi="Cambria Math" w:cs="Times New Roman"/>
              </w:rPr>
              <m:t>t</m:t>
            </m:r>
          </m:sub>
        </m:sSub>
        <m:r>
          <w:rPr>
            <w:rFonts w:ascii="Cambria Math" w:hAnsi="Cambria Math" w:cs="Times New Roman"/>
          </w:rPr>
          <m:t>=</m:t>
        </m:r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n</m:t>
            </m:r>
          </m:e>
          <m:sub>
            <m:r>
              <w:rPr>
                <w:rFonts w:ascii="Cambria Math" w:hAnsi="Cambria Math" w:cs="Times New Roman"/>
              </w:rPr>
              <m:t>t</m:t>
            </m:r>
          </m:sub>
        </m:sSub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π</m:t>
            </m:r>
          </m:e>
          <m:sub>
            <m:r>
              <w:rPr>
                <w:rFonts w:ascii="Cambria Math" w:hAnsi="Cambria Math" w:cs="Times New Roman"/>
              </w:rPr>
              <m:t>t</m:t>
            </m:r>
          </m:sub>
        </m:sSub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d>
              <m:dPr>
                <m:begChr m:val="["/>
                <m:endChr m:val="]"/>
                <m:ctrlPr>
                  <w:rPr>
                    <w:rFonts w:ascii="Cambria Math" w:hAnsi="Cambria Math" w:cs="Times New Roman"/>
                    <w:i/>
                  </w:rPr>
                </m:ctrlPr>
              </m:dPr>
              <m:e>
                <m:f>
                  <m:fPr>
                    <m:type m:val="lin"/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</w:rPr>
                      <m:t>(1</m:t>
                    </m:r>
                    <m:r>
                      <w:rPr>
                        <w:rFonts w:ascii="Cambria Math" w:eastAsia="微软雅黑" w:hAnsi="Cambria Math" w:cs="Times New Roman"/>
                      </w:rPr>
                      <m:t>-</m:t>
                    </m:r>
                    <m:r>
                      <w:rPr>
                        <w:rFonts w:ascii="Cambria Math" w:hAnsi="Cambria Math" w:cs="Times New Roman"/>
                      </w:rPr>
                      <m:t>τ)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</w:rPr>
                          <m:t>b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</w:rPr>
                          <m:t>t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</w:rPr>
                          <m:t>ϑ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</w:rPr>
                          <m:t>2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</w:rPr>
                          <m:t>ϑ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</w:rPr>
                          <m:t>1</m:t>
                        </m:r>
                      </m:sub>
                    </m:sSub>
                  </m:den>
                </m:f>
              </m:e>
            </m:d>
          </m:e>
          <m:sup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ϑ</m:t>
                </m:r>
              </m:e>
              <m:sub>
                <m:r>
                  <w:rPr>
                    <w:rFonts w:ascii="Cambria Math" w:hAnsi="Cambria Math" w:cs="Times New Roman"/>
                  </w:rPr>
                  <m:t>2</m:t>
                </m:r>
              </m:sub>
            </m:sSub>
          </m:sup>
        </m:sSup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H</m:t>
                </m:r>
              </m:e>
              <m:sub>
                <m:r>
                  <w:rPr>
                    <w:rFonts w:ascii="Cambria Math" w:hAnsi="Cambria Math" w:cs="Times New Roman"/>
                  </w:rPr>
                  <m:t>t</m:t>
                </m:r>
              </m:sub>
            </m:sSub>
          </m:e>
          <m:sup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ϑ</m:t>
                </m:r>
              </m:e>
              <m:sub>
                <m:r>
                  <w:rPr>
                    <w:rFonts w:ascii="Cambria Math" w:hAnsi="Cambria Math" w:cs="Times New Roman"/>
                  </w:rPr>
                  <m:t>1</m:t>
                </m:r>
              </m:sub>
            </m:sSub>
          </m:sup>
        </m:sSup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ω</m:t>
                </m:r>
              </m:e>
              <m:sub>
                <m:r>
                  <w:rPr>
                    <w:rFonts w:ascii="Cambria Math" w:hAnsi="Cambria Math" w:cs="Times New Roman"/>
                  </w:rPr>
                  <m:t>t</m:t>
                </m:r>
              </m:sub>
            </m:sSub>
          </m:e>
          <m:sup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ϑ</m:t>
                </m:r>
              </m:e>
              <m:sub>
                <m:r>
                  <w:rPr>
                    <w:rFonts w:ascii="Cambria Math" w:hAnsi="Cambria Math" w:cs="Times New Roman"/>
                  </w:rPr>
                  <m:t>2</m:t>
                </m:r>
              </m:sub>
            </m:sSub>
          </m:sup>
        </m:sSup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L</m:t>
            </m:r>
          </m:e>
          <m:sub>
            <m:r>
              <w:rPr>
                <w:rFonts w:ascii="Cambria Math" w:hAnsi="Cambria Math" w:cs="Times New Roman"/>
              </w:rPr>
              <m:t>t</m:t>
            </m:r>
          </m:sub>
        </m:sSub>
      </m:oMath>
      <w:r w:rsidR="00AE22C4" w:rsidRPr="002E383B">
        <w:rPr>
          <w:rFonts w:ascii="Times New Roman" w:eastAsia="宋体" w:hAnsi="Times New Roman" w:cs="Times New Roman"/>
        </w:rPr>
        <w:t xml:space="preserve">               </w:t>
      </w:r>
      <w:r w:rsidR="00AE22C4" w:rsidRPr="002E383B">
        <w:rPr>
          <w:rFonts w:ascii="Times New Roman" w:eastAsia="宋体" w:hAnsi="Times New Roman" w:cs="Times New Roman"/>
        </w:rPr>
        <w:t>（</w:t>
      </w:r>
      <w:r w:rsidR="00AE22C4" w:rsidRPr="002E383B">
        <w:rPr>
          <w:rFonts w:ascii="Times New Roman" w:eastAsia="宋体" w:hAnsi="Times New Roman" w:cs="Times New Roman"/>
        </w:rPr>
        <w:t>15</w:t>
      </w:r>
      <w:r w:rsidR="00AE22C4" w:rsidRPr="002E383B">
        <w:rPr>
          <w:rFonts w:ascii="Times New Roman" w:eastAsia="宋体" w:hAnsi="Times New Roman" w:cs="Times New Roman"/>
        </w:rPr>
        <w:t>）</w:t>
      </w:r>
    </w:p>
    <w:p w14:paraId="7D18F6BD" w14:textId="58C1D872" w:rsidR="00AE22C4" w:rsidRPr="00DC3A4E" w:rsidRDefault="00AE22C4" w:rsidP="00DC3A4E">
      <w:pPr>
        <w:spacing w:line="276" w:lineRule="auto"/>
        <w:ind w:firstLine="420"/>
        <w:rPr>
          <w:rFonts w:ascii="Times New Roman" w:eastAsia="宋体" w:hAnsi="Times New Roman" w:cs="Times New Roman"/>
          <w:b/>
          <w:bCs/>
          <w:kern w:val="0"/>
        </w:rPr>
      </w:pPr>
      <w:r w:rsidRPr="00DC3A4E">
        <w:rPr>
          <w:rFonts w:ascii="Times New Roman" w:eastAsia="宋体" w:hAnsi="Times New Roman" w:cs="Times New Roman"/>
          <w:b/>
          <w:bCs/>
          <w:kern w:val="0"/>
        </w:rPr>
        <w:t>（</w:t>
      </w:r>
      <w:r w:rsidR="00DC3A4E" w:rsidRPr="00DC3A4E">
        <w:rPr>
          <w:rFonts w:ascii="Times New Roman" w:eastAsia="宋体" w:hAnsi="Times New Roman" w:cs="Times New Roman" w:hint="eastAsia"/>
          <w:b/>
          <w:bCs/>
          <w:kern w:val="0"/>
        </w:rPr>
        <w:t>三</w:t>
      </w:r>
      <w:r w:rsidRPr="00DC3A4E">
        <w:rPr>
          <w:rFonts w:ascii="Times New Roman" w:eastAsia="宋体" w:hAnsi="Times New Roman" w:cs="Times New Roman"/>
          <w:b/>
          <w:bCs/>
          <w:kern w:val="0"/>
        </w:rPr>
        <w:t>）均衡分析</w:t>
      </w:r>
    </w:p>
    <w:p w14:paraId="41BEAF97" w14:textId="77777777" w:rsidR="00AE22C4" w:rsidRPr="00DC3A4E" w:rsidRDefault="00AE22C4" w:rsidP="00DC3A4E">
      <w:pPr>
        <w:ind w:firstLineChars="200" w:firstLine="420"/>
        <w:rPr>
          <w:rFonts w:ascii="楷体" w:eastAsia="楷体" w:hAnsi="楷体" w:cs="Times New Roman"/>
          <w:kern w:val="0"/>
        </w:rPr>
      </w:pPr>
      <w:bookmarkStart w:id="13" w:name="_Hlk202113420"/>
      <w:r w:rsidRPr="00DC3A4E">
        <w:rPr>
          <w:rFonts w:ascii="楷体" w:eastAsia="楷体" w:hAnsi="楷体" w:cs="Times New Roman"/>
          <w:kern w:val="0"/>
        </w:rPr>
        <w:t>1.消费升级与人力资本投资一致性分析</w:t>
      </w:r>
    </w:p>
    <w:bookmarkEnd w:id="13"/>
    <w:p w14:paraId="4B63024E" w14:textId="492A2D24" w:rsidR="00AE22C4" w:rsidRPr="002E383B" w:rsidRDefault="00AE22C4" w:rsidP="00AE22C4">
      <w:pPr>
        <w:spacing w:line="276" w:lineRule="auto"/>
        <w:ind w:firstLine="420"/>
        <w:rPr>
          <w:rFonts w:ascii="Times New Roman" w:eastAsia="宋体" w:hAnsi="Times New Roman" w:cs="Times New Roman"/>
          <w:kern w:val="0"/>
        </w:rPr>
      </w:pPr>
      <w:r w:rsidRPr="002E383B">
        <w:rPr>
          <w:rFonts w:ascii="Times New Roman" w:eastAsia="宋体" w:hAnsi="Times New Roman" w:cs="Times New Roman"/>
          <w:kern w:val="0"/>
        </w:rPr>
        <w:t>为看清这一点，将</w:t>
      </w:r>
      <m:oMath>
        <m:sSup>
          <m:sSup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sSupPr>
          <m:e>
            <m:sSub>
              <m:sSubPr>
                <m:ctrlPr>
                  <w:rPr>
                    <w:rFonts w:ascii="Cambria Math" w:eastAsia="宋体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h</m:t>
                </m:r>
              </m:e>
              <m:sub>
                <m:r>
                  <w:rPr>
                    <w:rFonts w:ascii="Cambria Math" w:hAnsi="Cambria Math" w:cs="Times New Roman"/>
                  </w:rPr>
                  <m:t>t</m:t>
                </m:r>
              </m:sub>
            </m:sSub>
          </m:e>
          <m:sup>
            <m:r>
              <w:rPr>
                <w:rFonts w:ascii="Cambria Math" w:eastAsia="宋体" w:hAnsi="Cambria Math" w:cs="Times New Roman"/>
                <w:sz w:val="24"/>
                <w:szCs w:val="24"/>
              </w:rPr>
              <m:t>*</m:t>
            </m:r>
          </m:sup>
        </m:sSup>
      </m:oMath>
      <w:r w:rsidRPr="002E383B">
        <w:rPr>
          <w:rFonts w:ascii="Times New Roman" w:hAnsi="Times New Roman" w:cs="Times New Roman"/>
        </w:rPr>
        <w:t>、</w:t>
      </w:r>
      <m:oMath>
        <m:sSup>
          <m:sSup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sSupPr>
          <m:e>
            <w:bookmarkStart w:id="14" w:name="_Hlk171806879"/>
            <m:sSub>
              <m:sSubPr>
                <m:ctrlPr>
                  <w:rPr>
                    <w:rFonts w:ascii="Cambria Math" w:eastAsia="宋体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k</m:t>
                </m:r>
              </m:e>
              <m:sub>
                <m:r>
                  <w:rPr>
                    <w:rFonts w:ascii="Cambria Math" w:hAnsi="Cambria Math" w:cs="Times New Roman"/>
                  </w:rPr>
                  <m:t>t</m:t>
                </m:r>
              </m:sub>
            </m:sSub>
          </m:e>
          <m:sup>
            <m:r>
              <w:rPr>
                <w:rFonts w:ascii="Cambria Math" w:eastAsia="宋体" w:hAnsi="Cambria Math" w:cs="Times New Roman"/>
                <w:sz w:val="24"/>
                <w:szCs w:val="24"/>
              </w:rPr>
              <m:t>*</m:t>
            </m:r>
            <w:bookmarkEnd w:id="14"/>
          </m:sup>
        </m:sSup>
      </m:oMath>
      <w:r w:rsidRPr="002E383B">
        <w:rPr>
          <w:rFonts w:ascii="Times New Roman" w:eastAsia="宋体" w:hAnsi="Times New Roman" w:cs="Times New Roman"/>
          <w:kern w:val="0"/>
        </w:rPr>
        <w:t>代入时间配置方程后对</w:t>
      </w:r>
      <m:oMath>
        <m:sSub>
          <m:sSubPr>
            <m:ctrlPr>
              <w:rPr>
                <w:rFonts w:ascii="Cambria Math" w:eastAsia="宋体" w:hAnsi="Cambria Math" w:cs="Times New Roman"/>
                <w:kern w:val="0"/>
              </w:rPr>
            </m:ctrlPr>
          </m:sSubPr>
          <m:e>
            <m:r>
              <w:rPr>
                <w:rFonts w:ascii="Cambria Math" w:eastAsia="宋体" w:hAnsi="Cambria Math" w:cs="Times New Roman"/>
                <w:kern w:val="0"/>
              </w:rPr>
              <m:t>k</m:t>
            </m:r>
          </m:e>
          <m:sub>
            <m:r>
              <w:rPr>
                <w:rFonts w:ascii="Cambria Math" w:eastAsia="宋体" w:hAnsi="Cambria Math" w:cs="Times New Roman"/>
                <w:kern w:val="0"/>
              </w:rPr>
              <m:t>t</m:t>
            </m:r>
          </m:sub>
        </m:sSub>
      </m:oMath>
      <w:r w:rsidRPr="002E383B">
        <w:rPr>
          <w:rFonts w:ascii="Times New Roman" w:eastAsia="宋体" w:hAnsi="Times New Roman" w:cs="Times New Roman"/>
          <w:kern w:val="0"/>
        </w:rPr>
        <w:t>和</w:t>
      </w:r>
      <m:oMath>
        <m:sSub>
          <m:sSubPr>
            <m:ctrlPr>
              <w:rPr>
                <w:rFonts w:ascii="Cambria Math" w:eastAsia="宋体" w:hAnsi="Cambria Math" w:cs="Times New Roman"/>
                <w:kern w:val="0"/>
              </w:rPr>
            </m:ctrlPr>
          </m:sSubPr>
          <m:e>
            <m:r>
              <w:rPr>
                <w:rFonts w:ascii="Cambria Math" w:eastAsia="宋体" w:hAnsi="Cambria Math" w:cs="Times New Roman"/>
                <w:kern w:val="0"/>
              </w:rPr>
              <m:t>h</m:t>
            </m:r>
          </m:e>
          <m:sub>
            <m:r>
              <w:rPr>
                <w:rFonts w:ascii="Cambria Math" w:eastAsia="宋体" w:hAnsi="Cambria Math" w:cs="Times New Roman"/>
                <w:kern w:val="0"/>
              </w:rPr>
              <m:t>t</m:t>
            </m:r>
          </m:sub>
        </m:sSub>
      </m:oMath>
      <w:r w:rsidRPr="002E383B">
        <w:rPr>
          <w:rFonts w:ascii="Times New Roman" w:eastAsia="宋体" w:hAnsi="Times New Roman" w:cs="Times New Roman"/>
          <w:kern w:val="0"/>
        </w:rPr>
        <w:t>微分，令参数集</w:t>
      </w:r>
      <m:oMath>
        <m:r>
          <m:rPr>
            <m:sty m:val="p"/>
          </m:rPr>
          <w:rPr>
            <w:rFonts w:ascii="Cambria Math" w:eastAsia="宋体" w:hAnsi="Cambria Math" w:cs="Times New Roman"/>
            <w:kern w:val="0"/>
          </w:rPr>
          <m:t>∀=</m:t>
        </m:r>
        <m:r>
          <w:rPr>
            <w:rFonts w:ascii="Cambria Math" w:eastAsia="宋体" w:hAnsi="Cambria Math" w:cs="Times New Roman"/>
            <w:kern w:val="0"/>
          </w:rPr>
          <m:t>ρ</m:t>
        </m:r>
        <m:sSup>
          <m:sSupPr>
            <m:ctrlPr>
              <w:rPr>
                <w:rFonts w:ascii="Cambria Math" w:eastAsia="宋体" w:hAnsi="Cambria Math" w:cs="Times New Roman"/>
                <w:kern w:val="0"/>
              </w:rPr>
            </m:ctrlPr>
          </m:sSupPr>
          <m:e>
            <m:d>
              <m:dPr>
                <m:begChr m:val="["/>
                <m:endChr m:val="]"/>
                <m:ctrlPr>
                  <w:rPr>
                    <w:rFonts w:ascii="Cambria Math" w:eastAsia="宋体" w:hAnsi="Cambria Math" w:cs="Times New Roman"/>
                    <w:kern w:val="0"/>
                  </w:rPr>
                </m:ctrlPr>
              </m:dPr>
              <m:e>
                <m:f>
                  <m:fPr>
                    <m:type m:val="lin"/>
                    <m:ctrlPr>
                      <w:rPr>
                        <w:rFonts w:ascii="Cambria Math" w:eastAsia="宋体" w:hAnsi="Cambria Math" w:cs="Times New Roman"/>
                        <w:kern w:val="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宋体" w:hAnsi="Cambria Math" w:cs="Times New Roman"/>
                        <w:kern w:val="0"/>
                      </w:rPr>
                      <m:t>(</m:t>
                    </m:r>
                    <m:sSub>
                      <m:sSubPr>
                        <m:ctrlPr>
                          <w:rPr>
                            <w:rFonts w:ascii="Cambria Math" w:eastAsia="宋体" w:hAnsi="Cambria Math" w:cs="Times New Roman"/>
                            <w:kern w:val="0"/>
                          </w:rPr>
                        </m:ctrlPr>
                      </m:sSubPr>
                      <m:e>
                        <m:r>
                          <w:rPr>
                            <w:rFonts w:ascii="Cambria Math" w:eastAsia="宋体" w:hAnsi="Cambria Math" w:cs="Times New Roman"/>
                            <w:kern w:val="0"/>
                          </w:rPr>
                          <m:t>δ</m:t>
                        </m:r>
                      </m:e>
                      <m:sub>
                        <m:r>
                          <w:rPr>
                            <w:rFonts w:ascii="Cambria Math" w:eastAsia="宋体" w:hAnsi="Cambria Math" w:cs="Times New Roman"/>
                            <w:kern w:val="0"/>
                          </w:rPr>
                          <m:t>k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eastAsia="宋体" w:hAnsi="Cambria Math" w:cs="Times New Roman"/>
                        <w:kern w:val="0"/>
                      </w:rPr>
                      <m:t>+</m:t>
                    </m:r>
                    <m:r>
                      <w:rPr>
                        <w:rFonts w:ascii="Cambria Math" w:eastAsia="宋体" w:hAnsi="Cambria Math" w:cs="Times New Roman"/>
                        <w:kern w:val="0"/>
                      </w:rPr>
                      <m:t>ρ</m:t>
                    </m:r>
                    <m:r>
                      <m:rPr>
                        <m:sty m:val="p"/>
                      </m:rPr>
                      <w:rPr>
                        <w:rFonts w:ascii="Cambria Math" w:eastAsia="宋体" w:hAnsi="Cambria Math" w:cs="Times New Roman"/>
                        <w:kern w:val="0"/>
                      </w:rPr>
                      <m:t>)</m:t>
                    </m:r>
                  </m:num>
                  <m:den>
                    <m:r>
                      <w:rPr>
                        <w:rFonts w:ascii="Cambria Math" w:eastAsia="宋体" w:hAnsi="Cambria Math" w:cs="Times New Roman"/>
                        <w:kern w:val="0"/>
                      </w:rPr>
                      <m:t>α</m:t>
                    </m:r>
                  </m:den>
                </m:f>
              </m:e>
            </m:d>
          </m:e>
          <m:sup>
            <m:f>
              <m:fPr>
                <m:type m:val="lin"/>
                <m:ctrlPr>
                  <w:rPr>
                    <w:rFonts w:ascii="Cambria Math" w:eastAsia="宋体" w:hAnsi="Cambria Math" w:cs="Times New Roman"/>
                    <w:kern w:val="0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kern w:val="0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kern w:val="0"/>
                  </w:rPr>
                  <m:t>(</m:t>
                </m:r>
                <m:r>
                  <w:rPr>
                    <w:rFonts w:ascii="Cambria Math" w:eastAsia="宋体" w:hAnsi="Cambria Math" w:cs="Times New Roman"/>
                    <w:kern w:val="0"/>
                  </w:rPr>
                  <m:t>α</m:t>
                </m:r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kern w:val="0"/>
                  </w:rPr>
                  <m:t>-1)</m:t>
                </m:r>
              </m:den>
            </m:f>
          </m:sup>
        </m:sSup>
        <m:sSup>
          <m:sSupPr>
            <m:ctrlPr>
              <w:rPr>
                <w:rFonts w:ascii="Cambria Math" w:eastAsia="宋体" w:hAnsi="Cambria Math" w:cs="Times New Roman"/>
                <w:kern w:val="0"/>
              </w:rPr>
            </m:ctrlPr>
          </m:sSupPr>
          <m:e>
            <m:sSub>
              <m:sSubPr>
                <m:ctrlPr>
                  <w:rPr>
                    <w:rFonts w:ascii="Cambria Math" w:eastAsia="宋体" w:hAnsi="Cambria Math" w:cs="Times New Roman"/>
                    <w:kern w:val="0"/>
                  </w:rPr>
                </m:ctrlPr>
              </m:sSubPr>
              <m:e>
                <m:r>
                  <w:rPr>
                    <w:rFonts w:ascii="Cambria Math" w:eastAsia="宋体" w:hAnsi="Cambria Math" w:cs="Times New Roman"/>
                    <w:kern w:val="0"/>
                  </w:rPr>
                  <m:t>δ</m:t>
                </m:r>
              </m:e>
              <m:sub>
                <m:r>
                  <w:rPr>
                    <w:rFonts w:ascii="Cambria Math" w:eastAsia="宋体" w:hAnsi="Cambria Math" w:cs="Times New Roman"/>
                    <w:kern w:val="0"/>
                  </w:rPr>
                  <m:t>h</m:t>
                </m:r>
              </m:sub>
            </m:sSub>
          </m:e>
          <m:sup>
            <m:r>
              <m:rPr>
                <m:sty m:val="p"/>
              </m:rPr>
              <w:rPr>
                <w:rFonts w:ascii="Cambria Math" w:eastAsia="宋体" w:hAnsi="Cambria Math" w:cs="Times New Roman"/>
                <w:kern w:val="0"/>
              </w:rPr>
              <m:t>1/(1-</m:t>
            </m:r>
            <m:r>
              <w:rPr>
                <w:rFonts w:ascii="Cambria Math" w:eastAsia="宋体" w:hAnsi="Cambria Math" w:cs="Times New Roman"/>
                <w:kern w:val="0"/>
              </w:rPr>
              <m:t>β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kern w:val="0"/>
              </w:rPr>
              <m:t>)</m:t>
            </m:r>
          </m:sup>
        </m:sSup>
      </m:oMath>
      <w:r w:rsidRPr="002E383B">
        <w:rPr>
          <w:rFonts w:ascii="Times New Roman" w:eastAsia="宋体" w:hAnsi="Times New Roman" w:cs="Times New Roman"/>
          <w:kern w:val="0"/>
        </w:rPr>
        <w:t>，整理后可知：</w:t>
      </w:r>
    </w:p>
    <w:p w14:paraId="305C4AFF" w14:textId="77777777" w:rsidR="00AE22C4" w:rsidRPr="002E383B" w:rsidRDefault="00012EEE" w:rsidP="00AE22C4">
      <w:pPr>
        <w:spacing w:line="276" w:lineRule="auto"/>
        <w:jc w:val="center"/>
        <w:rPr>
          <w:rFonts w:ascii="Times New Roman" w:eastAsia="宋体" w:hAnsi="Times New Roman" w:cs="Times New Roman"/>
          <w:kern w:val="0"/>
        </w:rPr>
      </w:pPr>
      <m:oMath>
        <m:f>
          <m:fPr>
            <m:type m:val="lin"/>
            <m:ctrlPr>
              <w:rPr>
                <w:rFonts w:ascii="Cambria Math" w:eastAsia="宋体" w:hAnsi="Cambria Math" w:cs="Times New Roman"/>
                <w:kern w:val="0"/>
              </w:rPr>
            </m:ctrlPr>
          </m:fPr>
          <m:num>
            <m:r>
              <w:rPr>
                <w:rFonts w:ascii="Cambria Math" w:eastAsia="宋体" w:hAnsi="Cambria Math" w:cs="Times New Roman"/>
                <w:kern w:val="0"/>
              </w:rPr>
              <m:t>d</m:t>
            </m:r>
            <m:sSub>
              <m:sSubPr>
                <m:ctrlPr>
                  <w:rPr>
                    <w:rFonts w:ascii="Cambria Math" w:eastAsia="宋体" w:hAnsi="Cambria Math" w:cs="Times New Roman"/>
                    <w:kern w:val="0"/>
                  </w:rPr>
                </m:ctrlPr>
              </m:sSubPr>
              <m:e>
                <m:r>
                  <w:rPr>
                    <w:rFonts w:ascii="Cambria Math" w:eastAsia="宋体" w:hAnsi="Cambria Math" w:cs="Times New Roman"/>
                    <w:kern w:val="0"/>
                  </w:rPr>
                  <m:t>c</m:t>
                </m:r>
              </m:e>
              <m:sub>
                <m:r>
                  <w:rPr>
                    <w:rFonts w:ascii="Cambria Math" w:eastAsia="宋体" w:hAnsi="Cambria Math" w:cs="Times New Roman"/>
                    <w:kern w:val="0"/>
                  </w:rPr>
                  <m:t>t</m:t>
                </m:r>
              </m:sub>
            </m:sSub>
          </m:num>
          <m:den>
            <m:r>
              <w:rPr>
                <w:rFonts w:ascii="Cambria Math" w:eastAsia="宋体" w:hAnsi="Cambria Math" w:cs="Times New Roman"/>
                <w:kern w:val="0"/>
              </w:rPr>
              <m:t>d</m:t>
            </m:r>
            <m:sSub>
              <m:sSubPr>
                <m:ctrlPr>
                  <w:rPr>
                    <w:rFonts w:ascii="Cambria Math" w:eastAsia="宋体" w:hAnsi="Cambria Math" w:cs="Times New Roman"/>
                    <w:kern w:val="0"/>
                  </w:rPr>
                </m:ctrlPr>
              </m:sSubPr>
              <m:e>
                <m:r>
                  <w:rPr>
                    <w:rFonts w:ascii="Cambria Math" w:eastAsia="宋体" w:hAnsi="Cambria Math" w:cs="Times New Roman"/>
                    <w:kern w:val="0"/>
                  </w:rPr>
                  <m:t>h</m:t>
                </m:r>
              </m:e>
              <m:sub>
                <m:r>
                  <w:rPr>
                    <w:rFonts w:ascii="Cambria Math" w:eastAsia="宋体" w:hAnsi="Cambria Math" w:cs="Times New Roman"/>
                    <w:kern w:val="0"/>
                  </w:rPr>
                  <m:t>t</m:t>
                </m:r>
              </m:sub>
            </m:sSub>
          </m:den>
        </m:f>
        <m:r>
          <m:rPr>
            <m:sty m:val="p"/>
          </m:rPr>
          <w:rPr>
            <w:rFonts w:ascii="Cambria Math" w:eastAsia="宋体" w:hAnsi="Cambria Math" w:cs="Times New Roman"/>
            <w:kern w:val="0"/>
          </w:rPr>
          <m:t>=∀</m:t>
        </m:r>
        <m:d>
          <m:dPr>
            <m:begChr m:val="["/>
            <m:endChr m:val="]"/>
            <m:ctrlPr>
              <w:rPr>
                <w:rFonts w:ascii="Cambria Math" w:eastAsia="宋体" w:hAnsi="Cambria Math" w:cs="Times New Roman"/>
                <w:kern w:val="0"/>
              </w:rPr>
            </m:ctrlPr>
          </m:dPr>
          <m:e>
            <m:d>
              <m:dPr>
                <m:ctrlPr>
                  <w:rPr>
                    <w:rFonts w:ascii="Cambria Math" w:eastAsia="宋体" w:hAnsi="Cambria Math" w:cs="Times New Roman"/>
                    <w:kern w:val="0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="宋体" w:hAnsi="Cambria Math" w:cs="Times New Roman"/>
                        <w:kern w:val="0"/>
                      </w:rPr>
                    </m:ctrlPr>
                  </m:sSubPr>
                  <m:e>
                    <m:r>
                      <w:rPr>
                        <w:rFonts w:ascii="Cambria Math" w:eastAsia="宋体" w:hAnsi="Cambria Math" w:cs="Times New Roman"/>
                        <w:kern w:val="0"/>
                      </w:rPr>
                      <m:t>δ</m:t>
                    </m:r>
                  </m:e>
                  <m:sub>
                    <m:r>
                      <w:rPr>
                        <w:rFonts w:ascii="Cambria Math" w:eastAsia="宋体" w:hAnsi="Cambria Math" w:cs="Times New Roman"/>
                        <w:kern w:val="0"/>
                      </w:rPr>
                      <m:t>h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kern w:val="0"/>
                  </w:rPr>
                  <m:t>+</m:t>
                </m:r>
                <m:f>
                  <m:fPr>
                    <m:type m:val="lin"/>
                    <m:ctrlPr>
                      <w:rPr>
                        <w:rFonts w:ascii="Cambria Math" w:eastAsia="宋体" w:hAnsi="Cambria Math" w:cs="Times New Roman"/>
                        <w:kern w:val="0"/>
                      </w:rPr>
                    </m:ctrlPr>
                  </m:fPr>
                  <m:num>
                    <m:r>
                      <w:rPr>
                        <w:rFonts w:ascii="Cambria Math" w:eastAsia="宋体" w:hAnsi="Cambria Math" w:cs="Times New Roman"/>
                        <w:kern w:val="0"/>
                      </w:rPr>
                      <m:t>ρ</m:t>
                    </m:r>
                  </m:num>
                  <m:den>
                    <m:d>
                      <m:dPr>
                        <m:ctrlPr>
                          <w:rPr>
                            <w:rFonts w:ascii="Cambria Math" w:eastAsia="宋体" w:hAnsi="Cambria Math" w:cs="Times New Roman"/>
                            <w:kern w:val="0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宋体" w:hAnsi="Cambria Math" w:cs="Times New Roman"/>
                            <w:kern w:val="0"/>
                          </w:rPr>
                          <m:t>1-</m:t>
                        </m:r>
                        <m:r>
                          <w:rPr>
                            <w:rFonts w:ascii="Cambria Math" w:eastAsia="宋体" w:hAnsi="Cambria Math" w:cs="Times New Roman"/>
                            <w:kern w:val="0"/>
                          </w:rPr>
                          <m:t>β</m:t>
                        </m:r>
                      </m:e>
                    </m:d>
                  </m:den>
                </m:f>
              </m:e>
            </m:d>
            <m:r>
              <m:rPr>
                <m:sty m:val="p"/>
              </m:rPr>
              <w:rPr>
                <w:rFonts w:ascii="Cambria Math" w:eastAsia="宋体" w:hAnsi="Cambria Math" w:cs="Times New Roman"/>
                <w:kern w:val="0"/>
              </w:rPr>
              <m:t>-1</m:t>
            </m:r>
          </m:e>
        </m:d>
      </m:oMath>
      <w:r w:rsidR="00AE22C4" w:rsidRPr="002E383B">
        <w:rPr>
          <w:rFonts w:ascii="Times New Roman" w:eastAsia="宋体" w:hAnsi="Times New Roman" w:cs="Times New Roman"/>
          <w:kern w:val="0"/>
        </w:rPr>
        <w:t xml:space="preserve">                </w:t>
      </w:r>
      <w:r w:rsidR="00AE22C4" w:rsidRPr="002E383B">
        <w:rPr>
          <w:rFonts w:ascii="Times New Roman" w:eastAsia="宋体" w:hAnsi="Times New Roman" w:cs="Times New Roman"/>
          <w:kern w:val="0"/>
        </w:rPr>
        <w:t>（</w:t>
      </w:r>
      <w:r w:rsidR="00AE22C4" w:rsidRPr="002E383B">
        <w:rPr>
          <w:rFonts w:ascii="Times New Roman" w:eastAsia="宋体" w:hAnsi="Times New Roman" w:cs="Times New Roman"/>
        </w:rPr>
        <w:t>16</w:t>
      </w:r>
      <w:r w:rsidR="00AE22C4" w:rsidRPr="002E383B">
        <w:rPr>
          <w:rFonts w:ascii="Times New Roman" w:eastAsia="宋体" w:hAnsi="Times New Roman" w:cs="Times New Roman"/>
        </w:rPr>
        <w:t>）</w:t>
      </w:r>
    </w:p>
    <w:p w14:paraId="5FB5D840" w14:textId="73F4F570" w:rsidR="00AE22C4" w:rsidRDefault="00AE22C4" w:rsidP="00AE22C4">
      <w:pPr>
        <w:spacing w:line="276" w:lineRule="auto"/>
        <w:ind w:firstLine="420"/>
        <w:rPr>
          <w:rFonts w:ascii="Times New Roman" w:eastAsia="宋体" w:hAnsi="Times New Roman" w:cs="Times New Roman"/>
          <w:kern w:val="0"/>
        </w:rPr>
      </w:pPr>
      <w:r w:rsidRPr="002E383B">
        <w:rPr>
          <w:rFonts w:ascii="Times New Roman" w:eastAsia="宋体" w:hAnsi="Times New Roman" w:cs="Times New Roman"/>
          <w:kern w:val="0"/>
        </w:rPr>
        <w:t>式（</w:t>
      </w:r>
      <w:r w:rsidRPr="002E383B">
        <w:rPr>
          <w:rFonts w:ascii="Times New Roman" w:eastAsia="宋体" w:hAnsi="Times New Roman" w:cs="Times New Roman"/>
          <w:kern w:val="0"/>
        </w:rPr>
        <w:t>16</w:t>
      </w:r>
      <w:r w:rsidRPr="002E383B">
        <w:rPr>
          <w:rFonts w:ascii="Times New Roman" w:eastAsia="宋体" w:hAnsi="Times New Roman" w:cs="Times New Roman"/>
          <w:kern w:val="0"/>
        </w:rPr>
        <w:t>）表明，当</w:t>
      </w:r>
      <m:oMath>
        <m:r>
          <w:rPr>
            <w:rFonts w:ascii="Cambria Math" w:eastAsia="宋体" w:hAnsi="Cambria Math" w:cs="Times New Roman"/>
            <w:kern w:val="0"/>
          </w:rPr>
          <m:t>ρ=</m:t>
        </m:r>
        <m:d>
          <m:dPr>
            <m:ctrlPr>
              <w:rPr>
                <w:rFonts w:ascii="Cambria Math" w:eastAsia="宋体" w:hAnsi="Cambria Math" w:cs="Times New Roman"/>
                <w:kern w:val="0"/>
              </w:rPr>
            </m:ctrlPr>
          </m:dPr>
          <m:e>
            <m:r>
              <m:rPr>
                <m:sty m:val="p"/>
              </m:rPr>
              <w:rPr>
                <w:rFonts w:ascii="Cambria Math" w:eastAsia="宋体" w:hAnsi="Cambria Math" w:cs="Times New Roman"/>
                <w:kern w:val="0"/>
              </w:rPr>
              <m:t>1-</m:t>
            </m:r>
            <m:r>
              <w:rPr>
                <w:rFonts w:ascii="Cambria Math" w:eastAsia="宋体" w:hAnsi="Cambria Math" w:cs="Times New Roman"/>
                <w:kern w:val="0"/>
              </w:rPr>
              <m:t>β</m:t>
            </m:r>
          </m:e>
        </m:d>
        <m:d>
          <m:dPr>
            <m:ctrlPr>
              <w:rPr>
                <w:rFonts w:ascii="Cambria Math" w:eastAsia="宋体" w:hAnsi="Cambria Math" w:cs="Times New Roman"/>
                <w:i/>
                <w:kern w:val="0"/>
              </w:rPr>
            </m:ctrlPr>
          </m:dPr>
          <m:e>
            <m:r>
              <w:rPr>
                <w:rFonts w:ascii="Cambria Math" w:eastAsia="宋体" w:hAnsi="Cambria Math" w:cs="Times New Roman"/>
                <w:kern w:val="0"/>
              </w:rPr>
              <m:t>1-</m:t>
            </m:r>
            <m:sSub>
              <m:sSubPr>
                <m:ctrlPr>
                  <w:rPr>
                    <w:rFonts w:ascii="Cambria Math" w:eastAsia="宋体" w:hAnsi="Cambria Math" w:cs="Times New Roman"/>
                    <w:kern w:val="0"/>
                  </w:rPr>
                </m:ctrlPr>
              </m:sSubPr>
              <m:e>
                <m:r>
                  <w:rPr>
                    <w:rFonts w:ascii="Cambria Math" w:eastAsia="宋体" w:hAnsi="Cambria Math" w:cs="Times New Roman"/>
                    <w:kern w:val="0"/>
                  </w:rPr>
                  <m:t>δ</m:t>
                </m:r>
              </m:e>
              <m:sub>
                <m:r>
                  <w:rPr>
                    <w:rFonts w:ascii="Cambria Math" w:eastAsia="宋体" w:hAnsi="Cambria Math" w:cs="Times New Roman"/>
                    <w:kern w:val="0"/>
                  </w:rPr>
                  <m:t>h</m:t>
                </m:r>
              </m:sub>
            </m:sSub>
          </m:e>
        </m:d>
      </m:oMath>
      <w:r w:rsidRPr="002E383B">
        <w:rPr>
          <w:rFonts w:ascii="Times New Roman" w:eastAsia="宋体" w:hAnsi="Times New Roman" w:cs="Times New Roman"/>
          <w:kern w:val="0"/>
        </w:rPr>
        <w:t>时，</w:t>
      </w:r>
      <m:oMath>
        <m:f>
          <m:fPr>
            <m:type m:val="lin"/>
            <m:ctrlPr>
              <w:rPr>
                <w:rFonts w:ascii="Cambria Math" w:eastAsia="宋体" w:hAnsi="Cambria Math" w:cs="Times New Roman"/>
                <w:kern w:val="0"/>
              </w:rPr>
            </m:ctrlPr>
          </m:fPr>
          <m:num>
            <m:r>
              <w:rPr>
                <w:rFonts w:ascii="Cambria Math" w:eastAsia="宋体" w:hAnsi="Cambria Math" w:cs="Times New Roman"/>
                <w:kern w:val="0"/>
              </w:rPr>
              <m:t>d</m:t>
            </m:r>
            <m:sSub>
              <m:sSubPr>
                <m:ctrlPr>
                  <w:rPr>
                    <w:rFonts w:ascii="Cambria Math" w:eastAsia="宋体" w:hAnsi="Cambria Math" w:cs="Times New Roman"/>
                    <w:kern w:val="0"/>
                  </w:rPr>
                </m:ctrlPr>
              </m:sSubPr>
              <m:e>
                <m:r>
                  <w:rPr>
                    <w:rFonts w:ascii="Cambria Math" w:eastAsia="宋体" w:hAnsi="Cambria Math" w:cs="Times New Roman"/>
                    <w:kern w:val="0"/>
                  </w:rPr>
                  <m:t>c</m:t>
                </m:r>
              </m:e>
              <m:sub>
                <m:r>
                  <w:rPr>
                    <w:rFonts w:ascii="Cambria Math" w:eastAsia="宋体" w:hAnsi="Cambria Math" w:cs="Times New Roman"/>
                    <w:kern w:val="0"/>
                  </w:rPr>
                  <m:t>t</m:t>
                </m:r>
              </m:sub>
            </m:sSub>
          </m:num>
          <m:den>
            <m:r>
              <w:rPr>
                <w:rFonts w:ascii="Cambria Math" w:eastAsia="宋体" w:hAnsi="Cambria Math" w:cs="Times New Roman"/>
                <w:kern w:val="0"/>
              </w:rPr>
              <m:t>d</m:t>
            </m:r>
            <m:sSub>
              <m:sSubPr>
                <m:ctrlPr>
                  <w:rPr>
                    <w:rFonts w:ascii="Cambria Math" w:eastAsia="宋体" w:hAnsi="Cambria Math" w:cs="Times New Roman"/>
                    <w:kern w:val="0"/>
                  </w:rPr>
                </m:ctrlPr>
              </m:sSubPr>
              <m:e>
                <m:r>
                  <w:rPr>
                    <w:rFonts w:ascii="Cambria Math" w:eastAsia="宋体" w:hAnsi="Cambria Math" w:cs="Times New Roman"/>
                    <w:kern w:val="0"/>
                  </w:rPr>
                  <m:t>h</m:t>
                </m:r>
              </m:e>
              <m:sub>
                <m:r>
                  <w:rPr>
                    <w:rFonts w:ascii="Cambria Math" w:eastAsia="宋体" w:hAnsi="Cambria Math" w:cs="Times New Roman"/>
                    <w:kern w:val="0"/>
                  </w:rPr>
                  <m:t>t</m:t>
                </m:r>
              </m:sub>
            </m:sSub>
          </m:den>
        </m:f>
        <m:r>
          <w:rPr>
            <w:rFonts w:ascii="Cambria Math" w:eastAsia="宋体" w:hAnsi="Cambria Math" w:cs="Times New Roman"/>
            <w:kern w:val="0"/>
          </w:rPr>
          <m:t>=0</m:t>
        </m:r>
      </m:oMath>
      <w:r w:rsidRPr="002E383B">
        <w:rPr>
          <w:rFonts w:ascii="Times New Roman" w:eastAsia="宋体" w:hAnsi="Times New Roman" w:cs="Times New Roman"/>
          <w:kern w:val="0"/>
        </w:rPr>
        <w:t>，此时</w:t>
      </w:r>
      <m:oMath>
        <m:sSub>
          <m:sSubPr>
            <m:ctrlPr>
              <w:rPr>
                <w:rFonts w:ascii="Cambria Math" w:eastAsia="宋体" w:hAnsi="Cambria Math" w:cs="Times New Roman"/>
                <w:kern w:val="0"/>
              </w:rPr>
            </m:ctrlPr>
          </m:sSubPr>
          <m:e>
            <m:r>
              <w:rPr>
                <w:rFonts w:ascii="Cambria Math" w:eastAsia="宋体" w:hAnsi="Cambria Math" w:cs="Times New Roman"/>
                <w:kern w:val="0"/>
              </w:rPr>
              <m:t>h</m:t>
            </m:r>
          </m:e>
          <m:sub>
            <m:r>
              <w:rPr>
                <w:rFonts w:ascii="Cambria Math" w:eastAsia="宋体" w:hAnsi="Cambria Math" w:cs="Times New Roman"/>
                <w:kern w:val="0"/>
              </w:rPr>
              <m:t>t</m:t>
            </m:r>
          </m:sub>
        </m:sSub>
      </m:oMath>
      <w:r w:rsidRPr="002E383B">
        <w:rPr>
          <w:rFonts w:ascii="Times New Roman" w:eastAsia="宋体" w:hAnsi="Times New Roman" w:cs="Times New Roman"/>
          <w:kern w:val="0"/>
        </w:rPr>
        <w:t>与工业品消费处于均衡状态。若</w:t>
      </w:r>
      <m:oMath>
        <m:r>
          <w:rPr>
            <w:rFonts w:ascii="Cambria Math" w:eastAsia="宋体" w:hAnsi="Cambria Math" w:cs="Times New Roman"/>
            <w:kern w:val="0"/>
          </w:rPr>
          <m:t>ρ</m:t>
        </m:r>
      </m:oMath>
      <w:r w:rsidRPr="002E383B">
        <w:rPr>
          <w:rFonts w:ascii="Times New Roman" w:eastAsia="宋体" w:hAnsi="Times New Roman" w:cs="Times New Roman"/>
          <w:kern w:val="0"/>
        </w:rPr>
        <w:t>上升</w:t>
      </w:r>
      <w:r w:rsidRPr="002E383B">
        <w:rPr>
          <w:rFonts w:ascii="Times New Roman" w:eastAsia="宋体" w:hAnsi="Times New Roman" w:cs="Times New Roman"/>
          <w:iCs/>
          <w:kern w:val="0"/>
        </w:rPr>
        <w:t>则</w:t>
      </w:r>
      <m:oMath>
        <m:f>
          <m:fPr>
            <m:type m:val="lin"/>
            <m:ctrlPr>
              <w:rPr>
                <w:rFonts w:ascii="Cambria Math" w:eastAsia="宋体" w:hAnsi="Cambria Math" w:cs="Times New Roman"/>
                <w:kern w:val="0"/>
              </w:rPr>
            </m:ctrlPr>
          </m:fPr>
          <m:num>
            <m:r>
              <w:rPr>
                <w:rFonts w:ascii="Cambria Math" w:eastAsia="宋体" w:hAnsi="Cambria Math" w:cs="Times New Roman"/>
                <w:kern w:val="0"/>
              </w:rPr>
              <m:t>d</m:t>
            </m:r>
            <m:sSub>
              <m:sSubPr>
                <m:ctrlPr>
                  <w:rPr>
                    <w:rFonts w:ascii="Cambria Math" w:eastAsia="宋体" w:hAnsi="Cambria Math" w:cs="Times New Roman"/>
                    <w:kern w:val="0"/>
                  </w:rPr>
                </m:ctrlPr>
              </m:sSubPr>
              <m:e>
                <m:r>
                  <w:rPr>
                    <w:rFonts w:ascii="Cambria Math" w:eastAsia="宋体" w:hAnsi="Cambria Math" w:cs="Times New Roman"/>
                    <w:kern w:val="0"/>
                  </w:rPr>
                  <m:t>c</m:t>
                </m:r>
              </m:e>
              <m:sub>
                <m:r>
                  <w:rPr>
                    <w:rFonts w:ascii="Cambria Math" w:eastAsia="宋体" w:hAnsi="Cambria Math" w:cs="Times New Roman"/>
                    <w:kern w:val="0"/>
                  </w:rPr>
                  <m:t>t</m:t>
                </m:r>
              </m:sub>
            </m:sSub>
          </m:num>
          <m:den>
            <m:r>
              <w:rPr>
                <w:rFonts w:ascii="Cambria Math" w:eastAsia="宋体" w:hAnsi="Cambria Math" w:cs="Times New Roman"/>
                <w:kern w:val="0"/>
              </w:rPr>
              <m:t>d</m:t>
            </m:r>
            <m:sSub>
              <m:sSubPr>
                <m:ctrlPr>
                  <w:rPr>
                    <w:rFonts w:ascii="Cambria Math" w:eastAsia="宋体" w:hAnsi="Cambria Math" w:cs="Times New Roman"/>
                    <w:kern w:val="0"/>
                  </w:rPr>
                </m:ctrlPr>
              </m:sSubPr>
              <m:e>
                <m:r>
                  <w:rPr>
                    <w:rFonts w:ascii="Cambria Math" w:eastAsia="宋体" w:hAnsi="Cambria Math" w:cs="Times New Roman"/>
                    <w:kern w:val="0"/>
                  </w:rPr>
                  <m:t>h</m:t>
                </m:r>
              </m:e>
              <m:sub>
                <m:r>
                  <w:rPr>
                    <w:rFonts w:ascii="Cambria Math" w:eastAsia="宋体" w:hAnsi="Cambria Math" w:cs="Times New Roman"/>
                    <w:kern w:val="0"/>
                  </w:rPr>
                  <m:t>t</m:t>
                </m:r>
              </m:sub>
            </m:sSub>
          </m:den>
        </m:f>
        <m:r>
          <w:rPr>
            <w:rFonts w:ascii="Cambria Math" w:eastAsia="宋体" w:hAnsi="Cambria Math" w:cs="Times New Roman"/>
            <w:kern w:val="0"/>
          </w:rPr>
          <m:t>&gt;0</m:t>
        </m:r>
      </m:oMath>
      <w:r w:rsidRPr="002E383B">
        <w:rPr>
          <w:rFonts w:ascii="Times New Roman" w:eastAsia="宋体" w:hAnsi="Times New Roman" w:cs="Times New Roman"/>
          <w:kern w:val="0"/>
        </w:rPr>
        <w:t>，表示</w:t>
      </w:r>
      <m:oMath>
        <m:sSub>
          <m:sSubPr>
            <m:ctrlPr>
              <w:rPr>
                <w:rFonts w:ascii="Cambria Math" w:eastAsia="宋体" w:hAnsi="Cambria Math" w:cs="Times New Roman"/>
                <w:kern w:val="0"/>
              </w:rPr>
            </m:ctrlPr>
          </m:sSubPr>
          <m:e>
            <m:r>
              <w:rPr>
                <w:rFonts w:ascii="Cambria Math" w:eastAsia="宋体" w:hAnsi="Cambria Math" w:cs="Times New Roman"/>
                <w:kern w:val="0"/>
              </w:rPr>
              <m:t>h</m:t>
            </m:r>
          </m:e>
          <m:sub>
            <m:r>
              <w:rPr>
                <w:rFonts w:ascii="Cambria Math" w:eastAsia="宋体" w:hAnsi="Cambria Math" w:cs="Times New Roman"/>
                <w:kern w:val="0"/>
              </w:rPr>
              <m:t>t</m:t>
            </m:r>
          </m:sub>
        </m:sSub>
      </m:oMath>
      <w:r w:rsidRPr="002E383B">
        <w:rPr>
          <w:rFonts w:ascii="Times New Roman" w:eastAsia="宋体" w:hAnsi="Times New Roman" w:cs="Times New Roman"/>
          <w:kern w:val="0"/>
        </w:rPr>
        <w:t>对</w:t>
      </w:r>
      <m:oMath>
        <m:sSub>
          <m:sSubPr>
            <m:ctrlPr>
              <w:rPr>
                <w:rFonts w:ascii="Cambria Math" w:eastAsia="宋体" w:hAnsi="Cambria Math" w:cs="Times New Roman"/>
                <w:kern w:val="0"/>
              </w:rPr>
            </m:ctrlPr>
          </m:sSubPr>
          <m:e>
            <m:r>
              <w:rPr>
                <w:rFonts w:ascii="Cambria Math" w:eastAsia="宋体" w:hAnsi="Cambria Math" w:cs="Times New Roman"/>
                <w:kern w:val="0"/>
              </w:rPr>
              <m:t>c</m:t>
            </m:r>
          </m:e>
          <m:sub>
            <m:r>
              <w:rPr>
                <w:rFonts w:ascii="Cambria Math" w:eastAsia="宋体" w:hAnsi="Cambria Math" w:cs="Times New Roman"/>
                <w:kern w:val="0"/>
              </w:rPr>
              <m:t>t</m:t>
            </m:r>
          </m:sub>
        </m:sSub>
      </m:oMath>
      <w:r w:rsidRPr="002E383B">
        <w:rPr>
          <w:rFonts w:ascii="Times New Roman" w:eastAsia="宋体" w:hAnsi="Times New Roman" w:cs="Times New Roman"/>
          <w:kern w:val="0"/>
        </w:rPr>
        <w:t>的边际贡献上升，</w:t>
      </w:r>
      <m:oMath>
        <m:r>
          <w:rPr>
            <w:rFonts w:ascii="Cambria Math" w:eastAsia="宋体" w:hAnsi="Cambria Math" w:cs="Times New Roman"/>
            <w:kern w:val="0"/>
          </w:rPr>
          <m:t>ρ</m:t>
        </m:r>
      </m:oMath>
      <w:r w:rsidRPr="002E383B">
        <w:rPr>
          <w:rFonts w:ascii="Times New Roman" w:eastAsia="宋体" w:hAnsi="Times New Roman" w:cs="Times New Roman"/>
          <w:kern w:val="0"/>
        </w:rPr>
        <w:t>上升意味着即期</w:t>
      </w:r>
      <m:oMath>
        <m:sSub>
          <m:sSubPr>
            <m:ctrlPr>
              <w:rPr>
                <w:rFonts w:ascii="Cambria Math" w:eastAsia="宋体" w:hAnsi="Cambria Math" w:cs="Times New Roman"/>
                <w:kern w:val="0"/>
              </w:rPr>
            </m:ctrlPr>
          </m:sSubPr>
          <m:e>
            <m:r>
              <w:rPr>
                <w:rFonts w:ascii="Cambria Math" w:eastAsia="宋体" w:hAnsi="Cambria Math" w:cs="Times New Roman"/>
                <w:kern w:val="0"/>
              </w:rPr>
              <m:t>c</m:t>
            </m:r>
          </m:e>
          <m:sub>
            <m:r>
              <w:rPr>
                <w:rFonts w:ascii="Cambria Math" w:eastAsia="宋体" w:hAnsi="Cambria Math" w:cs="Times New Roman"/>
                <w:kern w:val="0"/>
              </w:rPr>
              <m:t>t</m:t>
            </m:r>
          </m:sub>
        </m:sSub>
      </m:oMath>
      <w:r w:rsidRPr="002E383B">
        <w:rPr>
          <w:rFonts w:ascii="Times New Roman" w:eastAsia="宋体" w:hAnsi="Times New Roman" w:cs="Times New Roman"/>
          <w:kern w:val="0"/>
        </w:rPr>
        <w:t>消费增长，迫使家庭增加</w:t>
      </w:r>
      <m:oMath>
        <m:sSub>
          <m:sSubPr>
            <m:ctrlPr>
              <w:rPr>
                <w:rFonts w:ascii="Cambria Math" w:eastAsia="宋体" w:hAnsi="Cambria Math" w:cs="Times New Roman"/>
                <w:kern w:val="0"/>
              </w:rPr>
            </m:ctrlPr>
          </m:sSubPr>
          <m:e>
            <m:r>
              <w:rPr>
                <w:rFonts w:ascii="Cambria Math" w:eastAsia="宋体" w:hAnsi="Cambria Math" w:cs="Times New Roman"/>
                <w:kern w:val="0"/>
              </w:rPr>
              <m:t>k</m:t>
            </m:r>
          </m:e>
          <m:sub>
            <m:r>
              <w:rPr>
                <w:rFonts w:ascii="Cambria Math" w:eastAsia="宋体" w:hAnsi="Cambria Math" w:cs="Times New Roman"/>
                <w:kern w:val="0"/>
              </w:rPr>
              <m:t>t</m:t>
            </m:r>
          </m:sub>
        </m:sSub>
      </m:oMath>
      <w:r w:rsidRPr="002E383B">
        <w:rPr>
          <w:rFonts w:ascii="Times New Roman" w:eastAsia="宋体" w:hAnsi="Times New Roman" w:cs="Times New Roman"/>
          <w:kern w:val="0"/>
        </w:rPr>
        <w:t>，但</w:t>
      </w:r>
      <m:oMath>
        <m:sSub>
          <m:sSubPr>
            <m:ctrlPr>
              <w:rPr>
                <w:rFonts w:ascii="Cambria Math" w:eastAsia="宋体" w:hAnsi="Cambria Math" w:cs="Times New Roman"/>
                <w:kern w:val="0"/>
              </w:rPr>
            </m:ctrlPr>
          </m:sSubPr>
          <m:e>
            <m:r>
              <w:rPr>
                <w:rFonts w:ascii="Cambria Math" w:eastAsia="宋体" w:hAnsi="Cambria Math" w:cs="Times New Roman"/>
                <w:kern w:val="0"/>
              </w:rPr>
              <m:t>k</m:t>
            </m:r>
          </m:e>
          <m:sub>
            <m:r>
              <w:rPr>
                <w:rFonts w:ascii="Cambria Math" w:eastAsia="宋体" w:hAnsi="Cambria Math" w:cs="Times New Roman"/>
                <w:kern w:val="0"/>
              </w:rPr>
              <m:t>t</m:t>
            </m:r>
          </m:sub>
        </m:sSub>
      </m:oMath>
      <w:r>
        <w:rPr>
          <w:rFonts w:ascii="Times New Roman" w:eastAsia="宋体" w:hAnsi="Times New Roman" w:cs="Times New Roman" w:hint="eastAsia"/>
          <w:kern w:val="0"/>
        </w:rPr>
        <w:t>只</w:t>
      </w:r>
      <w:r w:rsidRPr="002E383B">
        <w:rPr>
          <w:rFonts w:ascii="Times New Roman" w:eastAsia="宋体" w:hAnsi="Times New Roman" w:cs="Times New Roman"/>
          <w:kern w:val="0"/>
        </w:rPr>
        <w:t>决定工资沿工资曲线移动，并不能完全缓解</w:t>
      </w:r>
      <m:oMath>
        <m:sSub>
          <m:sSubPr>
            <m:ctrlPr>
              <w:rPr>
                <w:rFonts w:ascii="Cambria Math" w:eastAsia="宋体" w:hAnsi="Cambria Math" w:cs="Times New Roman"/>
                <w:kern w:val="0"/>
              </w:rPr>
            </m:ctrlPr>
          </m:sSubPr>
          <m:e>
            <m:r>
              <w:rPr>
                <w:rFonts w:ascii="Cambria Math" w:eastAsia="宋体" w:hAnsi="Cambria Math" w:cs="Times New Roman"/>
                <w:kern w:val="0"/>
              </w:rPr>
              <m:t>c</m:t>
            </m:r>
          </m:e>
          <m:sub>
            <m:r>
              <w:rPr>
                <w:rFonts w:ascii="Cambria Math" w:eastAsia="宋体" w:hAnsi="Cambria Math" w:cs="Times New Roman"/>
                <w:kern w:val="0"/>
              </w:rPr>
              <m:t>t</m:t>
            </m:r>
          </m:sub>
        </m:sSub>
      </m:oMath>
      <w:r w:rsidRPr="002E383B">
        <w:rPr>
          <w:rFonts w:ascii="Times New Roman" w:eastAsia="宋体" w:hAnsi="Times New Roman" w:cs="Times New Roman"/>
          <w:kern w:val="0"/>
        </w:rPr>
        <w:t>上升对收入的压力，因此家庭更愿意增加用于</w:t>
      </w:r>
      <m:oMath>
        <m:sSub>
          <m:sSubPr>
            <m:ctrlPr>
              <w:rPr>
                <w:rFonts w:ascii="Cambria Math" w:eastAsia="宋体" w:hAnsi="Cambria Math" w:cs="Times New Roman"/>
                <w:kern w:val="0"/>
              </w:rPr>
            </m:ctrlPr>
          </m:sSubPr>
          <m:e>
            <m:r>
              <w:rPr>
                <w:rFonts w:ascii="Cambria Math" w:eastAsia="宋体" w:hAnsi="Cambria Math" w:cs="Times New Roman"/>
                <w:kern w:val="0"/>
              </w:rPr>
              <m:t>h</m:t>
            </m:r>
          </m:e>
          <m:sub>
            <m:r>
              <w:rPr>
                <w:rFonts w:ascii="Cambria Math" w:eastAsia="宋体" w:hAnsi="Cambria Math" w:cs="Times New Roman"/>
                <w:kern w:val="0"/>
              </w:rPr>
              <m:t>t</m:t>
            </m:r>
          </m:sub>
        </m:sSub>
      </m:oMath>
      <w:r w:rsidRPr="002E383B">
        <w:rPr>
          <w:rFonts w:ascii="Times New Roman" w:eastAsia="宋体" w:hAnsi="Times New Roman" w:cs="Times New Roman"/>
          <w:kern w:val="0"/>
        </w:rPr>
        <w:t>时间配置，通过工资曲线上移的方式增加</w:t>
      </w:r>
      <m:oMath>
        <m:sSub>
          <m:sSubPr>
            <m:ctrlPr>
              <w:rPr>
                <w:rFonts w:ascii="Cambria Math" w:eastAsia="宋体" w:hAnsi="Cambria Math" w:cs="Times New Roman"/>
                <w:kern w:val="0"/>
              </w:rPr>
            </m:ctrlPr>
          </m:sSubPr>
          <m:e>
            <m:r>
              <w:rPr>
                <w:rFonts w:ascii="Cambria Math" w:eastAsia="宋体" w:hAnsi="Cambria Math" w:cs="Times New Roman"/>
                <w:kern w:val="0"/>
              </w:rPr>
              <m:t>c</m:t>
            </m:r>
          </m:e>
          <m:sub>
            <m:r>
              <w:rPr>
                <w:rFonts w:ascii="Cambria Math" w:eastAsia="宋体" w:hAnsi="Cambria Math" w:cs="Times New Roman"/>
                <w:kern w:val="0"/>
              </w:rPr>
              <m:t>t</m:t>
            </m:r>
          </m:sub>
        </m:sSub>
      </m:oMath>
      <w:r w:rsidRPr="002E383B">
        <w:rPr>
          <w:rFonts w:ascii="Times New Roman" w:eastAsia="宋体" w:hAnsi="Times New Roman" w:cs="Times New Roman"/>
          <w:kern w:val="0"/>
        </w:rPr>
        <w:t>，于是</w:t>
      </w:r>
      <m:oMath>
        <m:r>
          <w:rPr>
            <w:rFonts w:ascii="Cambria Math" w:eastAsia="宋体" w:hAnsi="Cambria Math" w:cs="Times New Roman"/>
            <w:kern w:val="0"/>
          </w:rPr>
          <m:t>ρ</m:t>
        </m:r>
      </m:oMath>
      <w:r w:rsidRPr="002E383B">
        <w:rPr>
          <w:rFonts w:ascii="Times New Roman" w:eastAsia="宋体" w:hAnsi="Times New Roman" w:cs="Times New Roman"/>
          <w:kern w:val="0"/>
        </w:rPr>
        <w:t>上升时家庭最优决策是提高</w:t>
      </w:r>
      <m:oMath>
        <m:sSub>
          <m:sSubPr>
            <m:ctrlPr>
              <w:rPr>
                <w:rFonts w:ascii="Cambria Math" w:eastAsia="宋体" w:hAnsi="Cambria Math" w:cs="Times New Roman"/>
                <w:kern w:val="0"/>
              </w:rPr>
            </m:ctrlPr>
          </m:sSubPr>
          <m:e>
            <m:r>
              <w:rPr>
                <w:rFonts w:ascii="Cambria Math" w:eastAsia="宋体" w:hAnsi="Cambria Math" w:cs="Times New Roman"/>
                <w:kern w:val="0"/>
              </w:rPr>
              <m:t>h</m:t>
            </m:r>
          </m:e>
          <m:sub>
            <m:r>
              <w:rPr>
                <w:rFonts w:ascii="Cambria Math" w:eastAsia="宋体" w:hAnsi="Cambria Math" w:cs="Times New Roman"/>
                <w:kern w:val="0"/>
              </w:rPr>
              <m:t>t</m:t>
            </m:r>
          </m:sub>
        </m:sSub>
      </m:oMath>
      <w:r w:rsidRPr="002E383B">
        <w:rPr>
          <w:rFonts w:ascii="Times New Roman" w:eastAsia="宋体" w:hAnsi="Times New Roman" w:cs="Times New Roman"/>
          <w:kern w:val="0"/>
        </w:rPr>
        <w:t>。</w:t>
      </w:r>
    </w:p>
    <w:p w14:paraId="5E35F141" w14:textId="0AB00D68" w:rsidR="00AE22C4" w:rsidRPr="002E383B" w:rsidRDefault="00AE22C4" w:rsidP="00AE22C4">
      <w:pPr>
        <w:spacing w:line="276" w:lineRule="auto"/>
        <w:ind w:firstLine="420"/>
        <w:rPr>
          <w:rFonts w:ascii="Times New Roman" w:eastAsia="宋体" w:hAnsi="Times New Roman" w:cs="Times New Roman"/>
          <w:kern w:val="0"/>
        </w:rPr>
      </w:pPr>
      <w:r w:rsidRPr="002E383B">
        <w:rPr>
          <w:rFonts w:ascii="Times New Roman" w:eastAsia="宋体" w:hAnsi="Times New Roman" w:cs="Times New Roman"/>
          <w:kern w:val="0"/>
        </w:rPr>
        <w:t>提高</w:t>
      </w:r>
      <m:oMath>
        <m:sSub>
          <m:sSubPr>
            <m:ctrlPr>
              <w:rPr>
                <w:rFonts w:ascii="Cambria Math" w:eastAsia="宋体" w:hAnsi="Cambria Math" w:cs="Times New Roman"/>
                <w:kern w:val="0"/>
              </w:rPr>
            </m:ctrlPr>
          </m:sSubPr>
          <m:e>
            <m:r>
              <w:rPr>
                <w:rFonts w:ascii="Cambria Math" w:eastAsia="宋体" w:hAnsi="Cambria Math" w:cs="Times New Roman"/>
                <w:kern w:val="0"/>
              </w:rPr>
              <m:t>h</m:t>
            </m:r>
          </m:e>
          <m:sub>
            <m:r>
              <w:rPr>
                <w:rFonts w:ascii="Cambria Math" w:eastAsia="宋体" w:hAnsi="Cambria Math" w:cs="Times New Roman"/>
                <w:kern w:val="0"/>
              </w:rPr>
              <m:t>t</m:t>
            </m:r>
          </m:sub>
        </m:sSub>
      </m:oMath>
      <w:r>
        <w:rPr>
          <w:rFonts w:ascii="Times New Roman" w:eastAsia="宋体" w:hAnsi="Times New Roman" w:cs="Times New Roman" w:hint="eastAsia"/>
          <w:kern w:val="0"/>
        </w:rPr>
        <w:t>将促进</w:t>
      </w:r>
      <w:r w:rsidRPr="002E383B">
        <w:rPr>
          <w:rFonts w:ascii="Times New Roman" w:eastAsia="宋体" w:hAnsi="Times New Roman" w:cs="Times New Roman"/>
          <w:kern w:val="0"/>
        </w:rPr>
        <w:t>服务消费增长</w:t>
      </w:r>
      <w:r>
        <w:rPr>
          <w:rFonts w:ascii="Times New Roman" w:eastAsia="宋体" w:hAnsi="Times New Roman" w:cs="Times New Roman" w:hint="eastAsia"/>
          <w:kern w:val="0"/>
        </w:rPr>
        <w:t>。为看清这一点，</w:t>
      </w:r>
      <w:r w:rsidRPr="002E383B">
        <w:rPr>
          <w:rFonts w:ascii="Times New Roman" w:eastAsia="宋体" w:hAnsi="Times New Roman" w:cs="Times New Roman"/>
          <w:kern w:val="0"/>
        </w:rPr>
        <w:t>由时间配置方程可解得：</w:t>
      </w:r>
    </w:p>
    <w:p w14:paraId="56753AEE" w14:textId="77777777" w:rsidR="00AE22C4" w:rsidRPr="002E383B" w:rsidRDefault="00012EEE" w:rsidP="00AE22C4">
      <w:pPr>
        <w:spacing w:line="276" w:lineRule="auto"/>
        <w:ind w:firstLine="420"/>
        <w:jc w:val="center"/>
        <w:rPr>
          <w:rFonts w:ascii="Times New Roman" w:eastAsia="宋体" w:hAnsi="Times New Roman" w:cs="Times New Roman"/>
          <w:kern w:val="0"/>
        </w:rPr>
      </w:pPr>
      <m:oMath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sSub>
              <m:sSubPr>
                <m:ctrlPr>
                  <w:rPr>
                    <w:rFonts w:ascii="Cambria Math" w:eastAsia="MS Gothic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eastAsia="MS Gothic" w:hAnsi="Cambria Math" w:cs="Times New Roman"/>
                  </w:rPr>
                  <m:t>h</m:t>
                </m:r>
              </m:e>
              <m:sub>
                <m:r>
                  <w:rPr>
                    <w:rFonts w:ascii="Cambria Math" w:eastAsia="MS Gothic" w:hAnsi="Cambria Math" w:cs="Times New Roman"/>
                  </w:rPr>
                  <m:t>t</m:t>
                </m:r>
              </m:sub>
            </m:sSub>
            <m:r>
              <w:rPr>
                <w:rFonts w:ascii="Cambria Math" w:eastAsia="MS Gothic" w:hAnsi="Cambria Math" w:cs="Times New Roman"/>
              </w:rPr>
              <m:t>=</m:t>
            </m:r>
            <m:d>
              <m:dPr>
                <m:begChr m:val="["/>
                <m:endChr m:val="]"/>
                <m:ctrlPr>
                  <w:rPr>
                    <w:rFonts w:ascii="Cambria Math" w:hAnsi="Cambria Math" w:cs="Times New Roman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</w:rPr>
                      <m:t>δ</m:t>
                    </m:r>
                  </m:e>
                  <m:sub>
                    <m:r>
                      <w:rPr>
                        <w:rFonts w:ascii="Cambria Math" w:eastAsia="MS Gothic" w:hAnsi="Cambria Math" w:cs="Times New Roman"/>
                      </w:rPr>
                      <m:t>h</m:t>
                    </m:r>
                  </m:sub>
                </m:sSub>
                <m:r>
                  <w:rPr>
                    <w:rFonts w:ascii="Cambria Math" w:hAnsi="Cambria Math" w:cs="Times New Roman"/>
                  </w:rPr>
                  <m:t>+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</w:rPr>
                      <m:t>ρ</m:t>
                    </m:r>
                  </m:num>
                  <m:den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</w:rPr>
                          <m:t>1</m:t>
                        </m:r>
                        <m:r>
                          <w:rPr>
                            <w:rFonts w:ascii="Cambria Math" w:eastAsia="微软雅黑" w:hAnsi="Cambria Math" w:cs="Times New Roman"/>
                          </w:rPr>
                          <m:t>-</m:t>
                        </m:r>
                        <m:r>
                          <w:rPr>
                            <w:rFonts w:ascii="Cambria Math" w:hAnsi="Cambria Math" w:cs="Times New Roman"/>
                          </w:rPr>
                          <m:t>β</m:t>
                        </m:r>
                      </m:e>
                    </m:d>
                  </m:den>
                </m:f>
              </m:e>
            </m:d>
          </m:e>
          <m:sup>
            <m:r>
              <w:rPr>
                <w:rFonts w:ascii="Cambria Math" w:hAnsi="Cambria Math" w:cs="Times New Roman"/>
              </w:rPr>
              <m:t>-1</m:t>
            </m:r>
          </m:sup>
        </m:sSup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ε</m:t>
            </m:r>
          </m:e>
          <m:sub>
            <m:r>
              <w:rPr>
                <w:rFonts w:ascii="Cambria Math" w:eastAsia="MS Gothic" w:hAnsi="Cambria Math" w:cs="Times New Roman"/>
              </w:rPr>
              <m:t>hs</m:t>
            </m:r>
          </m:sub>
        </m:sSub>
        <m:r>
          <w:rPr>
            <w:rFonts w:ascii="Cambria Math" w:eastAsia="宋体" w:hAnsi="Cambria Math" w:cs="Times New Roman"/>
          </w:rPr>
          <m:t>Φ</m:t>
        </m:r>
        <m:sSub>
          <m:sSubPr>
            <m:ctrlPr>
              <w:rPr>
                <w:rFonts w:ascii="Cambria Math" w:eastAsia="MS Gothic" w:hAnsi="Cambria Math" w:cs="Times New Roman"/>
                <w:i/>
              </w:rPr>
            </m:ctrlPr>
          </m:sSubPr>
          <m:e>
            <m:r>
              <w:rPr>
                <w:rFonts w:ascii="Cambria Math" w:eastAsia="MS Gothic" w:hAnsi="Cambria Math" w:cs="Times New Roman"/>
              </w:rPr>
              <m:t>h</m:t>
            </m:r>
          </m:e>
          <m:sub>
            <m:r>
              <w:rPr>
                <w:rFonts w:ascii="Cambria Math" w:eastAsia="MS Gothic" w:hAnsi="Cambria Math" w:cs="Times New Roman"/>
              </w:rPr>
              <m:t>st</m:t>
            </m:r>
          </m:sub>
        </m:sSub>
      </m:oMath>
      <w:r w:rsidR="00AE22C4" w:rsidRPr="002E383B">
        <w:rPr>
          <w:rFonts w:ascii="Times New Roman" w:eastAsia="宋体" w:hAnsi="Times New Roman" w:cs="Times New Roman"/>
        </w:rPr>
        <w:t xml:space="preserve">                </w:t>
      </w:r>
      <w:r w:rsidR="00AE22C4" w:rsidRPr="002E383B">
        <w:rPr>
          <w:rFonts w:ascii="Times New Roman" w:eastAsia="宋体" w:hAnsi="Times New Roman" w:cs="Times New Roman"/>
          <w:kern w:val="0"/>
        </w:rPr>
        <w:t xml:space="preserve"> </w:t>
      </w:r>
      <w:r w:rsidR="00AE22C4" w:rsidRPr="002E383B">
        <w:rPr>
          <w:rFonts w:ascii="Times New Roman" w:eastAsia="宋体" w:hAnsi="Times New Roman" w:cs="Times New Roman"/>
          <w:kern w:val="0"/>
        </w:rPr>
        <w:t>（</w:t>
      </w:r>
      <w:r w:rsidR="00AE22C4" w:rsidRPr="002E383B">
        <w:rPr>
          <w:rFonts w:ascii="Times New Roman" w:eastAsia="宋体" w:hAnsi="Times New Roman" w:cs="Times New Roman"/>
        </w:rPr>
        <w:t>17</w:t>
      </w:r>
      <w:r w:rsidR="00AE22C4" w:rsidRPr="002E383B">
        <w:rPr>
          <w:rFonts w:ascii="Times New Roman" w:eastAsia="宋体" w:hAnsi="Times New Roman" w:cs="Times New Roman"/>
        </w:rPr>
        <w:t>）</w:t>
      </w:r>
    </w:p>
    <w:bookmarkEnd w:id="5"/>
    <w:p w14:paraId="6A62A103" w14:textId="77777777" w:rsidR="00AE22C4" w:rsidRPr="002E383B" w:rsidRDefault="00AE22C4" w:rsidP="00AE22C4">
      <w:pPr>
        <w:spacing w:line="276" w:lineRule="auto"/>
        <w:ind w:firstLine="420"/>
        <w:rPr>
          <w:rFonts w:ascii="Times New Roman" w:eastAsia="宋体" w:hAnsi="Times New Roman" w:cs="Times New Roman"/>
          <w:kern w:val="0"/>
        </w:rPr>
      </w:pPr>
      <w:r w:rsidRPr="002E383B">
        <w:rPr>
          <w:rFonts w:ascii="Times New Roman" w:eastAsia="宋体" w:hAnsi="Times New Roman" w:cs="Times New Roman"/>
        </w:rPr>
        <w:t>式</w:t>
      </w:r>
      <w:r w:rsidRPr="002E383B">
        <w:rPr>
          <w:rFonts w:ascii="Times New Roman" w:eastAsia="宋体" w:hAnsi="Times New Roman" w:cs="Times New Roman"/>
          <w:kern w:val="0"/>
        </w:rPr>
        <w:t>（</w:t>
      </w:r>
      <w:r w:rsidRPr="002E383B">
        <w:rPr>
          <w:rFonts w:ascii="Times New Roman" w:eastAsia="宋体" w:hAnsi="Times New Roman" w:cs="Times New Roman"/>
        </w:rPr>
        <w:t>17</w:t>
      </w:r>
      <w:r w:rsidRPr="002E383B">
        <w:rPr>
          <w:rFonts w:ascii="Times New Roman" w:eastAsia="宋体" w:hAnsi="Times New Roman" w:cs="Times New Roman"/>
        </w:rPr>
        <w:t>）中</w:t>
      </w:r>
      <m:oMath>
        <m:sSub>
          <m:sSubPr>
            <m:ctrlPr>
              <w:rPr>
                <w:rFonts w:ascii="Cambria Math" w:eastAsia="MS Gothic" w:hAnsi="Cambria Math" w:cs="Times New Roman"/>
                <w:i/>
              </w:rPr>
            </m:ctrlPr>
          </m:sSubPr>
          <m:e>
            <m:r>
              <w:rPr>
                <w:rFonts w:ascii="Cambria Math" w:eastAsia="MS Gothic" w:hAnsi="Cambria Math" w:cs="Times New Roman"/>
              </w:rPr>
              <m:t>h</m:t>
            </m:r>
          </m:e>
          <m:sub>
            <m:r>
              <w:rPr>
                <w:rFonts w:ascii="Cambria Math" w:eastAsia="MS Gothic" w:hAnsi="Cambria Math" w:cs="Times New Roman"/>
              </w:rPr>
              <m:t>st</m:t>
            </m:r>
          </m:sub>
        </m:sSub>
      </m:oMath>
      <w:r w:rsidRPr="002E383B">
        <w:rPr>
          <w:rFonts w:ascii="Times New Roman" w:eastAsia="宋体" w:hAnsi="Times New Roman" w:cs="Times New Roman"/>
        </w:rPr>
        <w:t>表示家务时间</w:t>
      </w:r>
      <m:oMath>
        <m:r>
          <w:rPr>
            <w:rFonts w:ascii="Cambria Math" w:eastAsia="MS Gothic" w:hAnsi="Cambria Math" w:cs="Times New Roman"/>
          </w:rPr>
          <m:t>s</m:t>
        </m:r>
      </m:oMath>
      <w:r w:rsidRPr="002E383B">
        <w:rPr>
          <w:rFonts w:ascii="Times New Roman" w:eastAsia="宋体" w:hAnsi="Times New Roman" w:cs="Times New Roman"/>
        </w:rPr>
        <w:t>若用于学习康养可积累得到的</w:t>
      </w:r>
      <m:oMath>
        <m:r>
          <w:rPr>
            <w:rFonts w:ascii="Cambria Math" w:eastAsia="MS Gothic" w:hAnsi="Cambria Math" w:cs="Times New Roman"/>
          </w:rPr>
          <m:t>h</m:t>
        </m:r>
      </m:oMath>
      <w:r w:rsidRPr="002E383B">
        <w:rPr>
          <w:rFonts w:ascii="Times New Roman" w:eastAsia="宋体" w:hAnsi="Times New Roman" w:cs="Times New Roman"/>
        </w:rPr>
        <w:t>，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ε</m:t>
            </m:r>
          </m:e>
          <m:sub>
            <m:r>
              <w:rPr>
                <w:rFonts w:ascii="Cambria Math" w:eastAsia="MS Gothic" w:hAnsi="Cambria Math" w:cs="Times New Roman"/>
              </w:rPr>
              <m:t>hs</m:t>
            </m:r>
          </m:sub>
        </m:sSub>
      </m:oMath>
      <w:r w:rsidRPr="002E383B">
        <w:rPr>
          <w:rFonts w:ascii="Times New Roman" w:eastAsia="宋体" w:hAnsi="Times New Roman" w:cs="Times New Roman"/>
        </w:rPr>
        <w:t>为</w:t>
      </w:r>
      <m:oMath>
        <m:r>
          <w:rPr>
            <w:rFonts w:ascii="Cambria Math" w:eastAsia="MS Gothic" w:hAnsi="Cambria Math" w:cs="Times New Roman"/>
          </w:rPr>
          <m:t>h</m:t>
        </m:r>
      </m:oMath>
      <w:r w:rsidRPr="002E383B">
        <w:rPr>
          <w:rFonts w:ascii="Times New Roman" w:eastAsia="宋体" w:hAnsi="Times New Roman" w:cs="Times New Roman"/>
        </w:rPr>
        <w:t>对</w:t>
      </w:r>
      <m:oMath>
        <m:r>
          <w:rPr>
            <w:rFonts w:ascii="Cambria Math" w:eastAsia="MS Gothic" w:hAnsi="Cambria Math" w:cs="Times New Roman"/>
          </w:rPr>
          <m:t>s</m:t>
        </m:r>
      </m:oMath>
      <w:r w:rsidRPr="002E383B">
        <w:rPr>
          <w:rFonts w:ascii="Times New Roman" w:eastAsia="宋体" w:hAnsi="Times New Roman" w:cs="Times New Roman"/>
        </w:rPr>
        <w:t>的弹性且为常量，</w:t>
      </w:r>
      <m:oMath>
        <m:r>
          <w:rPr>
            <w:rFonts w:ascii="Cambria Math" w:eastAsia="宋体" w:hAnsi="Cambria Math" w:cs="Times New Roman"/>
          </w:rPr>
          <m:t>Φ</m:t>
        </m:r>
      </m:oMath>
      <w:r w:rsidRPr="002E383B">
        <w:rPr>
          <w:rFonts w:ascii="Times New Roman" w:eastAsia="宋体" w:hAnsi="Times New Roman" w:cs="Times New Roman"/>
        </w:rPr>
        <w:t>为城市便利性函数，显然</w:t>
      </w:r>
      <m:oMath>
        <m:sSub>
          <m:sSubPr>
            <m:ctrlPr>
              <w:rPr>
                <w:rFonts w:ascii="Cambria Math" w:eastAsia="MS Gothic" w:hAnsi="Cambria Math" w:cs="Times New Roman"/>
                <w:i/>
              </w:rPr>
            </m:ctrlPr>
          </m:sSubPr>
          <m:e>
            <m:r>
              <w:rPr>
                <w:rFonts w:ascii="Cambria Math" w:eastAsia="MS Gothic" w:hAnsi="Cambria Math" w:cs="Times New Roman"/>
              </w:rPr>
              <m:t>h</m:t>
            </m:r>
          </m:e>
          <m:sub>
            <m:r>
              <w:rPr>
                <w:rFonts w:ascii="Cambria Math" w:eastAsia="MS Gothic" w:hAnsi="Cambria Math" w:cs="Times New Roman"/>
              </w:rPr>
              <m:t>t</m:t>
            </m:r>
          </m:sub>
        </m:sSub>
      </m:oMath>
      <w:r w:rsidRPr="002E383B">
        <w:rPr>
          <w:rFonts w:ascii="Times New Roman" w:eastAsia="宋体" w:hAnsi="Times New Roman" w:cs="Times New Roman"/>
        </w:rPr>
        <w:t>可视为转换因子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ε</m:t>
            </m:r>
          </m:e>
          <m:sub>
            <m:r>
              <w:rPr>
                <w:rFonts w:ascii="Cambria Math" w:eastAsia="MS Gothic" w:hAnsi="Cambria Math" w:cs="Times New Roman"/>
              </w:rPr>
              <m:t>hs</m:t>
            </m:r>
          </m:sub>
        </m:sSub>
        <m:r>
          <w:rPr>
            <w:rFonts w:ascii="Cambria Math" w:eastAsia="宋体" w:hAnsi="Cambria Math" w:cs="Times New Roman"/>
          </w:rPr>
          <m:t>Φ</m:t>
        </m:r>
      </m:oMath>
      <w:r w:rsidRPr="002E383B">
        <w:rPr>
          <w:rFonts w:ascii="Times New Roman" w:eastAsia="宋体" w:hAnsi="Times New Roman" w:cs="Times New Roman"/>
        </w:rPr>
        <w:t>将</w:t>
      </w:r>
      <m:oMath>
        <m:sSub>
          <m:sSubPr>
            <m:ctrlPr>
              <w:rPr>
                <w:rFonts w:ascii="Cambria Math" w:eastAsia="MS Gothic" w:hAnsi="Cambria Math" w:cs="Times New Roman"/>
                <w:i/>
              </w:rPr>
            </m:ctrlPr>
          </m:sSubPr>
          <m:e>
            <m:r>
              <w:rPr>
                <w:rFonts w:ascii="Cambria Math" w:eastAsia="MS Gothic" w:hAnsi="Cambria Math" w:cs="Times New Roman"/>
              </w:rPr>
              <m:t>h</m:t>
            </m:r>
          </m:e>
          <m:sub>
            <m:r>
              <w:rPr>
                <w:rFonts w:ascii="Cambria Math" w:eastAsia="MS Gothic" w:hAnsi="Cambria Math" w:cs="Times New Roman"/>
              </w:rPr>
              <m:t>st</m:t>
            </m:r>
          </m:sub>
        </m:sSub>
      </m:oMath>
      <w:r w:rsidRPr="002E383B">
        <w:rPr>
          <w:rFonts w:ascii="Times New Roman" w:eastAsia="宋体" w:hAnsi="Times New Roman" w:cs="Times New Roman"/>
        </w:rPr>
        <w:t>转换而来的结果，若</w:t>
      </w:r>
      <m:oMath>
        <m:r>
          <w:rPr>
            <w:rFonts w:ascii="Cambria Math" w:eastAsia="宋体" w:hAnsi="Cambria Math" w:cs="Times New Roman"/>
          </w:rPr>
          <m:t>Φ</m:t>
        </m:r>
      </m:oMath>
      <w:r w:rsidRPr="002E383B">
        <w:rPr>
          <w:rFonts w:ascii="Times New Roman" w:eastAsia="宋体" w:hAnsi="Times New Roman" w:cs="Times New Roman"/>
        </w:rPr>
        <w:t>越强则转换效率越高，对</w:t>
      </w:r>
      <m:oMath>
        <m:r>
          <w:rPr>
            <w:rFonts w:ascii="Cambria Math" w:eastAsia="宋体" w:hAnsi="Cambria Math" w:cs="Times New Roman"/>
          </w:rPr>
          <m:t>ω</m:t>
        </m:r>
      </m:oMath>
      <w:r w:rsidRPr="002E383B">
        <w:rPr>
          <w:rFonts w:ascii="Times New Roman" w:eastAsia="宋体" w:hAnsi="Times New Roman" w:cs="Times New Roman"/>
        </w:rPr>
        <w:t>求导可知</w:t>
      </w:r>
      <m:oMath>
        <m:sSup>
          <m:sSupPr>
            <m:ctrlPr>
              <w:rPr>
                <w:rFonts w:ascii="Cambria Math" w:eastAsia="MS Gothic" w:hAnsi="Cambria Math" w:cs="Times New Roman"/>
                <w:i/>
              </w:rPr>
            </m:ctrlPr>
          </m:sSupPr>
          <m:e>
            <m:sSub>
              <m:sSubPr>
                <m:ctrlPr>
                  <w:rPr>
                    <w:rFonts w:ascii="Cambria Math" w:eastAsia="MS Gothic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eastAsia="MS Gothic" w:hAnsi="Cambria Math" w:cs="Times New Roman"/>
                  </w:rPr>
                  <m:t>h</m:t>
                </m:r>
              </m:e>
              <m:sub>
                <m:r>
                  <w:rPr>
                    <w:rFonts w:ascii="Cambria Math" w:eastAsia="MS Gothic" w:hAnsi="Cambria Math" w:cs="Times New Roman"/>
                  </w:rPr>
                  <m:t>t</m:t>
                </m:r>
              </m:sub>
            </m:sSub>
          </m:e>
          <m:sup>
            <m:r>
              <w:rPr>
                <w:rFonts w:ascii="Cambria Math" w:eastAsia="宋体" w:hAnsi="Cambria Math" w:cs="Times New Roman"/>
              </w:rPr>
              <m:t>ω</m:t>
            </m:r>
          </m:sup>
        </m:sSup>
        <m:r>
          <w:rPr>
            <w:rFonts w:ascii="Cambria Math" w:hAnsi="Cambria Math" w:cs="Times New Roman"/>
          </w:rPr>
          <m:t>=</m:t>
        </m:r>
        <m:d>
          <m:dPr>
            <m:begChr m:val="["/>
            <m:endChr m:val="]"/>
            <m:ctrlPr>
              <w:rPr>
                <w:rFonts w:ascii="Cambria Math" w:eastAsia="宋体" w:hAnsi="Cambria Math" w:cs="Times New Roman"/>
              </w:rPr>
            </m:ctrlPr>
          </m:dPr>
          <m:e>
            <m:sSup>
              <m:sSupPr>
                <m:ctrlPr>
                  <w:rPr>
                    <w:rFonts w:ascii="Cambria Math" w:eastAsia="宋体" w:hAnsi="Cambria Math" w:cs="Times New Roman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</w:rPr>
                  <m:t>Φ</m:t>
                </m:r>
              </m:e>
              <m:sup>
                <m:r>
                  <w:rPr>
                    <w:rFonts w:ascii="Cambria Math" w:eastAsia="宋体" w:hAnsi="Cambria Math" w:cs="Times New Roman"/>
                  </w:rPr>
                  <m:t>ω</m:t>
                </m:r>
              </m:sup>
            </m:sSup>
            <m:r>
              <w:rPr>
                <w:rFonts w:ascii="Cambria Math" w:hAnsi="Cambria Math" w:cs="Times New Roman"/>
              </w:rPr>
              <m:t>+</m:t>
            </m:r>
            <m:sSup>
              <m:sSupPr>
                <m:ctrlPr>
                  <w:rPr>
                    <w:rFonts w:ascii="Cambria Math" w:eastAsia="宋体" w:hAnsi="Cambria Math" w:cs="Times New Roman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</w:rPr>
                  <m:t>Φ</m:t>
                </m:r>
              </m:e>
              <m:sup>
                <m:r>
                  <w:rPr>
                    <w:rFonts w:ascii="Cambria Math" w:eastAsia="宋体" w:hAnsi="Cambria Math" w:cs="Times New Roman"/>
                  </w:rPr>
                  <m:t>ω</m:t>
                </m:r>
                <m:sSub>
                  <m:sSubPr>
                    <m:ctrlPr>
                      <w:rPr>
                        <w:rFonts w:ascii="Cambria Math" w:eastAsia="宋体" w:hAnsi="Cambria Math" w:cs="Times New Roman"/>
                      </w:rPr>
                    </m:ctrlPr>
                  </m:sSubPr>
                  <m:e>
                    <m:r>
                      <w:rPr>
                        <w:rFonts w:ascii="Cambria Math" w:eastAsia="宋体" w:hAnsi="Cambria Math" w:cs="Times New Roman"/>
                      </w:rPr>
                      <m:t>φ</m:t>
                    </m:r>
                  </m:e>
                  <m:sub>
                    <m:r>
                      <w:rPr>
                        <w:rFonts w:ascii="Cambria Math" w:eastAsia="宋体" w:hAnsi="Cambria Math" w:cs="Times New Roman"/>
                      </w:rPr>
                      <m:t>c</m:t>
                    </m:r>
                  </m:sub>
                </m:sSub>
              </m:sup>
            </m:sSup>
          </m:e>
        </m:d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d>
              <m:dPr>
                <m:begChr m:val="["/>
                <m:endChr m:val="]"/>
                <m:ctrlPr>
                  <w:rPr>
                    <w:rFonts w:ascii="Cambria Math" w:hAnsi="Cambria Math" w:cs="Times New Roman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</w:rPr>
                      <m:t>δ</m:t>
                    </m:r>
                  </m:e>
                  <m:sub>
                    <m:r>
                      <w:rPr>
                        <w:rFonts w:ascii="Cambria Math" w:eastAsia="MS Gothic" w:hAnsi="Cambria Math" w:cs="Times New Roman"/>
                      </w:rPr>
                      <m:t>h</m:t>
                    </m:r>
                  </m:sub>
                </m:sSub>
                <m:r>
                  <w:rPr>
                    <w:rFonts w:ascii="Cambria Math" w:hAnsi="Cambria Math" w:cs="Times New Roman"/>
                  </w:rPr>
                  <m:t>+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</w:rPr>
                      <m:t>ρ</m:t>
                    </m:r>
                  </m:num>
                  <m:den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</w:rPr>
                          <m:t>1</m:t>
                        </m:r>
                        <m:r>
                          <w:rPr>
                            <w:rFonts w:ascii="Cambria Math" w:eastAsia="微软雅黑" w:hAnsi="Cambria Math" w:cs="Times New Roman"/>
                          </w:rPr>
                          <m:t>-</m:t>
                        </m:r>
                        <m:r>
                          <w:rPr>
                            <w:rFonts w:ascii="Cambria Math" w:hAnsi="Cambria Math" w:cs="Times New Roman"/>
                          </w:rPr>
                          <m:t>β</m:t>
                        </m:r>
                      </m:e>
                    </m:d>
                  </m:den>
                </m:f>
              </m:e>
            </m:d>
          </m:e>
          <m:sup>
            <m:r>
              <w:rPr>
                <w:rFonts w:ascii="Cambria Math" w:eastAsia="微软雅黑" w:hAnsi="Cambria Math" w:cs="Times New Roman"/>
              </w:rPr>
              <m:t>-</m:t>
            </m:r>
            <m:r>
              <w:rPr>
                <w:rFonts w:ascii="Cambria Math" w:hAnsi="Cambria Math" w:cs="Times New Roman"/>
              </w:rPr>
              <m:t>1</m:t>
            </m:r>
          </m:sup>
        </m:sSup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ε</m:t>
            </m:r>
          </m:e>
          <m:sub>
            <m:r>
              <w:rPr>
                <w:rFonts w:ascii="Cambria Math" w:eastAsia="MS Gothic" w:hAnsi="Cambria Math" w:cs="Times New Roman"/>
              </w:rPr>
              <m:t>hs</m:t>
            </m:r>
          </m:sub>
        </m:sSub>
        <m:sSub>
          <m:sSubPr>
            <m:ctrlPr>
              <w:rPr>
                <w:rFonts w:ascii="Cambria Math" w:eastAsia="MS Gothic" w:hAnsi="Cambria Math" w:cs="Times New Roman"/>
                <w:i/>
              </w:rPr>
            </m:ctrlPr>
          </m:sSubPr>
          <m:e>
            <m:r>
              <w:rPr>
                <w:rFonts w:ascii="Cambria Math" w:eastAsia="MS Gothic" w:hAnsi="Cambria Math" w:cs="Times New Roman"/>
              </w:rPr>
              <m:t>h</m:t>
            </m:r>
          </m:e>
          <m:sub>
            <m:r>
              <w:rPr>
                <w:rFonts w:ascii="Cambria Math" w:eastAsia="MS Gothic" w:hAnsi="Cambria Math" w:cs="Times New Roman"/>
              </w:rPr>
              <m:t>st</m:t>
            </m:r>
          </m:sub>
        </m:sSub>
      </m:oMath>
      <w:r w:rsidRPr="002E383B">
        <w:rPr>
          <w:rFonts w:ascii="Times New Roman" w:eastAsia="宋体" w:hAnsi="Times New Roman" w:cs="Times New Roman"/>
        </w:rPr>
        <w:t>，</w:t>
      </w:r>
      <m:oMath>
        <m:sSup>
          <m:sSupPr>
            <m:ctrlPr>
              <w:rPr>
                <w:rFonts w:ascii="Cambria Math" w:eastAsia="宋体" w:hAnsi="Cambria Math" w:cs="Times New Roman"/>
              </w:rPr>
            </m:ctrlPr>
          </m:sSupPr>
          <m:e>
            <m:r>
              <w:rPr>
                <w:rFonts w:ascii="Cambria Math" w:eastAsia="宋体" w:hAnsi="Cambria Math" w:cs="Times New Roman"/>
              </w:rPr>
              <m:t>Φ</m:t>
            </m:r>
          </m:e>
          <m:sup>
            <m:r>
              <w:rPr>
                <w:rFonts w:ascii="Cambria Math" w:eastAsia="宋体" w:hAnsi="Cambria Math" w:cs="Times New Roman"/>
              </w:rPr>
              <m:t>ω</m:t>
            </m:r>
          </m:sup>
        </m:sSup>
      </m:oMath>
      <w:r w:rsidRPr="002E383B">
        <w:rPr>
          <w:rFonts w:ascii="Times New Roman" w:eastAsia="宋体" w:hAnsi="Times New Roman" w:cs="Times New Roman"/>
        </w:rPr>
        <w:t>表示</w:t>
      </w:r>
      <m:oMath>
        <m:r>
          <w:rPr>
            <w:rFonts w:ascii="Cambria Math" w:eastAsia="宋体" w:hAnsi="Cambria Math" w:cs="Times New Roman"/>
          </w:rPr>
          <m:t>ω</m:t>
        </m:r>
      </m:oMath>
      <w:r w:rsidRPr="002E383B">
        <w:rPr>
          <w:rFonts w:ascii="Times New Roman" w:eastAsia="宋体" w:hAnsi="Times New Roman" w:cs="Times New Roman"/>
        </w:rPr>
        <w:t>引致</w:t>
      </w:r>
      <m:oMath>
        <m:r>
          <w:rPr>
            <w:rFonts w:ascii="Cambria Math" w:eastAsia="宋体" w:hAnsi="Cambria Math" w:cs="Times New Roman"/>
          </w:rPr>
          <m:t>Φ</m:t>
        </m:r>
      </m:oMath>
      <w:r w:rsidRPr="002E383B">
        <w:rPr>
          <w:rFonts w:ascii="Times New Roman" w:eastAsia="宋体" w:hAnsi="Times New Roman" w:cs="Times New Roman"/>
        </w:rPr>
        <w:t>对</w:t>
      </w:r>
      <m:oMath>
        <m:sSub>
          <m:sSubPr>
            <m:ctrlPr>
              <w:rPr>
                <w:rFonts w:ascii="Cambria Math" w:eastAsia="MS Gothic" w:hAnsi="Cambria Math" w:cs="Times New Roman"/>
                <w:i/>
              </w:rPr>
            </m:ctrlPr>
          </m:sSubPr>
          <m:e>
            <m:r>
              <w:rPr>
                <w:rFonts w:ascii="Cambria Math" w:eastAsia="MS Gothic" w:hAnsi="Cambria Math" w:cs="Times New Roman"/>
              </w:rPr>
              <m:t>h</m:t>
            </m:r>
          </m:e>
          <m:sub>
            <m:r>
              <w:rPr>
                <w:rFonts w:ascii="Cambria Math" w:eastAsia="MS Gothic" w:hAnsi="Cambria Math" w:cs="Times New Roman"/>
              </w:rPr>
              <m:t>t</m:t>
            </m:r>
          </m:sub>
        </m:sSub>
      </m:oMath>
      <w:r w:rsidRPr="002E383B">
        <w:rPr>
          <w:rFonts w:ascii="Times New Roman" w:eastAsia="宋体" w:hAnsi="Times New Roman" w:cs="Times New Roman"/>
        </w:rPr>
        <w:t>的影响，</w:t>
      </w:r>
      <m:oMath>
        <m:sSup>
          <m:sSupPr>
            <m:ctrlPr>
              <w:rPr>
                <w:rFonts w:ascii="Cambria Math" w:eastAsia="宋体" w:hAnsi="Cambria Math" w:cs="Times New Roman"/>
              </w:rPr>
            </m:ctrlPr>
          </m:sSupPr>
          <m:e>
            <m:r>
              <w:rPr>
                <w:rFonts w:ascii="Cambria Math" w:eastAsia="宋体" w:hAnsi="Cambria Math" w:cs="Times New Roman"/>
              </w:rPr>
              <m:t>Φ</m:t>
            </m:r>
          </m:e>
          <m:sup>
            <m:r>
              <w:rPr>
                <w:rFonts w:ascii="Cambria Math" w:eastAsia="宋体" w:hAnsi="Cambria Math" w:cs="Times New Roman"/>
              </w:rPr>
              <m:t>ω</m:t>
            </m:r>
            <m:sSub>
              <m:sSubPr>
                <m:ctrlPr>
                  <w:rPr>
                    <w:rFonts w:ascii="Cambria Math" w:eastAsia="宋体" w:hAnsi="Cambria Math" w:cs="Times New Roman"/>
                  </w:rPr>
                </m:ctrlPr>
              </m:sSubPr>
              <m:e>
                <m:r>
                  <w:rPr>
                    <w:rFonts w:ascii="Cambria Math" w:eastAsia="宋体" w:hAnsi="Cambria Math" w:cs="Times New Roman"/>
                  </w:rPr>
                  <m:t>φ</m:t>
                </m:r>
              </m:e>
              <m:sub>
                <m:r>
                  <w:rPr>
                    <w:rFonts w:ascii="Cambria Math" w:eastAsia="宋体" w:hAnsi="Cambria Math" w:cs="Times New Roman"/>
                  </w:rPr>
                  <m:t>c</m:t>
                </m:r>
              </m:sub>
            </m:sSub>
          </m:sup>
        </m:sSup>
      </m:oMath>
      <w:r w:rsidRPr="002E383B">
        <w:rPr>
          <w:rFonts w:ascii="Times New Roman" w:eastAsia="宋体" w:hAnsi="Times New Roman" w:cs="Times New Roman"/>
        </w:rPr>
        <w:t>表示包含生活服务等便利性因素</w:t>
      </w:r>
      <m:oMath>
        <m:sSub>
          <m:sSubPr>
            <m:ctrlPr>
              <w:rPr>
                <w:rFonts w:ascii="Cambria Math" w:eastAsia="宋体" w:hAnsi="Cambria Math" w:cs="Times New Roman"/>
              </w:rPr>
            </m:ctrlPr>
          </m:sSubPr>
          <m:e>
            <m:r>
              <w:rPr>
                <w:rFonts w:ascii="Cambria Math" w:eastAsia="宋体" w:hAnsi="Cambria Math" w:cs="Times New Roman"/>
              </w:rPr>
              <m:t>φ</m:t>
            </m:r>
          </m:e>
          <m:sub>
            <m:r>
              <w:rPr>
                <w:rFonts w:ascii="Cambria Math" w:eastAsia="宋体" w:hAnsi="Cambria Math" w:cs="Times New Roman"/>
              </w:rPr>
              <m:t>c</m:t>
            </m:r>
          </m:sub>
        </m:sSub>
      </m:oMath>
      <w:r w:rsidRPr="002E383B">
        <w:rPr>
          <w:rFonts w:ascii="Times New Roman" w:eastAsia="宋体" w:hAnsi="Times New Roman" w:cs="Times New Roman"/>
        </w:rPr>
        <w:t>引致</w:t>
      </w:r>
      <m:oMath>
        <m:r>
          <w:rPr>
            <w:rFonts w:ascii="Cambria Math" w:eastAsia="宋体" w:hAnsi="Cambria Math" w:cs="Times New Roman"/>
          </w:rPr>
          <m:t>Φ</m:t>
        </m:r>
      </m:oMath>
      <w:r w:rsidRPr="002E383B">
        <w:rPr>
          <w:rFonts w:ascii="Times New Roman" w:eastAsia="宋体" w:hAnsi="Times New Roman" w:cs="Times New Roman"/>
        </w:rPr>
        <w:t>对</w:t>
      </w:r>
      <m:oMath>
        <m:sSub>
          <m:sSubPr>
            <m:ctrlPr>
              <w:rPr>
                <w:rFonts w:ascii="Cambria Math" w:eastAsia="MS Gothic" w:hAnsi="Cambria Math" w:cs="Times New Roman"/>
                <w:i/>
              </w:rPr>
            </m:ctrlPr>
          </m:sSubPr>
          <m:e>
            <m:r>
              <w:rPr>
                <w:rFonts w:ascii="Cambria Math" w:eastAsia="MS Gothic" w:hAnsi="Cambria Math" w:cs="Times New Roman"/>
              </w:rPr>
              <m:t>h</m:t>
            </m:r>
          </m:e>
          <m:sub>
            <m:r>
              <w:rPr>
                <w:rFonts w:ascii="Cambria Math" w:eastAsia="MS Gothic" w:hAnsi="Cambria Math" w:cs="Times New Roman"/>
              </w:rPr>
              <m:t>t</m:t>
            </m:r>
          </m:sub>
        </m:sSub>
      </m:oMath>
      <w:r w:rsidRPr="002E383B">
        <w:rPr>
          <w:rFonts w:ascii="Times New Roman" w:eastAsia="宋体" w:hAnsi="Times New Roman" w:cs="Times New Roman"/>
        </w:rPr>
        <w:t>的影响</w:t>
      </w:r>
      <w:r w:rsidRPr="002E383B">
        <w:rPr>
          <w:rFonts w:ascii="Times New Roman" w:eastAsia="宋体" w:hAnsi="Times New Roman" w:cs="Times New Roman"/>
          <w:bCs/>
          <w:szCs w:val="21"/>
        </w:rPr>
        <w:t>，由定义可知</w:t>
      </w:r>
      <m:oMath>
        <m:r>
          <w:rPr>
            <w:rFonts w:ascii="Cambria Math" w:eastAsia="宋体" w:hAnsi="Cambria Math" w:cs="Times New Roman"/>
          </w:rPr>
          <m:t>s</m:t>
        </m:r>
        <m:r>
          <m:rPr>
            <m:sty m:val="p"/>
          </m:rPr>
          <w:rPr>
            <w:rFonts w:ascii="Cambria Math" w:eastAsia="宋体" w:hAnsi="Cambria Math" w:cs="Times New Roman"/>
          </w:rPr>
          <m:t>(</m:t>
        </m:r>
        <m:r>
          <w:rPr>
            <w:rFonts w:ascii="Cambria Math" w:eastAsia="宋体" w:hAnsi="Cambria Math" w:cs="Times New Roman"/>
          </w:rPr>
          <m:t>h</m:t>
        </m:r>
        <m:r>
          <m:rPr>
            <m:sty m:val="p"/>
          </m:rPr>
          <w:rPr>
            <w:rFonts w:ascii="Cambria Math" w:eastAsia="宋体" w:hAnsi="Cambria Math" w:cs="Times New Roman"/>
          </w:rPr>
          <m:t>)</m:t>
        </m:r>
        <m:r>
          <w:rPr>
            <w:rFonts w:ascii="Cambria Math" w:eastAsia="宋体" w:hAnsi="Cambria Math" w:cs="Times New Roman"/>
          </w:rPr>
          <m:t>Φ</m:t>
        </m:r>
      </m:oMath>
      <w:r w:rsidRPr="002E383B">
        <w:rPr>
          <w:rFonts w:ascii="Times New Roman" w:eastAsia="宋体" w:hAnsi="Times New Roman" w:cs="Times New Roman"/>
        </w:rPr>
        <w:t>是</w:t>
      </w:r>
      <m:oMath>
        <m:r>
          <w:rPr>
            <w:rFonts w:ascii="Cambria Math" w:eastAsia="宋体" w:hAnsi="Cambria Math" w:cs="Times New Roman"/>
          </w:rPr>
          <m:t>h</m:t>
        </m:r>
      </m:oMath>
      <w:r w:rsidRPr="002E383B">
        <w:rPr>
          <w:rFonts w:ascii="Times New Roman" w:eastAsia="宋体" w:hAnsi="Times New Roman" w:cs="Times New Roman"/>
        </w:rPr>
        <w:t>和</w:t>
      </w:r>
      <m:oMath>
        <m:r>
          <w:rPr>
            <w:rFonts w:ascii="Cambria Math" w:eastAsia="宋体" w:hAnsi="Cambria Math" w:cs="Times New Roman"/>
          </w:rPr>
          <m:t>ω</m:t>
        </m:r>
      </m:oMath>
      <w:r w:rsidRPr="002E383B">
        <w:rPr>
          <w:rFonts w:ascii="Times New Roman" w:eastAsia="宋体" w:hAnsi="Times New Roman" w:cs="Times New Roman"/>
        </w:rPr>
        <w:t>的</w:t>
      </w:r>
      <w:r w:rsidRPr="002E383B">
        <w:rPr>
          <w:rFonts w:ascii="Times New Roman" w:eastAsia="宋体" w:hAnsi="Times New Roman" w:cs="Times New Roman"/>
          <w:kern w:val="0"/>
        </w:rPr>
        <w:t>凸函数，因而</w:t>
      </w:r>
      <m:oMath>
        <m:sSup>
          <m:sSupPr>
            <m:ctrlPr>
              <w:rPr>
                <w:rFonts w:ascii="Cambria Math" w:eastAsia="宋体" w:hAnsi="Cambria Math" w:cs="Times New Roman"/>
              </w:rPr>
            </m:ctrlPr>
          </m:sSupPr>
          <m:e>
            <m:r>
              <w:rPr>
                <w:rFonts w:ascii="Cambria Math" w:eastAsia="宋体" w:hAnsi="Cambria Math" w:cs="Times New Roman"/>
              </w:rPr>
              <m:t>Φ</m:t>
            </m:r>
          </m:e>
          <m:sup>
            <m:r>
              <w:rPr>
                <w:rFonts w:ascii="Cambria Math" w:eastAsia="宋体" w:hAnsi="Cambria Math" w:cs="Times New Roman"/>
              </w:rPr>
              <m:t>ω</m:t>
            </m:r>
            <m:sSub>
              <m:sSubPr>
                <m:ctrlPr>
                  <w:rPr>
                    <w:rFonts w:ascii="Cambria Math" w:eastAsia="宋体" w:hAnsi="Cambria Math" w:cs="Times New Roman"/>
                  </w:rPr>
                </m:ctrlPr>
              </m:sSubPr>
              <m:e>
                <m:r>
                  <w:rPr>
                    <w:rFonts w:ascii="Cambria Math" w:eastAsia="宋体" w:hAnsi="Cambria Math" w:cs="Times New Roman"/>
                  </w:rPr>
                  <m:t>φ</m:t>
                </m:r>
              </m:e>
              <m:sub>
                <m:r>
                  <w:rPr>
                    <w:rFonts w:ascii="Cambria Math" w:eastAsia="宋体" w:hAnsi="Cambria Math" w:cs="Times New Roman"/>
                  </w:rPr>
                  <m:t>c</m:t>
                </m:r>
              </m:sub>
            </m:sSub>
          </m:sup>
        </m:sSup>
        <m:r>
          <w:rPr>
            <w:rFonts w:ascii="Cambria Math" w:eastAsia="宋体" w:hAnsi="Cambria Math" w:cs="Times New Roman"/>
            <w:kern w:val="0"/>
          </w:rPr>
          <m:t>&gt;0</m:t>
        </m:r>
      </m:oMath>
      <w:r w:rsidRPr="002E383B">
        <w:rPr>
          <w:rFonts w:ascii="Times New Roman" w:eastAsia="宋体" w:hAnsi="Times New Roman" w:cs="Times New Roman"/>
          <w:kern w:val="0"/>
        </w:rPr>
        <w:t>，故</w:t>
      </w:r>
      <m:oMath>
        <m:sSup>
          <m:sSupPr>
            <m:ctrlPr>
              <w:rPr>
                <w:rFonts w:ascii="Cambria Math" w:eastAsia="MS Gothic" w:hAnsi="Cambria Math" w:cs="Times New Roman"/>
                <w:i/>
              </w:rPr>
            </m:ctrlPr>
          </m:sSupPr>
          <m:e>
            <m:sSub>
              <m:sSubPr>
                <m:ctrlPr>
                  <w:rPr>
                    <w:rFonts w:ascii="Cambria Math" w:eastAsia="MS Gothic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eastAsia="MS Gothic" w:hAnsi="Cambria Math" w:cs="Times New Roman"/>
                  </w:rPr>
                  <m:t>h</m:t>
                </m:r>
              </m:e>
              <m:sub>
                <m:r>
                  <w:rPr>
                    <w:rFonts w:ascii="Cambria Math" w:eastAsia="MS Gothic" w:hAnsi="Cambria Math" w:cs="Times New Roman"/>
                  </w:rPr>
                  <m:t>t</m:t>
                </m:r>
              </m:sub>
            </m:sSub>
          </m:e>
          <m:sup>
            <m:r>
              <w:rPr>
                <w:rFonts w:ascii="Cambria Math" w:eastAsia="宋体" w:hAnsi="Cambria Math" w:cs="Times New Roman"/>
              </w:rPr>
              <m:t>ω</m:t>
            </m:r>
          </m:sup>
        </m:sSup>
        <m:r>
          <w:rPr>
            <w:rFonts w:ascii="Cambria Math" w:eastAsia="MS Gothic" w:hAnsi="Cambria Math" w:cs="Times New Roman"/>
          </w:rPr>
          <m:t>&gt;0</m:t>
        </m:r>
      </m:oMath>
      <w:r w:rsidRPr="002E383B">
        <w:rPr>
          <w:rFonts w:ascii="Times New Roman" w:eastAsia="宋体" w:hAnsi="Times New Roman" w:cs="Times New Roman"/>
        </w:rPr>
        <w:t>。显然，</w:t>
      </w:r>
      <m:oMath>
        <m:sSub>
          <m:sSubPr>
            <m:ctrlPr>
              <w:rPr>
                <w:rFonts w:ascii="Cambria Math" w:eastAsia="宋体" w:hAnsi="Cambria Math" w:cs="Times New Roman"/>
                <w:kern w:val="0"/>
              </w:rPr>
            </m:ctrlPr>
          </m:sSubPr>
          <m:e>
            <m:r>
              <w:rPr>
                <w:rFonts w:ascii="Cambria Math" w:eastAsia="宋体" w:hAnsi="Cambria Math" w:cs="Times New Roman"/>
                <w:kern w:val="0"/>
              </w:rPr>
              <m:t>h</m:t>
            </m:r>
          </m:e>
          <m:sub>
            <m:r>
              <w:rPr>
                <w:rFonts w:ascii="Cambria Math" w:eastAsia="宋体" w:hAnsi="Cambria Math" w:cs="Times New Roman"/>
                <w:kern w:val="0"/>
              </w:rPr>
              <m:t>t</m:t>
            </m:r>
          </m:sub>
        </m:sSub>
      </m:oMath>
      <w:r w:rsidRPr="002E383B">
        <w:rPr>
          <w:rFonts w:ascii="Times New Roman" w:eastAsia="宋体" w:hAnsi="Times New Roman" w:cs="Times New Roman"/>
          <w:kern w:val="0"/>
        </w:rPr>
        <w:t>与</w:t>
      </w:r>
      <m:oMath>
        <m:r>
          <w:rPr>
            <w:rFonts w:ascii="Cambria Math" w:eastAsia="宋体" w:hAnsi="Cambria Math" w:cs="Times New Roman"/>
          </w:rPr>
          <m:t>ω</m:t>
        </m:r>
      </m:oMath>
      <w:r w:rsidRPr="002E383B">
        <w:rPr>
          <w:rFonts w:ascii="Times New Roman" w:eastAsia="宋体" w:hAnsi="Times New Roman" w:cs="Times New Roman"/>
        </w:rPr>
        <w:t>、</w:t>
      </w:r>
      <m:oMath>
        <m:sSub>
          <m:sSubPr>
            <m:ctrlPr>
              <w:rPr>
                <w:rFonts w:ascii="Cambria Math" w:eastAsia="宋体" w:hAnsi="Cambria Math" w:cs="Times New Roman"/>
              </w:rPr>
            </m:ctrlPr>
          </m:sSubPr>
          <m:e>
            <m:r>
              <w:rPr>
                <w:rFonts w:ascii="Cambria Math" w:eastAsia="宋体" w:hAnsi="Cambria Math" w:cs="Times New Roman"/>
              </w:rPr>
              <m:t>φ</m:t>
            </m:r>
          </m:e>
          <m:sub>
            <m:r>
              <w:rPr>
                <w:rFonts w:ascii="Cambria Math" w:eastAsia="宋体" w:hAnsi="Cambria Math" w:cs="Times New Roman"/>
              </w:rPr>
              <m:t>c</m:t>
            </m:r>
          </m:sub>
        </m:sSub>
      </m:oMath>
      <w:r w:rsidRPr="002E383B">
        <w:rPr>
          <w:rFonts w:ascii="Times New Roman" w:eastAsia="宋体" w:hAnsi="Times New Roman" w:cs="Times New Roman"/>
        </w:rPr>
        <w:t>密切相关</w:t>
      </w:r>
      <w:r w:rsidRPr="002E383B">
        <w:rPr>
          <w:rFonts w:ascii="Times New Roman" w:eastAsia="宋体" w:hAnsi="Times New Roman" w:cs="Times New Roman"/>
          <w:kern w:val="0"/>
        </w:rPr>
        <w:t>，</w:t>
      </w:r>
      <m:oMath>
        <m:sSub>
          <m:sSubPr>
            <m:ctrlPr>
              <w:rPr>
                <w:rFonts w:ascii="Cambria Math" w:eastAsia="宋体" w:hAnsi="Cambria Math" w:cs="Times New Roman"/>
              </w:rPr>
            </m:ctrlPr>
          </m:sSubPr>
          <m:e>
            <m:r>
              <w:rPr>
                <w:rFonts w:ascii="Cambria Math" w:eastAsia="宋体" w:hAnsi="Cambria Math" w:cs="Times New Roman"/>
              </w:rPr>
              <m:t>φ</m:t>
            </m:r>
          </m:e>
          <m:sub>
            <m:r>
              <w:rPr>
                <w:rFonts w:ascii="Cambria Math" w:eastAsia="宋体" w:hAnsi="Cambria Math" w:cs="Times New Roman"/>
              </w:rPr>
              <m:t>c</m:t>
            </m:r>
          </m:sub>
        </m:sSub>
      </m:oMath>
      <w:r w:rsidRPr="002E383B">
        <w:rPr>
          <w:rFonts w:ascii="Times New Roman" w:eastAsia="宋体" w:hAnsi="Times New Roman" w:cs="Times New Roman"/>
        </w:rPr>
        <w:t>增长表明</w:t>
      </w:r>
      <w:r w:rsidRPr="002E383B">
        <w:rPr>
          <w:rFonts w:ascii="Times New Roman" w:eastAsia="宋体" w:hAnsi="Times New Roman" w:cs="Times New Roman"/>
          <w:kern w:val="0"/>
        </w:rPr>
        <w:t>生活服务业社会化促进家务外包，增加了可用于</w:t>
      </w:r>
      <m:oMath>
        <m:sSub>
          <m:sSubPr>
            <m:ctrlPr>
              <w:rPr>
                <w:rFonts w:ascii="Cambria Math" w:eastAsia="MS Gothic" w:hAnsi="Cambria Math" w:cs="Times New Roman"/>
                <w:i/>
              </w:rPr>
            </m:ctrlPr>
          </m:sSubPr>
          <m:e>
            <m:r>
              <w:rPr>
                <w:rFonts w:ascii="Cambria Math" w:eastAsia="MS Gothic" w:hAnsi="Cambria Math" w:cs="Times New Roman"/>
              </w:rPr>
              <m:t>h</m:t>
            </m:r>
          </m:e>
          <m:sub>
            <m:r>
              <w:rPr>
                <w:rFonts w:ascii="Cambria Math" w:eastAsia="MS Gothic" w:hAnsi="Cambria Math" w:cs="Times New Roman"/>
              </w:rPr>
              <m:t>t</m:t>
            </m:r>
          </m:sub>
        </m:sSub>
      </m:oMath>
      <w:r w:rsidRPr="002E383B">
        <w:rPr>
          <w:rFonts w:ascii="Times New Roman" w:eastAsia="宋体" w:hAnsi="Times New Roman" w:cs="Times New Roman"/>
        </w:rPr>
        <w:t>积累</w:t>
      </w:r>
      <w:r w:rsidRPr="002E383B">
        <w:rPr>
          <w:rFonts w:ascii="Times New Roman" w:eastAsia="宋体" w:hAnsi="Times New Roman" w:cs="Times New Roman"/>
          <w:kern w:val="0"/>
        </w:rPr>
        <w:t>的时间，而</w:t>
      </w:r>
      <m:oMath>
        <m:sSub>
          <m:sSubPr>
            <m:ctrlPr>
              <w:rPr>
                <w:rFonts w:ascii="Cambria Math" w:eastAsia="宋体" w:hAnsi="Cambria Math" w:cs="Times New Roman"/>
                <w:kern w:val="0"/>
              </w:rPr>
            </m:ctrlPr>
          </m:sSubPr>
          <m:e>
            <m:r>
              <w:rPr>
                <w:rFonts w:ascii="Cambria Math" w:eastAsia="宋体" w:hAnsi="Cambria Math" w:cs="Times New Roman"/>
                <w:kern w:val="0"/>
              </w:rPr>
              <m:t>ω</m:t>
            </m:r>
          </m:e>
          <m:sub>
            <m:r>
              <w:rPr>
                <w:rFonts w:ascii="Cambria Math" w:eastAsia="宋体" w:hAnsi="Cambria Math" w:cs="Times New Roman"/>
                <w:kern w:val="0"/>
              </w:rPr>
              <m:t>t</m:t>
            </m:r>
          </m:sub>
        </m:sSub>
      </m:oMath>
      <w:r w:rsidRPr="002E383B">
        <w:rPr>
          <w:rFonts w:ascii="Times New Roman" w:eastAsia="宋体" w:hAnsi="Times New Roman" w:cs="Times New Roman"/>
          <w:kern w:val="0"/>
        </w:rPr>
        <w:t>增长则提高了公共服务对</w:t>
      </w:r>
      <m:oMath>
        <m:sSub>
          <m:sSubPr>
            <m:ctrlPr>
              <w:rPr>
                <w:rFonts w:ascii="Cambria Math" w:eastAsia="MS Gothic" w:hAnsi="Cambria Math" w:cs="Times New Roman"/>
                <w:i/>
              </w:rPr>
            </m:ctrlPr>
          </m:sSubPr>
          <m:e>
            <m:r>
              <w:rPr>
                <w:rFonts w:ascii="Cambria Math" w:eastAsia="MS Gothic" w:hAnsi="Cambria Math" w:cs="Times New Roman"/>
              </w:rPr>
              <m:t>h</m:t>
            </m:r>
          </m:e>
          <m:sub>
            <m:r>
              <w:rPr>
                <w:rFonts w:ascii="Cambria Math" w:eastAsia="MS Gothic" w:hAnsi="Cambria Math" w:cs="Times New Roman"/>
              </w:rPr>
              <m:t>t</m:t>
            </m:r>
          </m:sub>
        </m:sSub>
      </m:oMath>
      <w:r w:rsidRPr="002E383B">
        <w:rPr>
          <w:rFonts w:ascii="Times New Roman" w:eastAsia="宋体" w:hAnsi="Times New Roman" w:cs="Times New Roman"/>
        </w:rPr>
        <w:t>的边际贡献</w:t>
      </w:r>
      <w:r>
        <w:rPr>
          <w:rFonts w:ascii="Times New Roman" w:eastAsia="宋体" w:hAnsi="Times New Roman" w:cs="Times New Roman" w:hint="eastAsia"/>
        </w:rPr>
        <w:t>。因此，</w:t>
      </w:r>
      <m:oMath>
        <m:sSub>
          <m:sSubPr>
            <m:ctrlPr>
              <w:rPr>
                <w:rFonts w:ascii="Cambria Math" w:eastAsia="宋体" w:hAnsi="Cambria Math" w:cs="Times New Roman"/>
                <w:kern w:val="0"/>
              </w:rPr>
            </m:ctrlPr>
          </m:sSubPr>
          <m:e>
            <m:r>
              <w:rPr>
                <w:rFonts w:ascii="Cambria Math" w:eastAsia="宋体" w:hAnsi="Cambria Math" w:cs="Times New Roman"/>
                <w:kern w:val="0"/>
              </w:rPr>
              <m:t>h</m:t>
            </m:r>
          </m:e>
          <m:sub>
            <m:r>
              <w:rPr>
                <w:rFonts w:ascii="Cambria Math" w:eastAsia="宋体" w:hAnsi="Cambria Math" w:cs="Times New Roman"/>
                <w:kern w:val="0"/>
              </w:rPr>
              <m:t>t</m:t>
            </m:r>
          </m:sub>
        </m:sSub>
      </m:oMath>
      <w:r w:rsidRPr="002E383B">
        <w:rPr>
          <w:rFonts w:ascii="Times New Roman" w:eastAsia="宋体" w:hAnsi="Times New Roman" w:cs="Times New Roman"/>
          <w:kern w:val="0"/>
        </w:rPr>
        <w:t>增长</w:t>
      </w:r>
      <w:r>
        <w:rPr>
          <w:rFonts w:ascii="Times New Roman" w:eastAsia="宋体" w:hAnsi="Times New Roman" w:cs="Times New Roman" w:hint="eastAsia"/>
          <w:kern w:val="0"/>
        </w:rPr>
        <w:t>促进</w:t>
      </w:r>
      <w:r w:rsidRPr="002E383B">
        <w:rPr>
          <w:rFonts w:ascii="Times New Roman" w:eastAsia="宋体" w:hAnsi="Times New Roman" w:cs="Times New Roman"/>
          <w:kern w:val="0"/>
        </w:rPr>
        <w:t>生活服务和公共服务消费</w:t>
      </w:r>
      <w:r>
        <w:rPr>
          <w:rFonts w:ascii="Times New Roman" w:eastAsia="宋体" w:hAnsi="Times New Roman" w:cs="Times New Roman" w:hint="eastAsia"/>
          <w:kern w:val="0"/>
        </w:rPr>
        <w:t>增长</w:t>
      </w:r>
      <w:r w:rsidRPr="002E383B">
        <w:rPr>
          <w:rFonts w:ascii="Times New Roman" w:eastAsia="宋体" w:hAnsi="Times New Roman" w:cs="Times New Roman"/>
          <w:kern w:val="0"/>
        </w:rPr>
        <w:t>。</w:t>
      </w:r>
    </w:p>
    <w:p w14:paraId="449E201A" w14:textId="77777777" w:rsidR="00AE22C4" w:rsidRPr="00DC3A4E" w:rsidRDefault="00AE22C4" w:rsidP="00DC3A4E">
      <w:pPr>
        <w:ind w:firstLineChars="200" w:firstLine="420"/>
        <w:rPr>
          <w:rFonts w:ascii="楷体" w:eastAsia="楷体" w:hAnsi="楷体" w:cs="Times New Roman"/>
          <w:kern w:val="0"/>
        </w:rPr>
      </w:pPr>
      <w:r w:rsidRPr="00DC3A4E">
        <w:rPr>
          <w:rFonts w:ascii="楷体" w:eastAsia="楷体" w:hAnsi="楷体" w:cs="Times New Roman"/>
          <w:kern w:val="0"/>
        </w:rPr>
        <w:t>2.经济服务化效应</w:t>
      </w:r>
    </w:p>
    <w:p w14:paraId="01424C55" w14:textId="433C8DF2" w:rsidR="00AE22C4" w:rsidRPr="002E383B" w:rsidRDefault="00012EEE" w:rsidP="00AE22C4">
      <w:pPr>
        <w:spacing w:line="276" w:lineRule="auto"/>
        <w:ind w:firstLine="420"/>
        <w:rPr>
          <w:rFonts w:ascii="Times New Roman" w:eastAsia="宋体" w:hAnsi="Times New Roman" w:cs="Times New Roman"/>
          <w:szCs w:val="21"/>
        </w:rPr>
      </w:pPr>
      <m:oMath>
        <m:sSub>
          <m:sSubPr>
            <m:ctrlPr>
              <w:rPr>
                <w:rFonts w:ascii="Cambria Math" w:eastAsia="宋体" w:hAnsi="Cambria Math" w:cs="Times New Roman"/>
                <w:bCs/>
                <w:i/>
                <w:szCs w:val="21"/>
              </w:rPr>
            </m:ctrlPr>
          </m:sSubPr>
          <m:e>
            <m:r>
              <w:rPr>
                <w:rFonts w:ascii="Cambria Math" w:eastAsia="宋体" w:hAnsi="Cambria Math" w:cs="Times New Roman"/>
                <w:szCs w:val="21"/>
              </w:rPr>
              <m:t>c</m:t>
            </m:r>
          </m:e>
          <m:sub>
            <m:r>
              <w:rPr>
                <w:rFonts w:ascii="Cambria Math" w:eastAsia="宋体" w:hAnsi="Cambria Math" w:cs="Times New Roman"/>
                <w:szCs w:val="21"/>
              </w:rPr>
              <m:t>t</m:t>
            </m:r>
          </m:sub>
        </m:sSub>
      </m:oMath>
      <w:r w:rsidR="00AE22C4" w:rsidRPr="002E383B">
        <w:rPr>
          <w:rFonts w:ascii="Times New Roman" w:eastAsia="宋体" w:hAnsi="Times New Roman" w:cs="Times New Roman"/>
          <w:bCs/>
          <w:szCs w:val="21"/>
        </w:rPr>
        <w:t>可视为单位人力资本的工业品消费，因此总需求为</w:t>
      </w:r>
      <m:oMath>
        <m:sSub>
          <m:sSubPr>
            <m:ctrlPr>
              <w:rPr>
                <w:rFonts w:ascii="Cambria Math" w:eastAsia="宋体" w:hAnsi="Cambria Math" w:cs="Times New Roman"/>
                <w:bCs/>
                <w:i/>
                <w:szCs w:val="21"/>
              </w:rPr>
            </m:ctrlPr>
          </m:sSubPr>
          <m:e>
            <m:r>
              <w:rPr>
                <w:rFonts w:ascii="Cambria Math" w:eastAsia="宋体" w:hAnsi="Cambria Math" w:cs="Times New Roman"/>
                <w:szCs w:val="21"/>
              </w:rPr>
              <m:t>L</m:t>
            </m:r>
          </m:e>
          <m:sub>
            <m:r>
              <w:rPr>
                <w:rFonts w:ascii="Cambria Math" w:eastAsia="宋体" w:hAnsi="Cambria Math" w:cs="Times New Roman"/>
                <w:szCs w:val="21"/>
              </w:rPr>
              <m:t>t</m:t>
            </m:r>
          </m:sub>
        </m:sSub>
        <m:sSub>
          <m:sSubPr>
            <m:ctrlPr>
              <w:rPr>
                <w:rFonts w:ascii="Cambria Math" w:eastAsia="宋体" w:hAnsi="Cambria Math" w:cs="Times New Roman"/>
                <w:bCs/>
                <w:i/>
                <w:szCs w:val="21"/>
              </w:rPr>
            </m:ctrlPr>
          </m:sSubPr>
          <m:e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H</m:t>
                </m:r>
              </m:e>
              <m:sub>
                <m:r>
                  <w:rPr>
                    <w:rFonts w:ascii="Cambria Math" w:hAnsi="Cambria Math" w:cs="Times New Roman"/>
                  </w:rPr>
                  <m:t>t</m:t>
                </m:r>
              </m:sub>
            </m:sSub>
            <m:r>
              <w:rPr>
                <w:rFonts w:ascii="Cambria Math" w:eastAsia="宋体" w:hAnsi="Cambria Math" w:cs="Times New Roman"/>
              </w:rPr>
              <m:t>c</m:t>
            </m:r>
          </m:e>
          <m:sub>
            <m:r>
              <w:rPr>
                <w:rFonts w:ascii="Cambria Math" w:eastAsia="宋体" w:hAnsi="Cambria Math" w:cs="Times New Roman"/>
              </w:rPr>
              <m:t>t</m:t>
            </m:r>
          </m:sub>
        </m:sSub>
      </m:oMath>
      <w:r w:rsidR="00AE22C4" w:rsidRPr="002E383B">
        <w:rPr>
          <w:rFonts w:ascii="Times New Roman" w:eastAsia="宋体" w:hAnsi="Times New Roman" w:cs="Times New Roman"/>
        </w:rPr>
        <w:t>。由（</w:t>
      </w:r>
      <w:r w:rsidR="00AE22C4" w:rsidRPr="002E383B">
        <w:rPr>
          <w:rFonts w:ascii="Times New Roman" w:eastAsia="宋体" w:hAnsi="Times New Roman" w:cs="Times New Roman"/>
        </w:rPr>
        <w:t>9</w:t>
      </w:r>
      <w:r w:rsidR="00AE22C4" w:rsidRPr="002E383B">
        <w:rPr>
          <w:rFonts w:ascii="Times New Roman" w:eastAsia="宋体" w:hAnsi="Times New Roman" w:cs="Times New Roman"/>
        </w:rPr>
        <w:t>）和（</w:t>
      </w:r>
      <w:r w:rsidR="00AE22C4" w:rsidRPr="002E383B">
        <w:rPr>
          <w:rFonts w:ascii="Times New Roman" w:eastAsia="宋体" w:hAnsi="Times New Roman" w:cs="Times New Roman"/>
        </w:rPr>
        <w:t>11</w:t>
      </w:r>
      <w:r w:rsidR="00AE22C4" w:rsidRPr="002E383B">
        <w:rPr>
          <w:rFonts w:ascii="Times New Roman" w:eastAsia="宋体" w:hAnsi="Times New Roman" w:cs="Times New Roman"/>
        </w:rPr>
        <w:t>）可知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c</m:t>
            </m:r>
          </m:e>
          <m:sub>
            <m:r>
              <w:rPr>
                <w:rFonts w:ascii="Cambria Math" w:hAnsi="Cambria Math" w:cs="Times New Roman"/>
              </w:rPr>
              <m:t>t</m:t>
            </m:r>
          </m:sub>
        </m:sSub>
        <m:r>
          <w:rPr>
            <w:rFonts w:ascii="Cambria Math" w:hAnsi="Cambria Math" w:cs="Times New Roman"/>
          </w:rPr>
          <m:t>=</m:t>
        </m:r>
        <m:d>
          <m:dPr>
            <m:begChr m:val="["/>
            <m:endChr m:val="]"/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1</m:t>
            </m:r>
            <m:r>
              <w:rPr>
                <w:rFonts w:ascii="Cambria Math" w:eastAsia="微软雅黑" w:hAnsi="Cambria Math" w:cs="Times New Roman"/>
              </w:rPr>
              <m:t>-</m:t>
            </m:r>
            <m:d>
              <m:dPr>
                <m:ctrlPr>
                  <w:rPr>
                    <w:rFonts w:ascii="Cambria Math" w:hAnsi="Cambria Math" w:cs="Times New Roman"/>
                    <w:i/>
                  </w:rPr>
                </m:ctrlPr>
              </m:dPr>
              <m:e>
                <m:r>
                  <w:rPr>
                    <w:rFonts w:ascii="Cambria Math" w:hAnsi="Cambria Math" w:cs="Times New Roman"/>
                  </w:rPr>
                  <m:t>1</m:t>
                </m:r>
                <m:r>
                  <w:rPr>
                    <w:rFonts w:ascii="Cambria Math" w:eastAsia="微软雅黑" w:hAnsi="Cambria Math" w:cs="Times New Roman"/>
                  </w:rPr>
                  <m:t>-</m:t>
                </m:r>
                <m:r>
                  <w:rPr>
                    <w:rFonts w:ascii="Cambria Math" w:hAnsi="Cambria Math" w:cs="Times New Roman"/>
                  </w:rPr>
                  <m:t>ϵ</m:t>
                </m:r>
                <m:r>
                  <w:rPr>
                    <w:rFonts w:ascii="Cambria Math" w:eastAsia="微软雅黑" w:hAnsi="Cambria Math" w:cs="Times New Roman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</w:rPr>
                      <m:t>δ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k</m:t>
                    </m:r>
                  </m:sub>
                </m:sSub>
              </m:e>
            </m:d>
            <m:r>
              <w:rPr>
                <w:rFonts w:ascii="Cambria Math" w:eastAsia="宋体" w:hAnsi="Cambria Math" w:cs="Times New Roman"/>
              </w:rPr>
              <m:t>Λ</m:t>
            </m:r>
          </m:e>
        </m:d>
        <m:r>
          <w:rPr>
            <w:rFonts w:ascii="Cambria Math" w:hAnsi="Cambria Math" w:cs="Times New Roman"/>
          </w:rPr>
          <m:t>τ</m:t>
        </m:r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ω</m:t>
            </m:r>
          </m:e>
          <m:sub>
            <m:r>
              <w:rPr>
                <w:rFonts w:ascii="Cambria Math" w:hAnsi="Cambria Math" w:cs="Times New Roman"/>
              </w:rPr>
              <m:t>t</m:t>
            </m:r>
          </m:sub>
        </m:sSub>
      </m:oMath>
      <w:r w:rsidR="00AE22C4" w:rsidRPr="002E383B">
        <w:rPr>
          <w:rFonts w:ascii="Times New Roman" w:eastAsia="宋体" w:hAnsi="Times New Roman" w:cs="Times New Roman"/>
        </w:rPr>
        <w:t>，</w:t>
      </w:r>
      <w:r w:rsidR="00AE22C4">
        <w:rPr>
          <w:rFonts w:ascii="Times New Roman" w:eastAsia="宋体" w:hAnsi="Times New Roman" w:cs="Times New Roman" w:hint="eastAsia"/>
        </w:rPr>
        <w:t>则</w:t>
      </w:r>
      <w:r w:rsidR="00AE22C4" w:rsidRPr="002E383B">
        <w:rPr>
          <w:rFonts w:ascii="Times New Roman" w:eastAsia="宋体" w:hAnsi="Times New Roman" w:cs="Times New Roman"/>
        </w:rPr>
        <w:t>工业品市场均衡为</w:t>
      </w:r>
      <m:oMath>
        <m:sSub>
          <m:sSubPr>
            <m:ctrlPr>
              <w:rPr>
                <w:rFonts w:ascii="Cambria Math" w:eastAsia="宋体" w:hAnsi="Cambria Math" w:cs="Times New Roman"/>
                <w:bCs/>
                <w:i/>
                <w:szCs w:val="21"/>
              </w:rPr>
            </m:ctrlPr>
          </m:sSubPr>
          <m:e>
            <m:r>
              <w:rPr>
                <w:rFonts w:ascii="Cambria Math" w:eastAsia="宋体" w:hAnsi="Cambria Math" w:cs="Times New Roman"/>
                <w:szCs w:val="21"/>
              </w:rPr>
              <m:t>L</m:t>
            </m:r>
          </m:e>
          <m:sub>
            <m:r>
              <w:rPr>
                <w:rFonts w:ascii="Cambria Math" w:eastAsia="宋体" w:hAnsi="Cambria Math" w:cs="Times New Roman"/>
                <w:szCs w:val="21"/>
              </w:rPr>
              <m:t>t</m:t>
            </m:r>
          </m:sub>
        </m:sSub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H</m:t>
            </m:r>
          </m:e>
          <m:sub>
            <m:r>
              <w:rPr>
                <w:rFonts w:ascii="Cambria Math" w:hAnsi="Cambria Math" w:cs="Times New Roman"/>
              </w:rPr>
              <m:t>t</m:t>
            </m:r>
          </m:sub>
        </m:sSub>
        <m:d>
          <m:dPr>
            <m:begChr m:val="["/>
            <m:endChr m:val="]"/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1</m:t>
            </m:r>
            <m:r>
              <w:rPr>
                <w:rFonts w:ascii="Cambria Math" w:eastAsia="微软雅黑" w:hAnsi="Cambria Math" w:cs="Times New Roman"/>
              </w:rPr>
              <m:t>-</m:t>
            </m:r>
            <m:d>
              <m:dPr>
                <m:ctrlPr>
                  <w:rPr>
                    <w:rFonts w:ascii="Cambria Math" w:hAnsi="Cambria Math" w:cs="Times New Roman"/>
                    <w:i/>
                  </w:rPr>
                </m:ctrlPr>
              </m:dPr>
              <m:e>
                <m:r>
                  <w:rPr>
                    <w:rFonts w:ascii="Cambria Math" w:hAnsi="Cambria Math" w:cs="Times New Roman"/>
                  </w:rPr>
                  <m:t>1</m:t>
                </m:r>
                <m:r>
                  <w:rPr>
                    <w:rFonts w:ascii="Cambria Math" w:eastAsia="微软雅黑" w:hAnsi="Cambria Math" w:cs="Times New Roman"/>
                  </w:rPr>
                  <m:t>-</m:t>
                </m:r>
                <m:r>
                  <w:rPr>
                    <w:rFonts w:ascii="Cambria Math" w:hAnsi="Cambria Math" w:cs="Times New Roman"/>
                  </w:rPr>
                  <m:t>ϵ</m:t>
                </m:r>
                <m:r>
                  <w:rPr>
                    <w:rFonts w:ascii="Cambria Math" w:eastAsia="微软雅黑" w:hAnsi="Cambria Math" w:cs="Times New Roman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</w:rPr>
                      <m:t>δ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k</m:t>
                    </m:r>
                  </m:sub>
                </m:sSub>
              </m:e>
            </m:d>
            <m:r>
              <w:rPr>
                <w:rFonts w:ascii="Cambria Math" w:eastAsia="宋体" w:hAnsi="Cambria Math" w:cs="Times New Roman"/>
              </w:rPr>
              <m:t>Λ</m:t>
            </m:r>
          </m:e>
        </m:d>
        <m:r>
          <w:rPr>
            <w:rFonts w:ascii="Cambria Math" w:hAnsi="Cambria Math" w:cs="Times New Roman"/>
          </w:rPr>
          <m:t>τ</m:t>
        </m:r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ω</m:t>
            </m:r>
          </m:e>
          <m:sub>
            <m:r>
              <w:rPr>
                <w:rFonts w:ascii="Cambria Math" w:hAnsi="Cambria Math" w:cs="Times New Roman"/>
              </w:rPr>
              <m:t>t</m:t>
            </m:r>
          </m:sub>
        </m:sSub>
        <m:r>
          <w:rPr>
            <w:rFonts w:ascii="Cambria Math" w:eastAsia="宋体" w:hAnsi="Cambria Math" w:cs="Times New Roman"/>
            <w:szCs w:val="21"/>
          </w:rPr>
          <m:t>=</m:t>
        </m:r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n</m:t>
            </m:r>
          </m:e>
          <m:sub>
            <m:r>
              <w:rPr>
                <w:rFonts w:ascii="Cambria Math" w:hAnsi="Cambria Math" w:cs="Times New Roman"/>
              </w:rPr>
              <m:t>t</m:t>
            </m:r>
          </m:sub>
        </m:sSub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π</m:t>
            </m:r>
          </m:e>
          <m:sub>
            <m:r>
              <w:rPr>
                <w:rFonts w:ascii="Cambria Math" w:hAnsi="Cambria Math" w:cs="Times New Roman"/>
              </w:rPr>
              <m:t>t</m:t>
            </m:r>
          </m:sub>
        </m:sSub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d>
              <m:dPr>
                <m:begChr m:val="["/>
                <m:endChr m:val="]"/>
                <m:ctrlPr>
                  <w:rPr>
                    <w:rFonts w:ascii="Cambria Math" w:hAnsi="Cambria Math" w:cs="Times New Roman"/>
                    <w:i/>
                  </w:rPr>
                </m:ctrlPr>
              </m:dPr>
              <m:e>
                <m:f>
                  <m:fPr>
                    <m:type m:val="lin"/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</w:rPr>
                      <m:t>(1</m:t>
                    </m:r>
                    <m:r>
                      <w:rPr>
                        <w:rFonts w:ascii="Cambria Math" w:eastAsia="微软雅黑" w:hAnsi="Cambria Math" w:cs="Times New Roman"/>
                      </w:rPr>
                      <m:t>-</m:t>
                    </m:r>
                    <m:r>
                      <w:rPr>
                        <w:rFonts w:ascii="Cambria Math" w:hAnsi="Cambria Math" w:cs="Times New Roman"/>
                      </w:rPr>
                      <m:t>τ)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</w:rPr>
                          <m:t>b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</w:rPr>
                          <m:t>t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</w:rPr>
                          <m:t>ϑ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</w:rPr>
                          <m:t>2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</w:rPr>
                          <m:t>ϑ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</w:rPr>
                          <m:t>1</m:t>
                        </m:r>
                      </m:sub>
                    </m:sSub>
                  </m:den>
                </m:f>
              </m:e>
            </m:d>
          </m:e>
          <m:sup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ϑ</m:t>
                </m:r>
              </m:e>
              <m:sub>
                <m:r>
                  <w:rPr>
                    <w:rFonts w:ascii="Cambria Math" w:hAnsi="Cambria Math" w:cs="Times New Roman"/>
                  </w:rPr>
                  <m:t>2</m:t>
                </m:r>
              </m:sub>
            </m:sSub>
          </m:sup>
        </m:sSup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H</m:t>
                </m:r>
              </m:e>
              <m:sub>
                <m:r>
                  <w:rPr>
                    <w:rFonts w:ascii="Cambria Math" w:hAnsi="Cambria Math" w:cs="Times New Roman"/>
                  </w:rPr>
                  <m:t>t</m:t>
                </m:r>
              </m:sub>
            </m:sSub>
          </m:e>
          <m:sup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ϑ</m:t>
                </m:r>
              </m:e>
              <m:sub>
                <m:r>
                  <w:rPr>
                    <w:rFonts w:ascii="Cambria Math" w:hAnsi="Cambria Math" w:cs="Times New Roman"/>
                  </w:rPr>
                  <m:t>1</m:t>
                </m:r>
              </m:sub>
            </m:sSub>
          </m:sup>
        </m:sSup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ω</m:t>
                </m:r>
              </m:e>
              <m:sub>
                <m:r>
                  <w:rPr>
                    <w:rFonts w:ascii="Cambria Math" w:hAnsi="Cambria Math" w:cs="Times New Roman"/>
                  </w:rPr>
                  <m:t>t</m:t>
                </m:r>
              </m:sub>
            </m:sSub>
          </m:e>
          <m:sup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ϑ</m:t>
                </m:r>
              </m:e>
              <m:sub>
                <m:r>
                  <w:rPr>
                    <w:rFonts w:ascii="Cambria Math" w:hAnsi="Cambria Math" w:cs="Times New Roman"/>
                  </w:rPr>
                  <m:t>2</m:t>
                </m:r>
              </m:sub>
            </m:sSub>
          </m:sup>
        </m:sSup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L</m:t>
            </m:r>
          </m:e>
          <m:sub>
            <m:r>
              <w:rPr>
                <w:rFonts w:ascii="Cambria Math" w:hAnsi="Cambria Math" w:cs="Times New Roman"/>
              </w:rPr>
              <m:t>t</m:t>
            </m:r>
          </m:sub>
        </m:sSub>
      </m:oMath>
      <w:r w:rsidR="00AE22C4" w:rsidRPr="002E383B">
        <w:rPr>
          <w:rFonts w:ascii="Times New Roman" w:eastAsia="宋体" w:hAnsi="Times New Roman" w:cs="Times New Roman"/>
        </w:rPr>
        <w:t>。不妨设</w:t>
      </w:r>
      <m:oMath>
        <m:r>
          <w:rPr>
            <w:rFonts w:ascii="Cambria Math" w:hAnsi="Cambria Math" w:cs="Times New Roman"/>
          </w:rPr>
          <m:t>τ</m:t>
        </m:r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ω</m:t>
            </m:r>
          </m:e>
          <m:sub>
            <m:r>
              <w:rPr>
                <w:rFonts w:ascii="Cambria Math" w:hAnsi="Cambria Math" w:cs="Times New Roman"/>
              </w:rPr>
              <m:t>t</m:t>
            </m:r>
          </m:sub>
        </m:sSub>
        <m:r>
          <w:rPr>
            <w:rFonts w:ascii="Cambria Math" w:hAnsi="Cambria Math" w:cs="Times New Roman"/>
          </w:rPr>
          <m:t>=</m:t>
        </m:r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v</m:t>
            </m:r>
          </m:e>
          <m:sub>
            <m:r>
              <w:rPr>
                <w:rFonts w:ascii="Cambria Math" w:hAnsi="Cambria Math" w:cs="Times New Roman"/>
              </w:rPr>
              <m:t>t</m:t>
            </m:r>
          </m:sub>
        </m:sSub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H</m:t>
            </m:r>
          </m:e>
          <m:sub>
            <m:r>
              <w:rPr>
                <w:rFonts w:ascii="Cambria Math" w:hAnsi="Cambria Math" w:cs="Times New Roman"/>
              </w:rPr>
              <m:t>t</m:t>
            </m:r>
          </m:sub>
        </m:sSub>
      </m:oMath>
      <w:r w:rsidR="00AE22C4" w:rsidRPr="002E383B">
        <w:rPr>
          <w:rFonts w:ascii="Times New Roman" w:eastAsia="宋体" w:hAnsi="Times New Roman" w:cs="Times New Roman"/>
        </w:rPr>
        <w:t>，其中</w:t>
      </w:r>
      <m:oMath>
        <m:sSub>
          <m:sSubPr>
            <m:ctrlPr>
              <w:rPr>
                <w:rFonts w:ascii="Cambria Math" w:eastAsia="宋体" w:hAnsi="Cambria Math" w:cs="Times New Roman"/>
                <w:i/>
                <w:szCs w:val="21"/>
              </w:rPr>
            </m:ctrlPr>
          </m:sSubPr>
          <m:e>
            <m:r>
              <w:rPr>
                <w:rFonts w:ascii="Cambria Math" w:eastAsia="宋体" w:hAnsi="Cambria Math" w:cs="Times New Roman"/>
                <w:szCs w:val="21"/>
              </w:rPr>
              <m:t>v</m:t>
            </m:r>
          </m:e>
          <m:sub>
            <m:r>
              <w:rPr>
                <w:rFonts w:ascii="Cambria Math" w:eastAsia="宋体" w:hAnsi="Cambria Math" w:cs="Times New Roman"/>
                <w:szCs w:val="21"/>
              </w:rPr>
              <m:t>t</m:t>
            </m:r>
          </m:sub>
        </m:sSub>
      </m:oMath>
      <w:r w:rsidR="00AE22C4" w:rsidRPr="002E383B">
        <w:rPr>
          <w:rFonts w:ascii="Times New Roman" w:eastAsia="宋体" w:hAnsi="Times New Roman" w:cs="Times New Roman"/>
          <w:szCs w:val="21"/>
        </w:rPr>
        <w:t>为</w:t>
      </w:r>
      <w:r w:rsidR="00AE22C4" w:rsidRPr="002E383B">
        <w:rPr>
          <w:rFonts w:ascii="Times New Roman" w:eastAsia="宋体" w:hAnsi="Times New Roman" w:cs="Times New Roman"/>
        </w:rPr>
        <w:t>服务消费比率，衡量了服务导向的消费升级，令</w:t>
      </w:r>
      <m:oMath>
        <m:r>
          <w:rPr>
            <w:rFonts w:ascii="Cambria Math" w:eastAsia="宋体" w:hAnsi="Cambria Math" w:cs="Times New Roman"/>
          </w:rPr>
          <m:t>ψ</m:t>
        </m:r>
      </m:oMath>
      <w:r w:rsidR="00AE22C4" w:rsidRPr="002E383B">
        <w:rPr>
          <w:rFonts w:ascii="Times New Roman" w:eastAsia="宋体" w:hAnsi="Times New Roman" w:cs="Times New Roman"/>
        </w:rPr>
        <w:t>为参数集，整理可得：</w:t>
      </w:r>
    </w:p>
    <w:p w14:paraId="677705E9" w14:textId="77777777" w:rsidR="00AE22C4" w:rsidRPr="002E383B" w:rsidRDefault="00012EEE" w:rsidP="00AE22C4">
      <w:pPr>
        <w:spacing w:line="276" w:lineRule="auto"/>
        <w:ind w:firstLine="420"/>
        <w:jc w:val="center"/>
        <w:rPr>
          <w:rFonts w:ascii="Times New Roman" w:eastAsia="宋体" w:hAnsi="Times New Roman" w:cs="Times New Roman"/>
          <w:szCs w:val="21"/>
        </w:rPr>
      </w:pP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π</m:t>
            </m:r>
          </m:e>
          <m:sub>
            <m:r>
              <w:rPr>
                <w:rFonts w:ascii="Cambria Math" w:hAnsi="Cambria Math" w:cs="Times New Roman"/>
              </w:rPr>
              <m:t>t</m:t>
            </m:r>
          </m:sub>
        </m:sSub>
        <m:r>
          <w:rPr>
            <w:rFonts w:ascii="Cambria Math" w:hAnsi="Cambria Math" w:cs="Times New Roman"/>
          </w:rPr>
          <m:t>=</m:t>
        </m:r>
        <m:r>
          <w:rPr>
            <w:rFonts w:ascii="Cambria Math" w:eastAsia="宋体" w:hAnsi="Cambria Math" w:cs="Times New Roman"/>
          </w:rPr>
          <m:t>ψ</m:t>
        </m:r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H</m:t>
            </m:r>
          </m:e>
          <m:sub>
            <m:r>
              <w:rPr>
                <w:rFonts w:ascii="Cambria Math" w:hAnsi="Cambria Math" w:cs="Times New Roman"/>
              </w:rPr>
              <m:t>t</m:t>
            </m:r>
          </m:sub>
        </m:sSub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v</m:t>
                </m:r>
              </m:e>
              <m:sub>
                <m:r>
                  <w:rPr>
                    <w:rFonts w:ascii="Cambria Math" w:hAnsi="Cambria Math" w:cs="Times New Roman"/>
                  </w:rPr>
                  <m:t>t</m:t>
                </m:r>
              </m:sub>
            </m:sSub>
          </m:e>
          <m:sup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ϑ</m:t>
                </m:r>
              </m:e>
              <m:sub>
                <m:r>
                  <w:rPr>
                    <w:rFonts w:ascii="Cambria Math" w:hAnsi="Cambria Math" w:cs="Times New Roman"/>
                  </w:rPr>
                  <m:t>1</m:t>
                </m:r>
              </m:sub>
            </m:sSub>
          </m:sup>
        </m:sSup>
        <m:sSup>
          <m:sSupPr>
            <m:ctrlPr>
              <w:rPr>
                <w:rFonts w:ascii="Cambria Math" w:eastAsia="宋体" w:hAnsi="Cambria Math" w:cs="Times New Roman"/>
                <w:i/>
              </w:rPr>
            </m:ctrlPr>
          </m:sSupPr>
          <m:e>
            <m:sSub>
              <m:sSubPr>
                <m:ctrlPr>
                  <w:rPr>
                    <w:rFonts w:ascii="Cambria Math" w:eastAsia="宋体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eastAsia="宋体" w:hAnsi="Cambria Math" w:cs="Times New Roman"/>
                  </w:rPr>
                  <m:t>n</m:t>
                </m:r>
              </m:e>
              <m:sub>
                <m:r>
                  <w:rPr>
                    <w:rFonts w:ascii="Cambria Math" w:eastAsia="宋体" w:hAnsi="Cambria Math" w:cs="Times New Roman"/>
                  </w:rPr>
                  <m:t>t</m:t>
                </m:r>
              </m:sub>
            </m:sSub>
          </m:e>
          <m:sup>
            <m:r>
              <w:rPr>
                <w:rFonts w:ascii="Cambria Math" w:eastAsia="宋体" w:hAnsi="Cambria Math" w:cs="Times New Roman"/>
              </w:rPr>
              <m:t>-1</m:t>
            </m:r>
          </m:sup>
        </m:sSup>
      </m:oMath>
      <w:r w:rsidR="00AE22C4" w:rsidRPr="002E383B">
        <w:rPr>
          <w:rFonts w:ascii="Times New Roman" w:eastAsia="宋体" w:hAnsi="Times New Roman" w:cs="Times New Roman"/>
        </w:rPr>
        <w:t xml:space="preserve">                                   </w:t>
      </w:r>
      <w:r w:rsidR="00AE22C4" w:rsidRPr="002E383B">
        <w:rPr>
          <w:rFonts w:ascii="Times New Roman" w:eastAsia="宋体" w:hAnsi="Times New Roman" w:cs="Times New Roman"/>
          <w:kern w:val="0"/>
        </w:rPr>
        <w:t>（</w:t>
      </w:r>
      <w:r w:rsidR="00AE22C4" w:rsidRPr="002E383B">
        <w:rPr>
          <w:rFonts w:ascii="Times New Roman" w:eastAsia="宋体" w:hAnsi="Times New Roman" w:cs="Times New Roman"/>
        </w:rPr>
        <w:t>18</w:t>
      </w:r>
      <w:r w:rsidR="00AE22C4" w:rsidRPr="002E383B">
        <w:rPr>
          <w:rFonts w:ascii="Times New Roman" w:eastAsia="宋体" w:hAnsi="Times New Roman" w:cs="Times New Roman"/>
        </w:rPr>
        <w:t>）</w:t>
      </w:r>
    </w:p>
    <w:p w14:paraId="5C2A9BDA" w14:textId="77777777" w:rsidR="00AE22C4" w:rsidRPr="002E383B" w:rsidRDefault="00AE22C4" w:rsidP="00AE22C4">
      <w:pPr>
        <w:spacing w:line="276" w:lineRule="auto"/>
        <w:ind w:firstLine="420"/>
        <w:rPr>
          <w:rFonts w:ascii="Times New Roman" w:eastAsia="宋体" w:hAnsi="Times New Roman" w:cs="Times New Roman"/>
          <w:szCs w:val="21"/>
        </w:rPr>
      </w:pPr>
      <w:r w:rsidRPr="002E383B">
        <w:rPr>
          <w:rFonts w:ascii="Times New Roman" w:eastAsia="宋体" w:hAnsi="Times New Roman" w:cs="Times New Roman"/>
        </w:rPr>
        <w:t>式（</w:t>
      </w:r>
      <w:r w:rsidRPr="002E383B">
        <w:rPr>
          <w:rFonts w:ascii="Times New Roman" w:eastAsia="宋体" w:hAnsi="Times New Roman" w:cs="Times New Roman"/>
        </w:rPr>
        <w:t>18</w:t>
      </w:r>
      <w:r w:rsidRPr="002E383B">
        <w:rPr>
          <w:rFonts w:ascii="Times New Roman" w:eastAsia="宋体" w:hAnsi="Times New Roman" w:cs="Times New Roman"/>
        </w:rPr>
        <w:t>）表明</w:t>
      </w:r>
      <w:r w:rsidRPr="002E383B">
        <w:rPr>
          <w:rFonts w:ascii="Times New Roman" w:eastAsia="宋体" w:hAnsi="Times New Roman" w:cs="Times New Roman"/>
          <w:bCs/>
          <w:szCs w:val="21"/>
        </w:rPr>
        <w:t>工业品市场</w:t>
      </w:r>
      <w:r w:rsidRPr="002E383B">
        <w:rPr>
          <w:rFonts w:ascii="Times New Roman" w:eastAsia="宋体" w:hAnsi="Times New Roman" w:cs="Times New Roman"/>
        </w:rPr>
        <w:t>均衡时消费升级</w:t>
      </w:r>
      <m:oMath>
        <m:sSub>
          <m:sSubPr>
            <m:ctrlPr>
              <w:rPr>
                <w:rFonts w:ascii="Cambria Math" w:eastAsia="宋体" w:hAnsi="Cambria Math" w:cs="Times New Roman"/>
                <w:i/>
                <w:szCs w:val="21"/>
              </w:rPr>
            </m:ctrlPr>
          </m:sSubPr>
          <m:e>
            <m:r>
              <w:rPr>
                <w:rFonts w:ascii="Cambria Math" w:eastAsia="宋体" w:hAnsi="Cambria Math" w:cs="Times New Roman"/>
                <w:szCs w:val="21"/>
              </w:rPr>
              <m:t>v</m:t>
            </m:r>
          </m:e>
          <m:sub>
            <m:r>
              <w:rPr>
                <w:rFonts w:ascii="Cambria Math" w:eastAsia="宋体" w:hAnsi="Cambria Math" w:cs="Times New Roman"/>
                <w:szCs w:val="21"/>
              </w:rPr>
              <m:t>t</m:t>
            </m:r>
          </m:sub>
        </m:sSub>
      </m:oMath>
      <w:r w:rsidRPr="002E383B">
        <w:rPr>
          <w:rFonts w:ascii="Times New Roman" w:eastAsia="宋体" w:hAnsi="Times New Roman" w:cs="Times New Roman"/>
          <w:szCs w:val="21"/>
        </w:rPr>
        <w:t>与</w:t>
      </w:r>
      <w:r w:rsidRPr="002E383B">
        <w:rPr>
          <w:rFonts w:ascii="Times New Roman" w:eastAsia="宋体" w:hAnsi="Times New Roman" w:cs="Times New Roman"/>
        </w:rPr>
        <w:t>非期望产出</w:t>
      </w:r>
      <m:oMath>
        <m:sSub>
          <m:sSubPr>
            <m:ctrlPr>
              <w:rPr>
                <w:rFonts w:ascii="Cambria Math" w:eastAsia="宋体" w:hAnsi="Cambria Math" w:cs="Times New Roman"/>
                <w:i/>
              </w:rPr>
            </m:ctrlPr>
          </m:sSubPr>
          <m:e>
            <m:r>
              <w:rPr>
                <w:rFonts w:ascii="Cambria Math" w:eastAsia="宋体" w:hAnsi="Cambria Math" w:cs="Times New Roman"/>
              </w:rPr>
              <m:t>n</m:t>
            </m:r>
          </m:e>
          <m:sub>
            <m:r>
              <w:rPr>
                <w:rFonts w:ascii="Cambria Math" w:eastAsia="宋体" w:hAnsi="Cambria Math" w:cs="Times New Roman"/>
              </w:rPr>
              <m:t>t</m:t>
            </m:r>
          </m:sub>
        </m:sSub>
      </m:oMath>
      <w:r w:rsidRPr="002E383B">
        <w:rPr>
          <w:rFonts w:ascii="Times New Roman" w:eastAsia="宋体" w:hAnsi="Times New Roman" w:cs="Times New Roman"/>
        </w:rPr>
        <w:t>、绿色全要素生产率</w:t>
      </w:r>
      <m:oMath>
        <m:sSub>
          <m:sSubPr>
            <m:ctrlPr>
              <w:rPr>
                <w:rFonts w:ascii="Cambria Math" w:eastAsia="宋体" w:hAnsi="Cambria Math" w:cs="Times New Roman"/>
                <w:i/>
              </w:rPr>
            </m:ctrlPr>
          </m:sSubPr>
          <m:e>
            <m:r>
              <w:rPr>
                <w:rFonts w:ascii="Cambria Math" w:eastAsia="宋体" w:hAnsi="Cambria Math" w:cs="Times New Roman"/>
              </w:rPr>
              <m:t>π</m:t>
            </m:r>
          </m:e>
          <m:sub>
            <m:r>
              <w:rPr>
                <w:rFonts w:ascii="Cambria Math" w:eastAsia="宋体" w:hAnsi="Cambria Math" w:cs="Times New Roman"/>
              </w:rPr>
              <m:t>t</m:t>
            </m:r>
          </m:sub>
        </m:sSub>
      </m:oMath>
      <w:r w:rsidRPr="002E383B">
        <w:rPr>
          <w:rFonts w:ascii="Times New Roman" w:eastAsia="宋体" w:hAnsi="Times New Roman" w:cs="Times New Roman"/>
        </w:rPr>
        <w:t>的关系。注意到</w:t>
      </w:r>
      <m:oMath>
        <m:sSub>
          <m:sSubPr>
            <m:ctrlPr>
              <w:rPr>
                <w:rFonts w:ascii="Cambria Math" w:eastAsia="宋体" w:hAnsi="Cambria Math" w:cs="Times New Roman"/>
                <w:i/>
              </w:rPr>
            </m:ctrlPr>
          </m:sSubPr>
          <m:e>
            <m:r>
              <w:rPr>
                <w:rFonts w:ascii="Cambria Math" w:eastAsia="宋体" w:hAnsi="Cambria Math" w:cs="Times New Roman"/>
              </w:rPr>
              <m:t>n</m:t>
            </m:r>
          </m:e>
          <m:sub>
            <m:r>
              <w:rPr>
                <w:rFonts w:ascii="Cambria Math" w:eastAsia="宋体" w:hAnsi="Cambria Math" w:cs="Times New Roman"/>
              </w:rPr>
              <m:t>t</m:t>
            </m:r>
          </m:sub>
        </m:sSub>
        <m:r>
          <w:rPr>
            <w:rFonts w:ascii="Cambria Math" w:eastAsia="宋体" w:hAnsi="Cambria Math" w:cs="Times New Roman"/>
          </w:rPr>
          <m:t>=n</m:t>
        </m:r>
        <m:d>
          <m:dPr>
            <m:ctrlPr>
              <w:rPr>
                <w:rFonts w:ascii="Cambria Math" w:eastAsia="宋体" w:hAnsi="Cambria Math" w:cs="Times New Roman"/>
                <w:i/>
              </w:rPr>
            </m:ctrlPr>
          </m:dPr>
          <m:e>
            <m:r>
              <w:rPr>
                <w:rFonts w:ascii="Cambria Math" w:eastAsia="宋体" w:hAnsi="Cambria Math" w:cs="Times New Roman"/>
              </w:rPr>
              <m:t>A,R</m:t>
            </m:r>
          </m:e>
        </m:d>
      </m:oMath>
      <w:r w:rsidRPr="002E383B">
        <w:rPr>
          <w:rFonts w:ascii="Times New Roman" w:eastAsia="宋体" w:hAnsi="Times New Roman" w:cs="Times New Roman"/>
          <w:bCs/>
          <w:szCs w:val="21"/>
        </w:rPr>
        <w:t>，当</w:t>
      </w:r>
      <m:oMath>
        <m:r>
          <w:rPr>
            <w:rFonts w:ascii="Cambria Math" w:eastAsia="宋体" w:hAnsi="Cambria Math" w:cs="Times New Roman"/>
          </w:rPr>
          <m:t>A</m:t>
        </m:r>
      </m:oMath>
      <w:r w:rsidRPr="002E383B">
        <w:rPr>
          <w:rFonts w:ascii="Times New Roman" w:eastAsia="宋体" w:hAnsi="Times New Roman" w:cs="Times New Roman"/>
        </w:rPr>
        <w:t>不变时</w:t>
      </w:r>
      <m:oMath>
        <m:sSub>
          <m:sSubPr>
            <m:ctrlPr>
              <w:rPr>
                <w:rFonts w:ascii="Cambria Math" w:eastAsia="宋体" w:hAnsi="Cambria Math" w:cs="Times New Roman"/>
                <w:i/>
              </w:rPr>
            </m:ctrlPr>
          </m:sSubPr>
          <m:e>
            <m:r>
              <w:rPr>
                <w:rFonts w:ascii="Cambria Math" w:eastAsia="宋体" w:hAnsi="Cambria Math" w:cs="Times New Roman"/>
              </w:rPr>
              <m:t>n</m:t>
            </m:r>
          </m:e>
          <m:sub>
            <m:r>
              <w:rPr>
                <w:rFonts w:ascii="Cambria Math" w:eastAsia="宋体" w:hAnsi="Cambria Math" w:cs="Times New Roman"/>
              </w:rPr>
              <m:t>t</m:t>
            </m:r>
          </m:sub>
        </m:sSub>
      </m:oMath>
      <w:r w:rsidRPr="002E383B">
        <w:rPr>
          <w:rFonts w:ascii="Times New Roman" w:eastAsia="宋体" w:hAnsi="Times New Roman" w:cs="Times New Roman"/>
        </w:rPr>
        <w:t>取决</w:t>
      </w:r>
      <w:r w:rsidRPr="002E383B">
        <w:rPr>
          <w:rFonts w:ascii="Times New Roman" w:eastAsia="宋体" w:hAnsi="Times New Roman" w:cs="Times New Roman"/>
          <w:iCs/>
        </w:rPr>
        <w:t>于</w:t>
      </w:r>
      <m:oMath>
        <m:r>
          <w:rPr>
            <w:rFonts w:ascii="Cambria Math" w:eastAsia="宋体" w:hAnsi="Cambria Math" w:cs="Times New Roman"/>
          </w:rPr>
          <m:t>R</m:t>
        </m:r>
      </m:oMath>
      <w:r w:rsidRPr="002E383B">
        <w:rPr>
          <w:rFonts w:ascii="Times New Roman" w:eastAsia="宋体" w:hAnsi="Times New Roman" w:cs="Times New Roman"/>
          <w:bCs/>
          <w:szCs w:val="21"/>
        </w:rPr>
        <w:t>，而</w:t>
      </w:r>
      <m:oMath>
        <m:r>
          <w:rPr>
            <w:rFonts w:ascii="Cambria Math" w:eastAsia="宋体" w:hAnsi="Cambria Math" w:cs="Times New Roman"/>
          </w:rPr>
          <m:t>R</m:t>
        </m:r>
      </m:oMath>
      <w:r w:rsidRPr="002E383B">
        <w:rPr>
          <w:rFonts w:ascii="Times New Roman" w:eastAsia="宋体" w:hAnsi="Times New Roman" w:cs="Times New Roman"/>
        </w:rPr>
        <w:t>与</w:t>
      </w:r>
      <m:oMath>
        <m:sSub>
          <m:sSubPr>
            <m:ctrlPr>
              <w:rPr>
                <w:rFonts w:ascii="Cambria Math" w:eastAsia="宋体" w:hAnsi="Cambria Math" w:cs="Times New Roman"/>
                <w:i/>
                <w:szCs w:val="21"/>
              </w:rPr>
            </m:ctrlPr>
          </m:sSubPr>
          <m:e>
            <m:r>
              <w:rPr>
                <w:rFonts w:ascii="Cambria Math" w:eastAsia="宋体" w:hAnsi="Cambria Math" w:cs="Times New Roman"/>
                <w:szCs w:val="21"/>
              </w:rPr>
              <m:t>v</m:t>
            </m:r>
          </m:e>
          <m:sub>
            <m:r>
              <w:rPr>
                <w:rFonts w:ascii="Cambria Math" w:eastAsia="宋体" w:hAnsi="Cambria Math" w:cs="Times New Roman"/>
                <w:szCs w:val="21"/>
              </w:rPr>
              <m:t>t</m:t>
            </m:r>
          </m:sub>
        </m:sSub>
      </m:oMath>
      <w:r w:rsidRPr="002E383B">
        <w:rPr>
          <w:rFonts w:ascii="Times New Roman" w:eastAsia="宋体" w:hAnsi="Times New Roman" w:cs="Times New Roman"/>
          <w:szCs w:val="21"/>
        </w:rPr>
        <w:t>密切相关，</w:t>
      </w:r>
      <m:oMath>
        <m:sSub>
          <m:sSubPr>
            <m:ctrlPr>
              <w:rPr>
                <w:rFonts w:ascii="Cambria Math" w:eastAsia="宋体" w:hAnsi="Cambria Math" w:cs="Times New Roman"/>
                <w:i/>
                <w:szCs w:val="21"/>
              </w:rPr>
            </m:ctrlPr>
          </m:sSubPr>
          <m:e>
            <m:r>
              <w:rPr>
                <w:rFonts w:ascii="Cambria Math" w:eastAsia="宋体" w:hAnsi="Cambria Math" w:cs="Times New Roman"/>
                <w:szCs w:val="21"/>
              </w:rPr>
              <m:t>v</m:t>
            </m:r>
          </m:e>
          <m:sub>
            <m:r>
              <w:rPr>
                <w:rFonts w:ascii="Cambria Math" w:eastAsia="宋体" w:hAnsi="Cambria Math" w:cs="Times New Roman"/>
                <w:szCs w:val="21"/>
              </w:rPr>
              <m:t>t</m:t>
            </m:r>
          </m:sub>
        </m:sSub>
      </m:oMath>
      <w:r w:rsidRPr="002E383B">
        <w:rPr>
          <w:rFonts w:ascii="Times New Roman" w:eastAsia="宋体" w:hAnsi="Times New Roman" w:cs="Times New Roman"/>
          <w:szCs w:val="21"/>
        </w:rPr>
        <w:t>增长意味着服务消费增加且工业品消费下降，由于工业部门非期望产出高且服务部门低，因此</w:t>
      </w:r>
      <m:oMath>
        <m:sSub>
          <m:sSubPr>
            <m:ctrlPr>
              <w:rPr>
                <w:rFonts w:ascii="Cambria Math" w:eastAsia="宋体" w:hAnsi="Cambria Math" w:cs="Times New Roman"/>
                <w:i/>
              </w:rPr>
            </m:ctrlPr>
          </m:sSubPr>
          <m:e>
            <m:r>
              <w:rPr>
                <w:rFonts w:ascii="Cambria Math" w:eastAsia="宋体" w:hAnsi="Cambria Math" w:cs="Times New Roman"/>
              </w:rPr>
              <m:t>n</m:t>
            </m:r>
          </m:e>
          <m:sub>
            <m:r>
              <w:rPr>
                <w:rFonts w:ascii="Cambria Math" w:eastAsia="宋体" w:hAnsi="Cambria Math" w:cs="Times New Roman"/>
              </w:rPr>
              <m:t>t</m:t>
            </m:r>
          </m:sub>
        </m:sSub>
      </m:oMath>
      <w:r w:rsidRPr="002E383B">
        <w:rPr>
          <w:rFonts w:ascii="Times New Roman" w:eastAsia="宋体" w:hAnsi="Times New Roman" w:cs="Times New Roman"/>
        </w:rPr>
        <w:t>随</w:t>
      </w:r>
      <m:oMath>
        <m:sSub>
          <m:sSubPr>
            <m:ctrlPr>
              <w:rPr>
                <w:rFonts w:ascii="Cambria Math" w:eastAsia="宋体" w:hAnsi="Cambria Math" w:cs="Times New Roman"/>
                <w:i/>
                <w:szCs w:val="21"/>
              </w:rPr>
            </m:ctrlPr>
          </m:sSubPr>
          <m:e>
            <m:r>
              <w:rPr>
                <w:rFonts w:ascii="Cambria Math" w:eastAsia="宋体" w:hAnsi="Cambria Math" w:cs="Times New Roman"/>
                <w:szCs w:val="21"/>
              </w:rPr>
              <m:t>v</m:t>
            </m:r>
          </m:e>
          <m:sub>
            <m:r>
              <w:rPr>
                <w:rFonts w:ascii="Cambria Math" w:eastAsia="宋体" w:hAnsi="Cambria Math" w:cs="Times New Roman"/>
                <w:szCs w:val="21"/>
              </w:rPr>
              <m:t>t</m:t>
            </m:r>
          </m:sub>
        </m:sSub>
      </m:oMath>
      <w:r w:rsidRPr="002E383B">
        <w:rPr>
          <w:rFonts w:ascii="Times New Roman" w:eastAsia="宋体" w:hAnsi="Times New Roman" w:cs="Times New Roman"/>
          <w:szCs w:val="21"/>
        </w:rPr>
        <w:t>增长而下降，表现为消费升级促进了</w:t>
      </w:r>
      <w:r w:rsidRPr="002E383B">
        <w:rPr>
          <w:rFonts w:ascii="Times New Roman" w:eastAsia="宋体" w:hAnsi="Times New Roman" w:cs="Times New Roman"/>
          <w:szCs w:val="21"/>
        </w:rPr>
        <w:t>GTFP</w:t>
      </w:r>
      <w:r w:rsidRPr="002E383B">
        <w:rPr>
          <w:rFonts w:ascii="Times New Roman" w:eastAsia="宋体" w:hAnsi="Times New Roman" w:cs="Times New Roman"/>
          <w:szCs w:val="21"/>
        </w:rPr>
        <w:t>。</w:t>
      </w:r>
    </w:p>
    <w:p w14:paraId="69A9E830" w14:textId="77777777" w:rsidR="00AE22C4" w:rsidRPr="002E383B" w:rsidRDefault="00AE22C4" w:rsidP="00AE22C4">
      <w:pPr>
        <w:spacing w:line="276" w:lineRule="auto"/>
        <w:ind w:firstLine="420"/>
        <w:rPr>
          <w:rFonts w:ascii="Times New Roman" w:eastAsia="宋体" w:hAnsi="Times New Roman" w:cs="Times New Roman"/>
          <w:szCs w:val="21"/>
        </w:rPr>
      </w:pPr>
      <w:r w:rsidRPr="002E383B">
        <w:rPr>
          <w:rFonts w:ascii="Times New Roman" w:eastAsia="宋体" w:hAnsi="Times New Roman" w:cs="Times New Roman"/>
          <w:szCs w:val="21"/>
        </w:rPr>
        <w:t>模型以</w:t>
      </w:r>
      <m:oMath>
        <m:sSub>
          <m:sSubPr>
            <m:ctrlPr>
              <w:rPr>
                <w:rFonts w:ascii="Cambria Math" w:eastAsia="宋体" w:hAnsi="Cambria Math" w:cs="Times New Roman"/>
                <w:i/>
                <w:szCs w:val="21"/>
              </w:rPr>
            </m:ctrlPr>
          </m:sSubPr>
          <m:e>
            <m:r>
              <w:rPr>
                <w:rFonts w:ascii="Cambria Math" w:eastAsia="宋体" w:hAnsi="Cambria Math" w:cs="Times New Roman"/>
                <w:szCs w:val="21"/>
              </w:rPr>
              <m:t>v</m:t>
            </m:r>
          </m:e>
          <m:sub>
            <m:r>
              <w:rPr>
                <w:rFonts w:ascii="Cambria Math" w:eastAsia="宋体" w:hAnsi="Cambria Math" w:cs="Times New Roman"/>
                <w:szCs w:val="21"/>
              </w:rPr>
              <m:t>t</m:t>
            </m:r>
          </m:sub>
        </m:sSub>
      </m:oMath>
      <w:r w:rsidRPr="002E383B">
        <w:rPr>
          <w:rFonts w:ascii="Times New Roman" w:eastAsia="宋体" w:hAnsi="Times New Roman" w:cs="Times New Roman"/>
          <w:szCs w:val="21"/>
        </w:rPr>
        <w:t>表示</w:t>
      </w:r>
      <w:r w:rsidRPr="002E383B">
        <w:rPr>
          <w:rFonts w:ascii="Times New Roman" w:eastAsia="宋体" w:hAnsi="Times New Roman" w:cs="Times New Roman"/>
        </w:rPr>
        <w:t>代表性居民服务消费支出比例，若其他消费者与之相同，则</w:t>
      </w:r>
      <m:oMath>
        <m:sSub>
          <m:sSubPr>
            <m:ctrlPr>
              <w:rPr>
                <w:rFonts w:ascii="Cambria Math" w:eastAsia="宋体" w:hAnsi="Cambria Math" w:cs="Times New Roman"/>
                <w:i/>
                <w:szCs w:val="21"/>
              </w:rPr>
            </m:ctrlPr>
          </m:sSubPr>
          <m:e>
            <m:r>
              <w:rPr>
                <w:rFonts w:ascii="Cambria Math" w:eastAsia="宋体" w:hAnsi="Cambria Math" w:cs="Times New Roman"/>
                <w:szCs w:val="21"/>
              </w:rPr>
              <m:t>v</m:t>
            </m:r>
          </m:e>
          <m:sub>
            <m:r>
              <w:rPr>
                <w:rFonts w:ascii="Cambria Math" w:eastAsia="宋体" w:hAnsi="Cambria Math" w:cs="Times New Roman"/>
                <w:szCs w:val="21"/>
              </w:rPr>
              <m:t>t</m:t>
            </m:r>
          </m:sub>
        </m:sSub>
      </m:oMath>
      <w:r w:rsidRPr="002E383B">
        <w:rPr>
          <w:rFonts w:ascii="Times New Roman" w:eastAsia="宋体" w:hAnsi="Times New Roman" w:cs="Times New Roman"/>
          <w:szCs w:val="21"/>
        </w:rPr>
        <w:t>衡量了全体居民的服务消费支出比例，即为经济服务化水平，因此（</w:t>
      </w:r>
      <w:r w:rsidRPr="002E383B">
        <w:rPr>
          <w:rFonts w:ascii="Times New Roman" w:eastAsia="宋体" w:hAnsi="Times New Roman" w:cs="Times New Roman"/>
          <w:szCs w:val="21"/>
        </w:rPr>
        <w:t>18</w:t>
      </w:r>
      <w:r w:rsidRPr="002E383B">
        <w:rPr>
          <w:rFonts w:ascii="Times New Roman" w:eastAsia="宋体" w:hAnsi="Times New Roman" w:cs="Times New Roman"/>
          <w:szCs w:val="21"/>
        </w:rPr>
        <w:t>）式也刻画了经济服务化对</w:t>
      </w:r>
      <w:r w:rsidRPr="002E383B">
        <w:rPr>
          <w:rFonts w:ascii="Times New Roman" w:eastAsia="宋体" w:hAnsi="Times New Roman" w:cs="Times New Roman"/>
          <w:szCs w:val="21"/>
        </w:rPr>
        <w:t>GTFP</w:t>
      </w:r>
      <w:r w:rsidRPr="002E383B">
        <w:rPr>
          <w:rFonts w:ascii="Times New Roman" w:eastAsia="宋体" w:hAnsi="Times New Roman" w:cs="Times New Roman"/>
          <w:szCs w:val="21"/>
        </w:rPr>
        <w:t>的贡献，</w:t>
      </w:r>
      <w:r w:rsidRPr="002E383B">
        <w:rPr>
          <w:rFonts w:ascii="Times New Roman" w:eastAsia="宋体" w:hAnsi="Times New Roman" w:cs="Times New Roman"/>
        </w:rPr>
        <w:t>取对数后对</w:t>
      </w:r>
      <m:oMath>
        <m:sSub>
          <m:sSubPr>
            <m:ctrlPr>
              <w:rPr>
                <w:rFonts w:ascii="Cambria Math" w:eastAsia="宋体" w:hAnsi="Cambria Math" w:cs="Times New Roman"/>
                <w:i/>
                <w:szCs w:val="21"/>
              </w:rPr>
            </m:ctrlPr>
          </m:sSubPr>
          <m:e>
            <m:r>
              <w:rPr>
                <w:rFonts w:ascii="Cambria Math" w:eastAsia="宋体" w:hAnsi="Cambria Math" w:cs="Times New Roman"/>
                <w:szCs w:val="21"/>
              </w:rPr>
              <m:t>v</m:t>
            </m:r>
          </m:e>
          <m:sub>
            <m:r>
              <w:rPr>
                <w:rFonts w:ascii="Cambria Math" w:eastAsia="宋体" w:hAnsi="Cambria Math" w:cs="Times New Roman"/>
                <w:szCs w:val="21"/>
              </w:rPr>
              <m:t>t</m:t>
            </m:r>
          </m:sub>
        </m:sSub>
      </m:oMath>
      <w:r w:rsidRPr="002E383B">
        <w:rPr>
          <w:rFonts w:ascii="Times New Roman" w:eastAsia="宋体" w:hAnsi="Times New Roman" w:cs="Times New Roman"/>
          <w:bCs/>
          <w:szCs w:val="21"/>
        </w:rPr>
        <w:t>、</w:t>
      </w:r>
      <m:oMath>
        <m:sSub>
          <m:sSubPr>
            <m:ctrlPr>
              <w:rPr>
                <w:rFonts w:ascii="Cambria Math" w:eastAsia="宋体" w:hAnsi="Cambria Math" w:cs="Times New Roman"/>
                <w:bCs/>
                <w:i/>
                <w:szCs w:val="21"/>
              </w:rPr>
            </m:ctrlPr>
          </m:sSubPr>
          <m:e>
            <m:r>
              <w:rPr>
                <w:rFonts w:ascii="Cambria Math" w:eastAsia="宋体" w:hAnsi="Cambria Math" w:cs="Times New Roman"/>
              </w:rPr>
              <m:t>π</m:t>
            </m:r>
          </m:e>
          <m:sub>
            <m:r>
              <m:rPr>
                <m:sty m:val="bi"/>
              </m:rPr>
              <w:rPr>
                <w:rFonts w:ascii="Cambria Math" w:eastAsia="宋体" w:hAnsi="Cambria Math" w:cs="Times New Roman"/>
              </w:rPr>
              <m:t>t</m:t>
            </m:r>
          </m:sub>
        </m:sSub>
      </m:oMath>
      <w:r w:rsidRPr="002E383B">
        <w:rPr>
          <w:rFonts w:ascii="Times New Roman" w:eastAsia="宋体" w:hAnsi="Times New Roman" w:cs="Times New Roman"/>
          <w:bCs/>
          <w:szCs w:val="21"/>
        </w:rPr>
        <w:t>和</w:t>
      </w:r>
      <m:oMath>
        <m:sSub>
          <m:sSubPr>
            <m:ctrlPr>
              <w:rPr>
                <w:rFonts w:ascii="Cambria Math" w:eastAsia="宋体" w:hAnsi="Cambria Math" w:cs="Times New Roman"/>
                <w:i/>
              </w:rPr>
            </m:ctrlPr>
          </m:sSubPr>
          <m:e>
            <m:r>
              <w:rPr>
                <w:rFonts w:ascii="Cambria Math" w:eastAsia="宋体" w:hAnsi="Cambria Math" w:cs="Times New Roman"/>
              </w:rPr>
              <m:t>n</m:t>
            </m:r>
          </m:e>
          <m:sub>
            <m:r>
              <w:rPr>
                <w:rFonts w:ascii="Cambria Math" w:eastAsia="宋体" w:hAnsi="Cambria Math" w:cs="Times New Roman"/>
              </w:rPr>
              <m:t>t</m:t>
            </m:r>
          </m:sub>
        </m:sSub>
      </m:oMath>
      <w:r w:rsidRPr="002E383B">
        <w:rPr>
          <w:rFonts w:ascii="Times New Roman" w:eastAsia="宋体" w:hAnsi="Times New Roman" w:cs="Times New Roman"/>
          <w:bCs/>
          <w:szCs w:val="21"/>
        </w:rPr>
        <w:t>微分，</w:t>
      </w:r>
      <w:r w:rsidRPr="002E383B">
        <w:rPr>
          <w:rFonts w:ascii="Times New Roman" w:eastAsia="宋体" w:hAnsi="Times New Roman" w:cs="Times New Roman"/>
          <w:szCs w:val="21"/>
        </w:rPr>
        <w:t>注意到当</w:t>
      </w:r>
      <m:oMath>
        <m:r>
          <w:rPr>
            <w:rFonts w:ascii="Cambria Math" w:eastAsia="宋体" w:hAnsi="Cambria Math" w:cs="Times New Roman"/>
          </w:rPr>
          <m:t>A</m:t>
        </m:r>
      </m:oMath>
      <w:r w:rsidRPr="002E383B">
        <w:rPr>
          <w:rFonts w:ascii="Times New Roman" w:eastAsia="宋体" w:hAnsi="Times New Roman" w:cs="Times New Roman"/>
        </w:rPr>
        <w:t>不变时</w:t>
      </w:r>
      <m:oMath>
        <m:r>
          <w:rPr>
            <w:rFonts w:ascii="Cambria Math" w:eastAsia="宋体" w:hAnsi="Cambria Math" w:cs="Times New Roman"/>
            <w:szCs w:val="21"/>
          </w:rPr>
          <m:t>n</m:t>
        </m:r>
        <m:d>
          <m:dPr>
            <m:ctrlPr>
              <w:rPr>
                <w:rFonts w:ascii="Cambria Math" w:eastAsia="宋体" w:hAnsi="Cambria Math" w:cs="Times New Roman"/>
                <w:i/>
                <w:szCs w:val="21"/>
              </w:rPr>
            </m:ctrlPr>
          </m:dPr>
          <m:e>
            <m:r>
              <w:rPr>
                <w:rFonts w:ascii="Cambria Math" w:eastAsia="宋体" w:hAnsi="Cambria Math" w:cs="Times New Roman"/>
                <w:szCs w:val="21"/>
              </w:rPr>
              <m:t>A,R</m:t>
            </m:r>
          </m:e>
        </m:d>
      </m:oMath>
      <w:r w:rsidRPr="002E383B">
        <w:rPr>
          <w:rFonts w:ascii="Times New Roman" w:eastAsia="宋体" w:hAnsi="Times New Roman" w:cs="Times New Roman"/>
        </w:rPr>
        <w:t>取决于</w:t>
      </w:r>
      <m:oMath>
        <m:sSub>
          <m:sSubPr>
            <m:ctrlPr>
              <w:rPr>
                <w:rFonts w:ascii="Cambria Math" w:eastAsia="宋体" w:hAnsi="Cambria Math" w:cs="Times New Roman"/>
                <w:i/>
                <w:szCs w:val="21"/>
              </w:rPr>
            </m:ctrlPr>
          </m:sSubPr>
          <m:e>
            <m:r>
              <w:rPr>
                <w:rFonts w:ascii="Cambria Math" w:eastAsia="宋体" w:hAnsi="Cambria Math" w:cs="Times New Roman"/>
                <w:szCs w:val="21"/>
              </w:rPr>
              <m:t>v</m:t>
            </m:r>
          </m:e>
          <m:sub>
            <m:r>
              <w:rPr>
                <w:rFonts w:ascii="Cambria Math" w:eastAsia="宋体" w:hAnsi="Cambria Math" w:cs="Times New Roman"/>
                <w:szCs w:val="21"/>
              </w:rPr>
              <m:t>t</m:t>
            </m:r>
          </m:sub>
        </m:sSub>
      </m:oMath>
      <w:r w:rsidRPr="002E383B">
        <w:rPr>
          <w:rFonts w:ascii="Times New Roman" w:eastAsia="宋体" w:hAnsi="Times New Roman" w:cs="Times New Roman"/>
          <w:szCs w:val="21"/>
        </w:rPr>
        <w:t>对应的产业部门，不妨设</w:t>
      </w:r>
      <m:oMath>
        <m:r>
          <w:rPr>
            <w:rFonts w:ascii="Cambria Math" w:eastAsia="宋体" w:hAnsi="Cambria Math" w:cs="Times New Roman"/>
            <w:szCs w:val="21"/>
          </w:rPr>
          <m:t>n</m:t>
        </m:r>
        <m:d>
          <m:dPr>
            <m:ctrlPr>
              <w:rPr>
                <w:rFonts w:ascii="Cambria Math" w:eastAsia="宋体" w:hAnsi="Cambria Math" w:cs="Times New Roman"/>
                <w:i/>
                <w:szCs w:val="21"/>
              </w:rPr>
            </m:ctrlPr>
          </m:dPr>
          <m:e>
            <m:r>
              <w:rPr>
                <w:rFonts w:ascii="Cambria Math" w:eastAsia="宋体" w:hAnsi="Cambria Math" w:cs="Times New Roman"/>
                <w:szCs w:val="21"/>
              </w:rPr>
              <m:t>A,R</m:t>
            </m:r>
          </m:e>
        </m:d>
        <m:r>
          <w:rPr>
            <w:rFonts w:ascii="Cambria Math" w:eastAsia="宋体" w:hAnsi="Cambria Math" w:cs="Times New Roman"/>
            <w:szCs w:val="21"/>
          </w:rPr>
          <m:t>=n</m:t>
        </m:r>
        <m:d>
          <m:dPr>
            <m:ctrlPr>
              <w:rPr>
                <w:rFonts w:ascii="Cambria Math" w:eastAsia="宋体" w:hAnsi="Cambria Math" w:cs="Times New Roman"/>
                <w:i/>
                <w:szCs w:val="21"/>
              </w:rPr>
            </m:ctrlPr>
          </m:dPr>
          <m:e>
            <m:r>
              <w:rPr>
                <w:rFonts w:ascii="Cambria Math" w:eastAsia="宋体" w:hAnsi="Cambria Math" w:cs="Times New Roman"/>
                <w:szCs w:val="21"/>
              </w:rPr>
              <m:t>A,</m:t>
            </m:r>
            <m:sSub>
              <m:sSubPr>
                <m:ctrlPr>
                  <w:rPr>
                    <w:rFonts w:ascii="Cambria Math" w:eastAsia="宋体" w:hAnsi="Cambria Math" w:cs="Times New Roman"/>
                    <w:i/>
                    <w:szCs w:val="21"/>
                  </w:rPr>
                </m:ctrlPr>
              </m:sSubPr>
              <m:e>
                <m:r>
                  <w:rPr>
                    <w:rFonts w:ascii="Cambria Math" w:eastAsia="宋体" w:hAnsi="Cambria Math" w:cs="Times New Roman"/>
                    <w:szCs w:val="21"/>
                  </w:rPr>
                  <m:t>v</m:t>
                </m:r>
              </m:e>
              <m:sub>
                <m:r>
                  <w:rPr>
                    <w:rFonts w:ascii="Cambria Math" w:eastAsia="宋体" w:hAnsi="Cambria Math" w:cs="Times New Roman"/>
                    <w:szCs w:val="21"/>
                  </w:rPr>
                  <m:t>t</m:t>
                </m:r>
              </m:sub>
            </m:sSub>
          </m:e>
        </m:d>
      </m:oMath>
      <w:r w:rsidRPr="002E383B">
        <w:rPr>
          <w:rFonts w:ascii="Times New Roman" w:eastAsia="宋体" w:hAnsi="Times New Roman" w:cs="Times New Roman"/>
          <w:szCs w:val="21"/>
        </w:rPr>
        <w:t>，则有：</w:t>
      </w:r>
    </w:p>
    <w:p w14:paraId="363D6C27" w14:textId="77777777" w:rsidR="00AE22C4" w:rsidRPr="002E383B" w:rsidRDefault="00012EEE" w:rsidP="00AE22C4">
      <w:pPr>
        <w:spacing w:line="276" w:lineRule="auto"/>
        <w:ind w:firstLine="420"/>
        <w:jc w:val="center"/>
        <w:rPr>
          <w:rFonts w:ascii="Times New Roman" w:eastAsia="宋体" w:hAnsi="Times New Roman" w:cs="Times New Roman"/>
        </w:rPr>
      </w:pPr>
      <m:oMath>
        <m:f>
          <m:fPr>
            <m:type m:val="lin"/>
            <m:ctrlPr>
              <w:rPr>
                <w:rFonts w:ascii="Cambria Math" w:eastAsia="宋体" w:hAnsi="Cambria Math" w:cs="Times New Roman"/>
                <w:bCs/>
                <w:i/>
                <w:szCs w:val="21"/>
              </w:rPr>
            </m:ctrlPr>
          </m:fPr>
          <m:num>
            <m:sSub>
              <m:sSubPr>
                <m:ctrlPr>
                  <w:rPr>
                    <w:rFonts w:ascii="Cambria Math" w:eastAsia="宋体" w:hAnsi="Cambria Math" w:cs="Times New Roman"/>
                    <w:bCs/>
                    <w:i/>
                    <w:szCs w:val="21"/>
                  </w:rPr>
                </m:ctrlPr>
              </m:sSubPr>
              <m:e>
                <m:r>
                  <w:rPr>
                    <w:rFonts w:ascii="Cambria Math" w:eastAsia="宋体" w:hAnsi="Cambria Math" w:cs="Times New Roman"/>
                  </w:rPr>
                  <m:t>dπ</m:t>
                </m:r>
              </m:e>
              <m:sub>
                <m:r>
                  <m:rPr>
                    <m:sty m:val="bi"/>
                  </m:rPr>
                  <w:rPr>
                    <w:rFonts w:ascii="Cambria Math" w:eastAsia="宋体" w:hAnsi="Cambria Math" w:cs="Times New Roman"/>
                  </w:rPr>
                  <m:t>t</m:t>
                </m:r>
              </m:sub>
            </m:sSub>
          </m:num>
          <m:den>
            <m:sSub>
              <m:sSubPr>
                <m:ctrlPr>
                  <w:rPr>
                    <w:rFonts w:ascii="Cambria Math" w:eastAsia="宋体" w:hAnsi="Cambria Math" w:cs="Times New Roman"/>
                    <w:bCs/>
                    <w:i/>
                    <w:szCs w:val="21"/>
                  </w:rPr>
                </m:ctrlPr>
              </m:sSubPr>
              <m:e>
                <m:r>
                  <w:rPr>
                    <w:rFonts w:ascii="Cambria Math" w:eastAsia="宋体" w:hAnsi="Cambria Math" w:cs="Times New Roman"/>
                  </w:rPr>
                  <m:t>π</m:t>
                </m:r>
              </m:e>
              <m:sub>
                <m:r>
                  <m:rPr>
                    <m:sty m:val="bi"/>
                  </m:rPr>
                  <w:rPr>
                    <w:rFonts w:ascii="Cambria Math" w:eastAsia="宋体" w:hAnsi="Cambria Math" w:cs="Times New Roman"/>
                  </w:rPr>
                  <m:t>t</m:t>
                </m:r>
              </m:sub>
            </m:sSub>
          </m:den>
        </m:f>
        <m:r>
          <w:rPr>
            <w:rFonts w:ascii="Cambria Math" w:eastAsia="宋体" w:hAnsi="Cambria Math" w:cs="Times New Roman"/>
            <w:szCs w:val="21"/>
          </w:rPr>
          <m:t>=</m:t>
        </m:r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ϑ</m:t>
            </m:r>
          </m:e>
          <m:sub>
            <m:r>
              <w:rPr>
                <w:rFonts w:ascii="Cambria Math" w:hAnsi="Cambria Math" w:cs="Times New Roman"/>
              </w:rPr>
              <m:t>1</m:t>
            </m:r>
          </m:sub>
        </m:sSub>
        <m:f>
          <m:fPr>
            <m:type m:val="lin"/>
            <m:ctrlPr>
              <w:rPr>
                <w:rFonts w:ascii="Cambria Math" w:eastAsia="宋体" w:hAnsi="Cambria Math" w:cs="Times New Roman"/>
                <w:i/>
                <w:kern w:val="0"/>
              </w:rPr>
            </m:ctrlPr>
          </m:fPr>
          <m:num>
            <m:r>
              <w:rPr>
                <w:rFonts w:ascii="Cambria Math" w:eastAsia="宋体" w:hAnsi="Cambria Math" w:cs="Times New Roman"/>
                <w:kern w:val="0"/>
              </w:rPr>
              <m:t>d</m:t>
            </m:r>
            <m:sSub>
              <m:sSubPr>
                <m:ctrlPr>
                  <w:rPr>
                    <w:rFonts w:ascii="Cambria Math" w:eastAsia="宋体" w:hAnsi="Cambria Math" w:cs="Times New Roman"/>
                    <w:i/>
                    <w:szCs w:val="21"/>
                  </w:rPr>
                </m:ctrlPr>
              </m:sSubPr>
              <m:e>
                <m:r>
                  <w:rPr>
                    <w:rFonts w:ascii="Cambria Math" w:eastAsia="宋体" w:hAnsi="Cambria Math" w:cs="Times New Roman"/>
                    <w:szCs w:val="21"/>
                  </w:rPr>
                  <m:t>v</m:t>
                </m:r>
              </m:e>
              <m:sub>
                <m:r>
                  <w:rPr>
                    <w:rFonts w:ascii="Cambria Math" w:eastAsia="宋体" w:hAnsi="Cambria Math" w:cs="Times New Roman"/>
                    <w:szCs w:val="21"/>
                  </w:rPr>
                  <m:t>t</m:t>
                </m:r>
              </m:sub>
            </m:sSub>
          </m:num>
          <m:den>
            <m:sSub>
              <m:sSubPr>
                <m:ctrlPr>
                  <w:rPr>
                    <w:rFonts w:ascii="Cambria Math" w:eastAsia="宋体" w:hAnsi="Cambria Math" w:cs="Times New Roman"/>
                    <w:i/>
                    <w:szCs w:val="21"/>
                  </w:rPr>
                </m:ctrlPr>
              </m:sSubPr>
              <m:e>
                <m:r>
                  <w:rPr>
                    <w:rFonts w:ascii="Cambria Math" w:eastAsia="宋体" w:hAnsi="Cambria Math" w:cs="Times New Roman"/>
                    <w:szCs w:val="21"/>
                  </w:rPr>
                  <m:t>v</m:t>
                </m:r>
              </m:e>
              <m:sub>
                <m:r>
                  <w:rPr>
                    <w:rFonts w:ascii="Cambria Math" w:eastAsia="宋体" w:hAnsi="Cambria Math" w:cs="Times New Roman"/>
                    <w:szCs w:val="21"/>
                  </w:rPr>
                  <m:t>t</m:t>
                </m:r>
              </m:sub>
            </m:sSub>
          </m:den>
        </m:f>
        <m:r>
          <m:rPr>
            <m:sty m:val="p"/>
          </m:rPr>
          <w:rPr>
            <w:rFonts w:ascii="Cambria Math" w:eastAsia="宋体" w:hAnsi="Cambria Math" w:cs="Times New Roman"/>
            <w:szCs w:val="21"/>
          </w:rPr>
          <m:t>+</m:t>
        </m:r>
        <m:d>
          <m:dPr>
            <m:begChr m:val="|"/>
            <m:endChr m:val="|"/>
            <m:ctrlPr>
              <w:rPr>
                <w:rFonts w:ascii="Cambria Math" w:eastAsia="宋体" w:hAnsi="Cambria Math" w:cs="Times New Roman"/>
                <w:i/>
                <w:iCs/>
                <w:szCs w:val="21"/>
              </w:rPr>
            </m:ctrlPr>
          </m:dPr>
          <m:e>
            <m:sSub>
              <m:sSubPr>
                <m:ctrlPr>
                  <w:rPr>
                    <w:rFonts w:ascii="Cambria Math" w:eastAsia="宋体" w:hAnsi="Cambria Math" w:cs="Times New Roman"/>
                    <w:i/>
                    <w:iCs/>
                    <w:szCs w:val="21"/>
                  </w:rPr>
                </m:ctrlPr>
              </m:sSubPr>
              <m:e>
                <m:r>
                  <w:rPr>
                    <w:rFonts w:ascii="Cambria Math" w:eastAsia="宋体" w:hAnsi="Cambria Math" w:cs="Times New Roman"/>
                    <w:szCs w:val="21"/>
                  </w:rPr>
                  <m:t>ε</m:t>
                </m:r>
              </m:e>
              <m:sub>
                <m:r>
                  <w:rPr>
                    <w:rFonts w:ascii="Cambria Math" w:eastAsia="宋体" w:hAnsi="Cambria Math" w:cs="Times New Roman"/>
                    <w:szCs w:val="21"/>
                  </w:rPr>
                  <m:t>v</m:t>
                </m:r>
                <m:r>
                  <w:rPr>
                    <w:rFonts w:ascii="Cambria Math" w:eastAsia="宋体" w:hAnsi="Cambria Math" w:cs="Times New Roman"/>
                  </w:rPr>
                  <m:t>n</m:t>
                </m:r>
              </m:sub>
            </m:sSub>
          </m:e>
        </m:d>
        <m:f>
          <m:fPr>
            <m:type m:val="lin"/>
            <m:ctrlPr>
              <w:rPr>
                <w:rFonts w:ascii="Cambria Math" w:eastAsia="宋体" w:hAnsi="Cambria Math" w:cs="Times New Roman"/>
                <w:i/>
                <w:kern w:val="0"/>
              </w:rPr>
            </m:ctrlPr>
          </m:fPr>
          <m:num>
            <m:r>
              <w:rPr>
                <w:rFonts w:ascii="Cambria Math" w:eastAsia="宋体" w:hAnsi="Cambria Math" w:cs="Times New Roman"/>
                <w:kern w:val="0"/>
              </w:rPr>
              <m:t>d</m:t>
            </m:r>
            <m:sSub>
              <m:sSubPr>
                <m:ctrlPr>
                  <w:rPr>
                    <w:rFonts w:ascii="Cambria Math" w:eastAsia="宋体" w:hAnsi="Cambria Math" w:cs="Times New Roman"/>
                    <w:i/>
                    <w:szCs w:val="21"/>
                  </w:rPr>
                </m:ctrlPr>
              </m:sSubPr>
              <m:e>
                <m:r>
                  <w:rPr>
                    <w:rFonts w:ascii="Cambria Math" w:eastAsia="宋体" w:hAnsi="Cambria Math" w:cs="Times New Roman"/>
                    <w:szCs w:val="21"/>
                  </w:rPr>
                  <m:t>v</m:t>
                </m:r>
              </m:e>
              <m:sub>
                <m:r>
                  <w:rPr>
                    <w:rFonts w:ascii="Cambria Math" w:eastAsia="宋体" w:hAnsi="Cambria Math" w:cs="Times New Roman"/>
                    <w:szCs w:val="21"/>
                  </w:rPr>
                  <m:t>t</m:t>
                </m:r>
              </m:sub>
            </m:sSub>
          </m:num>
          <m:den>
            <m:sSub>
              <m:sSubPr>
                <m:ctrlPr>
                  <w:rPr>
                    <w:rFonts w:ascii="Cambria Math" w:eastAsia="宋体" w:hAnsi="Cambria Math" w:cs="Times New Roman"/>
                    <w:i/>
                    <w:szCs w:val="21"/>
                  </w:rPr>
                </m:ctrlPr>
              </m:sSubPr>
              <m:e>
                <m:r>
                  <w:rPr>
                    <w:rFonts w:ascii="Cambria Math" w:eastAsia="宋体" w:hAnsi="Cambria Math" w:cs="Times New Roman"/>
                    <w:szCs w:val="21"/>
                  </w:rPr>
                  <m:t>v</m:t>
                </m:r>
              </m:e>
              <m:sub>
                <m:r>
                  <w:rPr>
                    <w:rFonts w:ascii="Cambria Math" w:eastAsia="宋体" w:hAnsi="Cambria Math" w:cs="Times New Roman"/>
                    <w:szCs w:val="21"/>
                  </w:rPr>
                  <m:t>t</m:t>
                </m:r>
              </m:sub>
            </m:sSub>
          </m:den>
        </m:f>
      </m:oMath>
      <w:r w:rsidR="00AE22C4" w:rsidRPr="002E383B">
        <w:rPr>
          <w:rFonts w:ascii="Times New Roman" w:eastAsia="宋体" w:hAnsi="Times New Roman" w:cs="Times New Roman"/>
          <w:szCs w:val="21"/>
        </w:rPr>
        <w:t xml:space="preserve">                      </w:t>
      </w:r>
      <w:r w:rsidR="00AE22C4" w:rsidRPr="002E383B">
        <w:rPr>
          <w:rFonts w:ascii="Times New Roman" w:eastAsia="宋体" w:hAnsi="Times New Roman" w:cs="Times New Roman"/>
          <w:szCs w:val="21"/>
        </w:rPr>
        <w:t>（</w:t>
      </w:r>
      <w:r w:rsidR="00AE22C4" w:rsidRPr="002E383B">
        <w:rPr>
          <w:rFonts w:ascii="Times New Roman" w:eastAsia="宋体" w:hAnsi="Times New Roman" w:cs="Times New Roman"/>
        </w:rPr>
        <w:t>19</w:t>
      </w:r>
      <w:r w:rsidR="00AE22C4" w:rsidRPr="002E383B">
        <w:rPr>
          <w:rFonts w:ascii="Times New Roman" w:eastAsia="宋体" w:hAnsi="Times New Roman" w:cs="Times New Roman"/>
        </w:rPr>
        <w:t>）</w:t>
      </w:r>
    </w:p>
    <w:p w14:paraId="3AC0AE52" w14:textId="35F6E609" w:rsidR="00AE22C4" w:rsidRPr="002E383B" w:rsidRDefault="00AE22C4" w:rsidP="00DC3A4E">
      <w:pPr>
        <w:spacing w:line="276" w:lineRule="auto"/>
        <w:ind w:firstLine="420"/>
        <w:rPr>
          <w:rFonts w:ascii="Times New Roman" w:eastAsia="宋体" w:hAnsi="Times New Roman" w:cs="Times New Roman"/>
          <w:b/>
          <w:bCs/>
          <w:kern w:val="0"/>
        </w:rPr>
      </w:pPr>
      <w:r w:rsidRPr="002E383B">
        <w:rPr>
          <w:rFonts w:ascii="Times New Roman" w:eastAsia="宋体" w:hAnsi="Times New Roman" w:cs="Times New Roman"/>
        </w:rPr>
        <w:t>式（</w:t>
      </w:r>
      <w:r w:rsidRPr="002E383B">
        <w:rPr>
          <w:rFonts w:ascii="Times New Roman" w:eastAsia="宋体" w:hAnsi="Times New Roman" w:cs="Times New Roman"/>
        </w:rPr>
        <w:t>19</w:t>
      </w:r>
      <w:r w:rsidRPr="002E383B">
        <w:rPr>
          <w:rFonts w:ascii="Times New Roman" w:eastAsia="宋体" w:hAnsi="Times New Roman" w:cs="Times New Roman"/>
        </w:rPr>
        <w:t>）中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ϑ</m:t>
            </m:r>
          </m:e>
          <m:sub>
            <m:r>
              <w:rPr>
                <w:rFonts w:ascii="Cambria Math" w:hAnsi="Cambria Math" w:cs="Times New Roman"/>
              </w:rPr>
              <m:t>1</m:t>
            </m:r>
          </m:sub>
        </m:sSub>
        <m:f>
          <m:fPr>
            <m:type m:val="lin"/>
            <m:ctrlPr>
              <w:rPr>
                <w:rFonts w:ascii="Cambria Math" w:eastAsia="宋体" w:hAnsi="Cambria Math" w:cs="Times New Roman"/>
                <w:i/>
                <w:kern w:val="0"/>
              </w:rPr>
            </m:ctrlPr>
          </m:fPr>
          <m:num>
            <m:r>
              <w:rPr>
                <w:rFonts w:ascii="Cambria Math" w:eastAsia="宋体" w:hAnsi="Cambria Math" w:cs="Times New Roman"/>
                <w:kern w:val="0"/>
              </w:rPr>
              <m:t>d</m:t>
            </m:r>
            <m:sSub>
              <m:sSubPr>
                <m:ctrlPr>
                  <w:rPr>
                    <w:rFonts w:ascii="Cambria Math" w:eastAsia="宋体" w:hAnsi="Cambria Math" w:cs="Times New Roman"/>
                    <w:i/>
                    <w:szCs w:val="21"/>
                  </w:rPr>
                </m:ctrlPr>
              </m:sSubPr>
              <m:e>
                <m:r>
                  <w:rPr>
                    <w:rFonts w:ascii="Cambria Math" w:eastAsia="宋体" w:hAnsi="Cambria Math" w:cs="Times New Roman"/>
                    <w:szCs w:val="21"/>
                  </w:rPr>
                  <m:t>v</m:t>
                </m:r>
              </m:e>
              <m:sub>
                <m:r>
                  <w:rPr>
                    <w:rFonts w:ascii="Cambria Math" w:eastAsia="宋体" w:hAnsi="Cambria Math" w:cs="Times New Roman"/>
                    <w:szCs w:val="21"/>
                  </w:rPr>
                  <m:t>t</m:t>
                </m:r>
              </m:sub>
            </m:sSub>
          </m:num>
          <m:den>
            <m:sSub>
              <m:sSubPr>
                <m:ctrlPr>
                  <w:rPr>
                    <w:rFonts w:ascii="Cambria Math" w:eastAsia="宋体" w:hAnsi="Cambria Math" w:cs="Times New Roman"/>
                    <w:i/>
                    <w:szCs w:val="21"/>
                  </w:rPr>
                </m:ctrlPr>
              </m:sSubPr>
              <m:e>
                <m:r>
                  <w:rPr>
                    <w:rFonts w:ascii="Cambria Math" w:eastAsia="宋体" w:hAnsi="Cambria Math" w:cs="Times New Roman"/>
                    <w:szCs w:val="21"/>
                  </w:rPr>
                  <m:t>v</m:t>
                </m:r>
              </m:e>
              <m:sub>
                <m:r>
                  <w:rPr>
                    <w:rFonts w:ascii="Cambria Math" w:eastAsia="宋体" w:hAnsi="Cambria Math" w:cs="Times New Roman"/>
                    <w:szCs w:val="21"/>
                  </w:rPr>
                  <m:t>t</m:t>
                </m:r>
              </m:sub>
            </m:sSub>
          </m:den>
        </m:f>
      </m:oMath>
      <w:r w:rsidRPr="002E383B">
        <w:rPr>
          <w:rFonts w:ascii="Times New Roman" w:eastAsia="宋体" w:hAnsi="Times New Roman" w:cs="Times New Roman"/>
          <w:kern w:val="0"/>
        </w:rPr>
        <w:t>表示消费升级引起要素在工业和服务部门配置变动的影响，若服务</w:t>
      </w:r>
      <w:r w:rsidRPr="002E383B">
        <w:rPr>
          <w:rFonts w:ascii="Times New Roman" w:eastAsia="宋体" w:hAnsi="Times New Roman" w:cs="Times New Roman"/>
          <w:kern w:val="0"/>
        </w:rPr>
        <w:lastRenderedPageBreak/>
        <w:t>部门高增长，则要素配置有利于改善生产率。</w:t>
      </w:r>
      <m:oMath>
        <m:d>
          <m:dPr>
            <m:begChr m:val="|"/>
            <m:endChr m:val="|"/>
            <m:ctrlPr>
              <w:rPr>
                <w:rFonts w:ascii="Cambria Math" w:eastAsia="宋体" w:hAnsi="Cambria Math" w:cs="Times New Roman"/>
                <w:i/>
                <w:iCs/>
                <w:szCs w:val="21"/>
              </w:rPr>
            </m:ctrlPr>
          </m:dPr>
          <m:e>
            <m:sSub>
              <m:sSubPr>
                <m:ctrlPr>
                  <w:rPr>
                    <w:rFonts w:ascii="Cambria Math" w:eastAsia="宋体" w:hAnsi="Cambria Math" w:cs="Times New Roman"/>
                    <w:i/>
                    <w:iCs/>
                    <w:szCs w:val="21"/>
                  </w:rPr>
                </m:ctrlPr>
              </m:sSubPr>
              <m:e>
                <m:r>
                  <w:rPr>
                    <w:rFonts w:ascii="Cambria Math" w:eastAsia="宋体" w:hAnsi="Cambria Math" w:cs="Times New Roman"/>
                    <w:szCs w:val="21"/>
                  </w:rPr>
                  <m:t>ε</m:t>
                </m:r>
              </m:e>
              <m:sub>
                <m:r>
                  <w:rPr>
                    <w:rFonts w:ascii="Cambria Math" w:eastAsia="宋体" w:hAnsi="Cambria Math" w:cs="Times New Roman"/>
                    <w:szCs w:val="21"/>
                  </w:rPr>
                  <m:t>v</m:t>
                </m:r>
                <m:r>
                  <w:rPr>
                    <w:rFonts w:ascii="Cambria Math" w:eastAsia="宋体" w:hAnsi="Cambria Math" w:cs="Times New Roman"/>
                  </w:rPr>
                  <m:t>n</m:t>
                </m:r>
              </m:sub>
            </m:sSub>
          </m:e>
        </m:d>
        <m:f>
          <m:fPr>
            <m:type m:val="lin"/>
            <m:ctrlPr>
              <w:rPr>
                <w:rFonts w:ascii="Cambria Math" w:eastAsia="宋体" w:hAnsi="Cambria Math" w:cs="Times New Roman"/>
                <w:i/>
                <w:kern w:val="0"/>
              </w:rPr>
            </m:ctrlPr>
          </m:fPr>
          <m:num>
            <m:r>
              <w:rPr>
                <w:rFonts w:ascii="Cambria Math" w:eastAsia="宋体" w:hAnsi="Cambria Math" w:cs="Times New Roman"/>
                <w:kern w:val="0"/>
              </w:rPr>
              <m:t>d</m:t>
            </m:r>
            <m:sSub>
              <m:sSubPr>
                <m:ctrlPr>
                  <w:rPr>
                    <w:rFonts w:ascii="Cambria Math" w:eastAsia="宋体" w:hAnsi="Cambria Math" w:cs="Times New Roman"/>
                    <w:i/>
                    <w:szCs w:val="21"/>
                  </w:rPr>
                </m:ctrlPr>
              </m:sSubPr>
              <m:e>
                <m:r>
                  <w:rPr>
                    <w:rFonts w:ascii="Cambria Math" w:eastAsia="宋体" w:hAnsi="Cambria Math" w:cs="Times New Roman"/>
                    <w:szCs w:val="21"/>
                  </w:rPr>
                  <m:t>v</m:t>
                </m:r>
              </m:e>
              <m:sub>
                <m:r>
                  <w:rPr>
                    <w:rFonts w:ascii="Cambria Math" w:eastAsia="宋体" w:hAnsi="Cambria Math" w:cs="Times New Roman"/>
                    <w:szCs w:val="21"/>
                  </w:rPr>
                  <m:t>t</m:t>
                </m:r>
              </m:sub>
            </m:sSub>
          </m:num>
          <m:den>
            <m:sSub>
              <m:sSubPr>
                <m:ctrlPr>
                  <w:rPr>
                    <w:rFonts w:ascii="Cambria Math" w:eastAsia="宋体" w:hAnsi="Cambria Math" w:cs="Times New Roman"/>
                    <w:i/>
                    <w:szCs w:val="21"/>
                  </w:rPr>
                </m:ctrlPr>
              </m:sSubPr>
              <m:e>
                <m:r>
                  <w:rPr>
                    <w:rFonts w:ascii="Cambria Math" w:eastAsia="宋体" w:hAnsi="Cambria Math" w:cs="Times New Roman"/>
                    <w:szCs w:val="21"/>
                  </w:rPr>
                  <m:t>v</m:t>
                </m:r>
              </m:e>
              <m:sub>
                <m:r>
                  <w:rPr>
                    <w:rFonts w:ascii="Cambria Math" w:eastAsia="宋体" w:hAnsi="Cambria Math" w:cs="Times New Roman"/>
                    <w:szCs w:val="21"/>
                  </w:rPr>
                  <m:t>t</m:t>
                </m:r>
              </m:sub>
            </m:sSub>
          </m:den>
        </m:f>
      </m:oMath>
      <w:r w:rsidRPr="002E383B">
        <w:rPr>
          <w:rFonts w:ascii="Times New Roman" w:eastAsia="宋体" w:hAnsi="Times New Roman" w:cs="Times New Roman"/>
          <w:kern w:val="0"/>
        </w:rPr>
        <w:t>表示服务消费对非期望产出的影响，其中</w:t>
      </w:r>
      <m:oMath>
        <m:sSub>
          <m:sSubPr>
            <m:ctrlPr>
              <w:rPr>
                <w:rFonts w:ascii="Cambria Math" w:eastAsia="宋体" w:hAnsi="Cambria Math" w:cs="Times New Roman"/>
                <w:i/>
                <w:iCs/>
                <w:szCs w:val="21"/>
              </w:rPr>
            </m:ctrlPr>
          </m:sSubPr>
          <m:e>
            <m:r>
              <w:rPr>
                <w:rFonts w:ascii="Cambria Math" w:eastAsia="宋体" w:hAnsi="Cambria Math" w:cs="Times New Roman"/>
                <w:szCs w:val="21"/>
              </w:rPr>
              <m:t>ε</m:t>
            </m:r>
          </m:e>
          <m:sub>
            <m:r>
              <w:rPr>
                <w:rFonts w:ascii="Cambria Math" w:eastAsia="宋体" w:hAnsi="Cambria Math" w:cs="Times New Roman"/>
                <w:szCs w:val="21"/>
              </w:rPr>
              <m:t>v</m:t>
            </m:r>
            <m:r>
              <w:rPr>
                <w:rFonts w:ascii="Cambria Math" w:eastAsia="宋体" w:hAnsi="Cambria Math" w:cs="Times New Roman"/>
              </w:rPr>
              <m:t>n</m:t>
            </m:r>
          </m:sub>
        </m:sSub>
      </m:oMath>
      <w:r w:rsidRPr="002E383B">
        <w:rPr>
          <w:rFonts w:ascii="Times New Roman" w:eastAsia="宋体" w:hAnsi="Times New Roman" w:cs="Times New Roman"/>
          <w:iCs/>
          <w:szCs w:val="21"/>
        </w:rPr>
        <w:t>为</w:t>
      </w:r>
      <m:oMath>
        <m:r>
          <w:rPr>
            <w:rFonts w:ascii="Cambria Math" w:eastAsia="宋体" w:hAnsi="Cambria Math" w:cs="Times New Roman"/>
            <w:szCs w:val="21"/>
          </w:rPr>
          <m:t>v</m:t>
        </m:r>
      </m:oMath>
      <w:r w:rsidRPr="002E383B">
        <w:rPr>
          <w:rFonts w:ascii="Times New Roman" w:eastAsia="宋体" w:hAnsi="Times New Roman" w:cs="Times New Roman"/>
          <w:szCs w:val="21"/>
        </w:rPr>
        <w:t>对</w:t>
      </w:r>
      <m:oMath>
        <m:r>
          <w:rPr>
            <w:rFonts w:ascii="Cambria Math" w:eastAsia="宋体" w:hAnsi="Cambria Math" w:cs="Times New Roman"/>
            <w:szCs w:val="21"/>
          </w:rPr>
          <m:t>n</m:t>
        </m:r>
      </m:oMath>
      <w:r w:rsidRPr="002E383B">
        <w:rPr>
          <w:rFonts w:ascii="Times New Roman" w:eastAsia="宋体" w:hAnsi="Times New Roman" w:cs="Times New Roman"/>
          <w:szCs w:val="21"/>
        </w:rPr>
        <w:t>的弹性，由于</w:t>
      </w:r>
      <w:r w:rsidRPr="002E383B">
        <w:rPr>
          <w:rFonts w:ascii="Times New Roman" w:eastAsia="宋体" w:hAnsi="Times New Roman" w:cs="Times New Roman"/>
        </w:rPr>
        <w:t>服务部门非期望产出较低，</w:t>
      </w:r>
      <m:oMath>
        <m:sSub>
          <m:sSubPr>
            <m:ctrlPr>
              <w:rPr>
                <w:rFonts w:ascii="Cambria Math" w:eastAsia="宋体" w:hAnsi="Cambria Math" w:cs="Times New Roman"/>
                <w:i/>
                <w:szCs w:val="21"/>
              </w:rPr>
            </m:ctrlPr>
          </m:sSubPr>
          <m:e>
            <m:r>
              <w:rPr>
                <w:rFonts w:ascii="Cambria Math" w:eastAsia="宋体" w:hAnsi="Cambria Math" w:cs="Times New Roman"/>
                <w:szCs w:val="21"/>
              </w:rPr>
              <m:t>v</m:t>
            </m:r>
          </m:e>
          <m:sub>
            <m:r>
              <w:rPr>
                <w:rFonts w:ascii="Cambria Math" w:eastAsia="宋体" w:hAnsi="Cambria Math" w:cs="Times New Roman"/>
                <w:szCs w:val="21"/>
              </w:rPr>
              <m:t>t</m:t>
            </m:r>
          </m:sub>
        </m:sSub>
      </m:oMath>
      <w:r w:rsidRPr="002E383B">
        <w:rPr>
          <w:rFonts w:ascii="Times New Roman" w:eastAsia="宋体" w:hAnsi="Times New Roman" w:cs="Times New Roman"/>
          <w:szCs w:val="21"/>
        </w:rPr>
        <w:t>增长时则消费支出由工业品转移到服务，因此</w:t>
      </w:r>
      <m:oMath>
        <m:r>
          <w:rPr>
            <w:rFonts w:ascii="Cambria Math" w:eastAsia="宋体" w:hAnsi="Cambria Math" w:cs="Times New Roman"/>
            <w:kern w:val="0"/>
          </w:rPr>
          <m:t>n</m:t>
        </m:r>
      </m:oMath>
      <w:r w:rsidRPr="002E383B">
        <w:rPr>
          <w:rFonts w:ascii="Times New Roman" w:eastAsia="宋体" w:hAnsi="Times New Roman" w:cs="Times New Roman"/>
          <w:kern w:val="0"/>
        </w:rPr>
        <w:t>随</w:t>
      </w:r>
      <m:oMath>
        <m:r>
          <w:rPr>
            <w:rFonts w:ascii="Cambria Math" w:eastAsia="宋体" w:hAnsi="Cambria Math" w:cs="Times New Roman"/>
            <w:szCs w:val="21"/>
          </w:rPr>
          <m:t>v</m:t>
        </m:r>
      </m:oMath>
      <w:r w:rsidRPr="002E383B">
        <w:rPr>
          <w:rFonts w:ascii="Times New Roman" w:eastAsia="宋体" w:hAnsi="Times New Roman" w:cs="Times New Roman"/>
          <w:szCs w:val="21"/>
        </w:rPr>
        <w:t>增长而</w:t>
      </w:r>
      <w:r w:rsidRPr="002E383B">
        <w:rPr>
          <w:rFonts w:ascii="Times New Roman" w:eastAsia="宋体" w:hAnsi="Times New Roman" w:cs="Times New Roman"/>
          <w:kern w:val="0"/>
        </w:rPr>
        <w:t>下降，</w:t>
      </w:r>
      <w:r w:rsidRPr="002E383B">
        <w:rPr>
          <w:rFonts w:ascii="Times New Roman" w:eastAsia="宋体" w:hAnsi="Times New Roman" w:cs="Times New Roman"/>
          <w:szCs w:val="21"/>
        </w:rPr>
        <w:t>故</w:t>
      </w:r>
      <m:oMath>
        <m:sSub>
          <m:sSubPr>
            <m:ctrlPr>
              <w:rPr>
                <w:rFonts w:ascii="Cambria Math" w:eastAsia="宋体" w:hAnsi="Cambria Math" w:cs="Times New Roman"/>
                <w:i/>
                <w:iCs/>
                <w:szCs w:val="21"/>
              </w:rPr>
            </m:ctrlPr>
          </m:sSubPr>
          <m:e>
            <m:r>
              <w:rPr>
                <w:rFonts w:ascii="Cambria Math" w:eastAsia="宋体" w:hAnsi="Cambria Math" w:cs="Times New Roman"/>
                <w:szCs w:val="21"/>
              </w:rPr>
              <m:t>ε</m:t>
            </m:r>
          </m:e>
          <m:sub>
            <m:r>
              <w:rPr>
                <w:rFonts w:ascii="Cambria Math" w:eastAsia="宋体" w:hAnsi="Cambria Math" w:cs="Times New Roman"/>
                <w:szCs w:val="21"/>
              </w:rPr>
              <m:t>v</m:t>
            </m:r>
            <m:r>
              <w:rPr>
                <w:rFonts w:ascii="Cambria Math" w:eastAsia="宋体" w:hAnsi="Cambria Math" w:cs="Times New Roman"/>
              </w:rPr>
              <m:t>n</m:t>
            </m:r>
          </m:sub>
        </m:sSub>
        <m:r>
          <w:rPr>
            <w:rFonts w:ascii="Cambria Math" w:eastAsia="宋体" w:hAnsi="Cambria Math" w:cs="Times New Roman"/>
            <w:szCs w:val="21"/>
          </w:rPr>
          <m:t>&lt;0</m:t>
        </m:r>
      </m:oMath>
      <w:r w:rsidRPr="002E383B">
        <w:rPr>
          <w:rFonts w:ascii="Times New Roman" w:eastAsia="宋体" w:hAnsi="Times New Roman" w:cs="Times New Roman"/>
          <w:iCs/>
          <w:szCs w:val="21"/>
        </w:rPr>
        <w:t>且（</w:t>
      </w:r>
      <w:r w:rsidRPr="002E383B">
        <w:rPr>
          <w:rFonts w:ascii="Times New Roman" w:eastAsia="宋体" w:hAnsi="Times New Roman" w:cs="Times New Roman"/>
          <w:iCs/>
          <w:szCs w:val="21"/>
        </w:rPr>
        <w:t>19</w:t>
      </w:r>
      <w:r w:rsidRPr="002E383B">
        <w:rPr>
          <w:rFonts w:ascii="Times New Roman" w:eastAsia="宋体" w:hAnsi="Times New Roman" w:cs="Times New Roman"/>
          <w:iCs/>
          <w:szCs w:val="21"/>
        </w:rPr>
        <w:t>）式中取绝对值。</w:t>
      </w:r>
    </w:p>
    <w:p w14:paraId="0CEC5762" w14:textId="77777777" w:rsidR="00AE22C4" w:rsidRPr="00DC3A4E" w:rsidRDefault="00AE22C4" w:rsidP="00DC3A4E">
      <w:pPr>
        <w:ind w:firstLineChars="200" w:firstLine="420"/>
        <w:rPr>
          <w:rFonts w:ascii="楷体" w:eastAsia="楷体" w:hAnsi="楷体" w:cs="Times New Roman"/>
          <w:kern w:val="0"/>
        </w:rPr>
      </w:pPr>
      <w:r w:rsidRPr="00DC3A4E">
        <w:rPr>
          <w:rFonts w:ascii="楷体" w:eastAsia="楷体" w:hAnsi="楷体" w:cs="Times New Roman"/>
          <w:kern w:val="0"/>
        </w:rPr>
        <w:t>3.人力资本投资效应</w:t>
      </w:r>
    </w:p>
    <w:p w14:paraId="61E10B0A" w14:textId="77777777" w:rsidR="00AE22C4" w:rsidRPr="002E383B" w:rsidRDefault="00AE22C4" w:rsidP="00AE22C4">
      <w:pPr>
        <w:spacing w:line="276" w:lineRule="auto"/>
        <w:ind w:firstLineChars="200" w:firstLine="420"/>
        <w:rPr>
          <w:rFonts w:ascii="Times New Roman" w:hAnsi="Times New Roman" w:cs="Times New Roman"/>
        </w:rPr>
      </w:pPr>
      <w:r w:rsidRPr="002E383B">
        <w:rPr>
          <w:rFonts w:ascii="Times New Roman" w:eastAsia="宋体" w:hAnsi="Times New Roman" w:cs="Times New Roman"/>
        </w:rPr>
        <w:t>注意到服务消费</w:t>
      </w:r>
      <w:r w:rsidRPr="002E383B">
        <w:rPr>
          <w:rFonts w:ascii="Times New Roman" w:eastAsia="宋体" w:hAnsi="Times New Roman" w:cs="Times New Roman"/>
          <w:bCs/>
          <w:szCs w:val="21"/>
        </w:rPr>
        <w:t>影响人力资本积累，因而消费升级影响人力资本积累，不妨设</w:t>
      </w:r>
      <m:oMath>
        <m:sSub>
          <m:sSubPr>
            <m:ctrlPr>
              <w:rPr>
                <w:rFonts w:ascii="Cambria Math" w:eastAsia="宋体" w:hAnsi="Cambria Math" w:cs="Times New Roman"/>
                <w:bCs/>
                <w:i/>
                <w:szCs w:val="21"/>
              </w:rPr>
            </m:ctrlPr>
          </m:sSubPr>
          <m:e>
            <m:r>
              <w:rPr>
                <w:rFonts w:ascii="Cambria Math" w:eastAsia="宋体" w:hAnsi="Cambria Math" w:cs="Times New Roman"/>
                <w:szCs w:val="21"/>
              </w:rPr>
              <m:t>H</m:t>
            </m:r>
          </m:e>
          <m:sub>
            <m:r>
              <w:rPr>
                <w:rFonts w:ascii="Cambria Math" w:eastAsia="宋体" w:hAnsi="Cambria Math" w:cs="Times New Roman"/>
                <w:szCs w:val="21"/>
              </w:rPr>
              <m:t>t</m:t>
            </m:r>
          </m:sub>
        </m:sSub>
      </m:oMath>
      <w:r w:rsidRPr="002E383B">
        <w:rPr>
          <w:rFonts w:ascii="Times New Roman" w:eastAsia="宋体" w:hAnsi="Times New Roman" w:cs="Times New Roman"/>
          <w:bCs/>
          <w:szCs w:val="21"/>
        </w:rPr>
        <w:t>是</w:t>
      </w:r>
      <m:oMath>
        <m:sSub>
          <m:sSubPr>
            <m:ctrlPr>
              <w:rPr>
                <w:rFonts w:ascii="Cambria Math" w:eastAsia="宋体" w:hAnsi="Cambria Math" w:cs="Times New Roman"/>
                <w:i/>
                <w:szCs w:val="21"/>
              </w:rPr>
            </m:ctrlPr>
          </m:sSubPr>
          <m:e>
            <m:r>
              <w:rPr>
                <w:rFonts w:ascii="Cambria Math" w:eastAsia="宋体" w:hAnsi="Cambria Math" w:cs="Times New Roman"/>
                <w:szCs w:val="21"/>
              </w:rPr>
              <m:t>v</m:t>
            </m:r>
          </m:e>
          <m:sub>
            <m:r>
              <w:rPr>
                <w:rFonts w:ascii="Cambria Math" w:eastAsia="宋体" w:hAnsi="Cambria Math" w:cs="Times New Roman"/>
                <w:szCs w:val="21"/>
              </w:rPr>
              <m:t>t</m:t>
            </m:r>
          </m:sub>
        </m:sSub>
      </m:oMath>
      <w:r w:rsidRPr="002E383B">
        <w:rPr>
          <w:rFonts w:ascii="Times New Roman" w:eastAsia="宋体" w:hAnsi="Times New Roman" w:cs="Times New Roman"/>
          <w:szCs w:val="21"/>
        </w:rPr>
        <w:t>函数，</w:t>
      </w:r>
      <w:r w:rsidRPr="002E383B">
        <w:rPr>
          <w:rFonts w:ascii="Times New Roman" w:eastAsia="宋体" w:hAnsi="Times New Roman" w:cs="Times New Roman"/>
        </w:rPr>
        <w:t>对均衡条件（</w:t>
      </w:r>
      <w:r w:rsidRPr="002E383B">
        <w:rPr>
          <w:rFonts w:ascii="Times New Roman" w:eastAsia="宋体" w:hAnsi="Times New Roman" w:cs="Times New Roman"/>
        </w:rPr>
        <w:t>18</w:t>
      </w:r>
      <w:r w:rsidRPr="002E383B">
        <w:rPr>
          <w:rFonts w:ascii="Times New Roman" w:eastAsia="宋体" w:hAnsi="Times New Roman" w:cs="Times New Roman"/>
        </w:rPr>
        <w:t>）取对数且对</w:t>
      </w:r>
      <m:oMath>
        <m:sSub>
          <m:sSubPr>
            <m:ctrlPr>
              <w:rPr>
                <w:rFonts w:ascii="Cambria Math" w:eastAsia="宋体" w:hAnsi="Cambria Math" w:cs="Times New Roman"/>
                <w:i/>
                <w:szCs w:val="21"/>
              </w:rPr>
            </m:ctrlPr>
          </m:sSubPr>
          <m:e>
            <m:r>
              <w:rPr>
                <w:rFonts w:ascii="Cambria Math" w:eastAsia="宋体" w:hAnsi="Cambria Math" w:cs="Times New Roman"/>
                <w:szCs w:val="21"/>
              </w:rPr>
              <m:t>v</m:t>
            </m:r>
          </m:e>
          <m:sub>
            <m:r>
              <w:rPr>
                <w:rFonts w:ascii="Cambria Math" w:eastAsia="宋体" w:hAnsi="Cambria Math" w:cs="Times New Roman"/>
                <w:szCs w:val="21"/>
              </w:rPr>
              <m:t>t</m:t>
            </m:r>
          </m:sub>
        </m:sSub>
      </m:oMath>
      <w:r w:rsidRPr="002E383B">
        <w:rPr>
          <w:rFonts w:ascii="Times New Roman" w:eastAsia="宋体" w:hAnsi="Times New Roman" w:cs="Times New Roman"/>
          <w:szCs w:val="21"/>
        </w:rPr>
        <w:t>、</w:t>
      </w:r>
      <m:oMath>
        <m:sSub>
          <m:sSubPr>
            <m:ctrlPr>
              <w:rPr>
                <w:rFonts w:ascii="Cambria Math" w:eastAsia="宋体" w:hAnsi="Cambria Math" w:cs="Times New Roman"/>
                <w:bCs/>
                <w:i/>
                <w:szCs w:val="21"/>
              </w:rPr>
            </m:ctrlPr>
          </m:sSubPr>
          <m:e>
            <m:r>
              <w:rPr>
                <w:rFonts w:ascii="Cambria Math" w:eastAsia="宋体" w:hAnsi="Cambria Math" w:cs="Times New Roman"/>
                <w:szCs w:val="21"/>
              </w:rPr>
              <m:t>H</m:t>
            </m:r>
          </m:e>
          <m:sub>
            <m:r>
              <w:rPr>
                <w:rFonts w:ascii="Cambria Math" w:eastAsia="宋体" w:hAnsi="Cambria Math" w:cs="Times New Roman"/>
                <w:szCs w:val="21"/>
              </w:rPr>
              <m:t>t</m:t>
            </m:r>
          </m:sub>
        </m:sSub>
      </m:oMath>
      <w:r w:rsidRPr="002E383B">
        <w:rPr>
          <w:rFonts w:ascii="Times New Roman" w:eastAsia="宋体" w:hAnsi="Times New Roman" w:cs="Times New Roman"/>
          <w:bCs/>
          <w:szCs w:val="21"/>
        </w:rPr>
        <w:t>和</w:t>
      </w:r>
      <m:oMath>
        <m:sSub>
          <m:sSubPr>
            <m:ctrlPr>
              <w:rPr>
                <w:rFonts w:ascii="Cambria Math" w:eastAsia="宋体" w:hAnsi="Cambria Math" w:cs="Times New Roman"/>
                <w:bCs/>
                <w:i/>
                <w:szCs w:val="21"/>
              </w:rPr>
            </m:ctrlPr>
          </m:sSubPr>
          <m:e>
            <m:r>
              <w:rPr>
                <w:rFonts w:ascii="Cambria Math" w:eastAsia="宋体" w:hAnsi="Cambria Math" w:cs="Times New Roman"/>
              </w:rPr>
              <m:t>π</m:t>
            </m:r>
          </m:e>
          <m:sub>
            <m:r>
              <m:rPr>
                <m:sty m:val="bi"/>
              </m:rPr>
              <w:rPr>
                <w:rFonts w:ascii="Cambria Math" w:eastAsia="宋体" w:hAnsi="Cambria Math" w:cs="Times New Roman"/>
              </w:rPr>
              <m:t>t</m:t>
            </m:r>
          </m:sub>
        </m:sSub>
      </m:oMath>
      <w:r w:rsidRPr="002E383B">
        <w:rPr>
          <w:rFonts w:ascii="Times New Roman" w:eastAsia="宋体" w:hAnsi="Times New Roman" w:cs="Times New Roman"/>
          <w:bCs/>
          <w:szCs w:val="21"/>
        </w:rPr>
        <w:t>微分，</w:t>
      </w:r>
      <w:r w:rsidRPr="002E383B">
        <w:rPr>
          <w:rFonts w:ascii="Times New Roman" w:eastAsia="宋体" w:hAnsi="Times New Roman" w:cs="Times New Roman"/>
          <w:szCs w:val="21"/>
        </w:rPr>
        <w:t>可知：</w:t>
      </w:r>
    </w:p>
    <w:p w14:paraId="11716091" w14:textId="77777777" w:rsidR="00AE22C4" w:rsidRPr="002E383B" w:rsidRDefault="00012EEE" w:rsidP="00AE22C4">
      <w:pPr>
        <w:spacing w:line="276" w:lineRule="auto"/>
        <w:ind w:firstLine="420"/>
        <w:jc w:val="center"/>
        <w:rPr>
          <w:rFonts w:ascii="Times New Roman" w:eastAsia="宋体" w:hAnsi="Times New Roman" w:cs="Times New Roman"/>
          <w:bCs/>
          <w:szCs w:val="21"/>
        </w:rPr>
      </w:pPr>
      <m:oMath>
        <m:f>
          <m:fPr>
            <m:type m:val="lin"/>
            <m:ctrlPr>
              <w:rPr>
                <w:rFonts w:ascii="Cambria Math" w:eastAsia="宋体" w:hAnsi="Cambria Math" w:cs="Times New Roman"/>
                <w:bCs/>
                <w:i/>
                <w:szCs w:val="21"/>
              </w:rPr>
            </m:ctrlPr>
          </m:fPr>
          <m:num>
            <m:sSub>
              <m:sSubPr>
                <m:ctrlPr>
                  <w:rPr>
                    <w:rFonts w:ascii="Cambria Math" w:eastAsia="宋体" w:hAnsi="Cambria Math" w:cs="Times New Roman"/>
                    <w:bCs/>
                    <w:i/>
                    <w:szCs w:val="21"/>
                  </w:rPr>
                </m:ctrlPr>
              </m:sSubPr>
              <m:e>
                <m:r>
                  <w:rPr>
                    <w:rFonts w:ascii="Cambria Math" w:eastAsia="宋体" w:hAnsi="Cambria Math" w:cs="Times New Roman"/>
                  </w:rPr>
                  <m:t>dπ</m:t>
                </m:r>
              </m:e>
              <m:sub>
                <m:r>
                  <m:rPr>
                    <m:sty m:val="bi"/>
                  </m:rPr>
                  <w:rPr>
                    <w:rFonts w:ascii="Cambria Math" w:eastAsia="宋体" w:hAnsi="Cambria Math" w:cs="Times New Roman"/>
                  </w:rPr>
                  <m:t>t</m:t>
                </m:r>
              </m:sub>
            </m:sSub>
          </m:num>
          <m:den>
            <m:sSub>
              <m:sSubPr>
                <m:ctrlPr>
                  <w:rPr>
                    <w:rFonts w:ascii="Cambria Math" w:eastAsia="宋体" w:hAnsi="Cambria Math" w:cs="Times New Roman"/>
                    <w:bCs/>
                    <w:i/>
                    <w:szCs w:val="21"/>
                  </w:rPr>
                </m:ctrlPr>
              </m:sSubPr>
              <m:e>
                <m:r>
                  <w:rPr>
                    <w:rFonts w:ascii="Cambria Math" w:eastAsia="宋体" w:hAnsi="Cambria Math" w:cs="Times New Roman"/>
                  </w:rPr>
                  <m:t>π</m:t>
                </m:r>
              </m:e>
              <m:sub>
                <m:r>
                  <m:rPr>
                    <m:sty m:val="bi"/>
                  </m:rPr>
                  <w:rPr>
                    <w:rFonts w:ascii="Cambria Math" w:eastAsia="宋体" w:hAnsi="Cambria Math" w:cs="Times New Roman"/>
                  </w:rPr>
                  <m:t>t</m:t>
                </m:r>
              </m:sub>
            </m:sSub>
          </m:den>
        </m:f>
        <m:r>
          <w:rPr>
            <w:rFonts w:ascii="Cambria Math" w:eastAsia="宋体" w:hAnsi="Cambria Math" w:cs="Times New Roman"/>
            <w:szCs w:val="21"/>
          </w:rPr>
          <m:t>=</m:t>
        </m:r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ϑ</m:t>
            </m:r>
          </m:e>
          <m:sub>
            <m:r>
              <w:rPr>
                <w:rFonts w:ascii="Cambria Math" w:hAnsi="Cambria Math" w:cs="Times New Roman"/>
              </w:rPr>
              <m:t>1</m:t>
            </m:r>
          </m:sub>
        </m:sSub>
        <m:f>
          <m:fPr>
            <m:type m:val="lin"/>
            <m:ctrlPr>
              <w:rPr>
                <w:rFonts w:ascii="Cambria Math" w:eastAsia="宋体" w:hAnsi="Cambria Math" w:cs="Times New Roman"/>
                <w:i/>
                <w:kern w:val="0"/>
              </w:rPr>
            </m:ctrlPr>
          </m:fPr>
          <m:num>
            <m:r>
              <w:rPr>
                <w:rFonts w:ascii="Cambria Math" w:eastAsia="宋体" w:hAnsi="Cambria Math" w:cs="Times New Roman"/>
                <w:kern w:val="0"/>
              </w:rPr>
              <m:t>d</m:t>
            </m:r>
            <m:sSub>
              <m:sSubPr>
                <m:ctrlPr>
                  <w:rPr>
                    <w:rFonts w:ascii="Cambria Math" w:eastAsia="宋体" w:hAnsi="Cambria Math" w:cs="Times New Roman"/>
                    <w:i/>
                    <w:szCs w:val="21"/>
                  </w:rPr>
                </m:ctrlPr>
              </m:sSubPr>
              <m:e>
                <m:r>
                  <w:rPr>
                    <w:rFonts w:ascii="Cambria Math" w:eastAsia="宋体" w:hAnsi="Cambria Math" w:cs="Times New Roman"/>
                    <w:szCs w:val="21"/>
                  </w:rPr>
                  <m:t>v</m:t>
                </m:r>
              </m:e>
              <m:sub>
                <m:r>
                  <w:rPr>
                    <w:rFonts w:ascii="Cambria Math" w:eastAsia="宋体" w:hAnsi="Cambria Math" w:cs="Times New Roman"/>
                    <w:szCs w:val="21"/>
                  </w:rPr>
                  <m:t>t</m:t>
                </m:r>
              </m:sub>
            </m:sSub>
          </m:num>
          <m:den>
            <m:sSub>
              <m:sSubPr>
                <m:ctrlPr>
                  <w:rPr>
                    <w:rFonts w:ascii="Cambria Math" w:eastAsia="宋体" w:hAnsi="Cambria Math" w:cs="Times New Roman"/>
                    <w:i/>
                    <w:szCs w:val="21"/>
                  </w:rPr>
                </m:ctrlPr>
              </m:sSubPr>
              <m:e>
                <m:r>
                  <w:rPr>
                    <w:rFonts w:ascii="Cambria Math" w:eastAsia="宋体" w:hAnsi="Cambria Math" w:cs="Times New Roman"/>
                    <w:szCs w:val="21"/>
                  </w:rPr>
                  <m:t>v</m:t>
                </m:r>
              </m:e>
              <m:sub>
                <m:r>
                  <w:rPr>
                    <w:rFonts w:ascii="Cambria Math" w:eastAsia="宋体" w:hAnsi="Cambria Math" w:cs="Times New Roman"/>
                    <w:szCs w:val="21"/>
                  </w:rPr>
                  <m:t>t</m:t>
                </m:r>
              </m:sub>
            </m:sSub>
          </m:den>
        </m:f>
        <m:r>
          <m:rPr>
            <m:sty m:val="p"/>
          </m:rPr>
          <w:rPr>
            <w:rFonts w:ascii="Cambria Math" w:eastAsia="宋体" w:hAnsi="Cambria Math" w:cs="Times New Roman"/>
            <w:szCs w:val="21"/>
          </w:rPr>
          <m:t>+</m:t>
        </m:r>
        <m:d>
          <m:dPr>
            <m:ctrlPr>
              <w:rPr>
                <w:rFonts w:ascii="Cambria Math" w:eastAsia="宋体" w:hAnsi="Cambria Math" w:cs="Times New Roman"/>
                <w:i/>
              </w:rPr>
            </m:ctrlPr>
          </m:dPr>
          <m:e>
            <m:f>
              <m:fPr>
                <m:type m:val="lin"/>
                <m:ctrlPr>
                  <w:rPr>
                    <w:rFonts w:ascii="Cambria Math" w:eastAsia="宋体" w:hAnsi="Cambria Math" w:cs="Times New Roman"/>
                    <w:bCs/>
                    <w:i/>
                    <w:szCs w:val="21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="宋体" w:hAnsi="Cambria Math" w:cs="Times New Roman"/>
                        <w:bCs/>
                        <w:i/>
                        <w:szCs w:val="21"/>
                      </w:rPr>
                    </m:ctrlPr>
                  </m:sSupPr>
                  <m:e>
                    <m:sSub>
                      <m:sSubPr>
                        <m:ctrlPr>
                          <w:rPr>
                            <w:rFonts w:ascii="Cambria Math" w:eastAsia="宋体" w:hAnsi="Cambria Math" w:cs="Times New Roman"/>
                            <w:bCs/>
                            <w:i/>
                            <w:szCs w:val="21"/>
                          </w:rPr>
                        </m:ctrlPr>
                      </m:sSubPr>
                      <m:e>
                        <m:r>
                          <w:rPr>
                            <w:rFonts w:ascii="Cambria Math" w:eastAsia="宋体" w:hAnsi="Cambria Math" w:cs="Times New Roman"/>
                            <w:szCs w:val="21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eastAsia="宋体" w:hAnsi="Cambria Math" w:cs="Times New Roman"/>
                            <w:szCs w:val="21"/>
                          </w:rPr>
                          <m:t>t</m:t>
                        </m:r>
                      </m:sub>
                    </m:sSub>
                  </m:e>
                  <m:sup>
                    <m:r>
                      <w:rPr>
                        <w:rFonts w:ascii="Cambria Math" w:eastAsia="宋体" w:hAnsi="Cambria Math" w:cs="Times New Roman"/>
                        <w:szCs w:val="21"/>
                      </w:rPr>
                      <m:t>v</m:t>
                    </m:r>
                  </m:sup>
                </m:sSup>
              </m:num>
              <m:den>
                <m:sSub>
                  <m:sSubPr>
                    <m:ctrlPr>
                      <w:rPr>
                        <w:rFonts w:ascii="Cambria Math" w:eastAsia="宋体" w:hAnsi="Cambria Math" w:cs="Times New Roman"/>
                        <w:bCs/>
                        <w:i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eastAsia="宋体" w:hAnsi="Cambria Math" w:cs="Times New Roman"/>
                        <w:szCs w:val="21"/>
                      </w:rPr>
                      <m:t>H</m:t>
                    </m:r>
                  </m:e>
                  <m:sub>
                    <m:r>
                      <w:rPr>
                        <w:rFonts w:ascii="Cambria Math" w:eastAsia="宋体" w:hAnsi="Cambria Math" w:cs="Times New Roman"/>
                        <w:szCs w:val="21"/>
                      </w:rPr>
                      <m:t>t</m:t>
                    </m:r>
                  </m:sub>
                </m:sSub>
              </m:den>
            </m:f>
          </m:e>
        </m:d>
        <m:r>
          <w:rPr>
            <w:rFonts w:ascii="Cambria Math" w:eastAsia="宋体" w:hAnsi="Cambria Math" w:cs="Times New Roman"/>
            <w:kern w:val="0"/>
          </w:rPr>
          <m:t>d</m:t>
        </m:r>
        <m:sSub>
          <m:sSubPr>
            <m:ctrlPr>
              <w:rPr>
                <w:rFonts w:ascii="Cambria Math" w:eastAsia="宋体" w:hAnsi="Cambria Math" w:cs="Times New Roman"/>
                <w:i/>
                <w:szCs w:val="21"/>
              </w:rPr>
            </m:ctrlPr>
          </m:sSubPr>
          <m:e>
            <m:r>
              <w:rPr>
                <w:rFonts w:ascii="Cambria Math" w:eastAsia="宋体" w:hAnsi="Cambria Math" w:cs="Times New Roman"/>
                <w:szCs w:val="21"/>
              </w:rPr>
              <m:t>v</m:t>
            </m:r>
          </m:e>
          <m:sub>
            <m:r>
              <w:rPr>
                <w:rFonts w:ascii="Cambria Math" w:eastAsia="宋体" w:hAnsi="Cambria Math" w:cs="Times New Roman"/>
                <w:szCs w:val="21"/>
              </w:rPr>
              <m:t>t</m:t>
            </m:r>
          </m:sub>
        </m:sSub>
        <m:r>
          <m:rPr>
            <m:sty m:val="p"/>
          </m:rPr>
          <w:rPr>
            <w:rFonts w:ascii="Cambria Math" w:eastAsia="宋体" w:hAnsi="Cambria Math" w:cs="Times New Roman"/>
            <w:szCs w:val="21"/>
          </w:rPr>
          <m:t>+</m:t>
        </m:r>
        <m:d>
          <m:dPr>
            <m:begChr m:val="|"/>
            <m:endChr m:val="|"/>
            <m:ctrlPr>
              <w:rPr>
                <w:rFonts w:ascii="Cambria Math" w:eastAsia="宋体" w:hAnsi="Cambria Math" w:cs="Times New Roman"/>
                <w:i/>
                <w:iCs/>
                <w:szCs w:val="21"/>
              </w:rPr>
            </m:ctrlPr>
          </m:dPr>
          <m:e>
            <m:sSub>
              <m:sSubPr>
                <m:ctrlPr>
                  <w:rPr>
                    <w:rFonts w:ascii="Cambria Math" w:eastAsia="宋体" w:hAnsi="Cambria Math" w:cs="Times New Roman"/>
                    <w:i/>
                    <w:iCs/>
                    <w:szCs w:val="21"/>
                  </w:rPr>
                </m:ctrlPr>
              </m:sSubPr>
              <m:e>
                <m:r>
                  <w:rPr>
                    <w:rFonts w:ascii="Cambria Math" w:eastAsia="宋体" w:hAnsi="Cambria Math" w:cs="Times New Roman"/>
                    <w:szCs w:val="21"/>
                  </w:rPr>
                  <m:t>ε</m:t>
                </m:r>
              </m:e>
              <m:sub>
                <m:r>
                  <w:rPr>
                    <w:rFonts w:ascii="Cambria Math" w:eastAsia="宋体" w:hAnsi="Cambria Math" w:cs="Times New Roman"/>
                    <w:szCs w:val="21"/>
                  </w:rPr>
                  <m:t>v</m:t>
                </m:r>
                <m:r>
                  <w:rPr>
                    <w:rFonts w:ascii="Cambria Math" w:eastAsia="宋体" w:hAnsi="Cambria Math" w:cs="Times New Roman"/>
                  </w:rPr>
                  <m:t>n</m:t>
                </m:r>
              </m:sub>
            </m:sSub>
          </m:e>
        </m:d>
        <m:f>
          <m:fPr>
            <m:type m:val="lin"/>
            <m:ctrlPr>
              <w:rPr>
                <w:rFonts w:ascii="Cambria Math" w:eastAsia="宋体" w:hAnsi="Cambria Math" w:cs="Times New Roman"/>
                <w:i/>
                <w:kern w:val="0"/>
              </w:rPr>
            </m:ctrlPr>
          </m:fPr>
          <m:num>
            <m:r>
              <w:rPr>
                <w:rFonts w:ascii="Cambria Math" w:eastAsia="宋体" w:hAnsi="Cambria Math" w:cs="Times New Roman"/>
                <w:kern w:val="0"/>
              </w:rPr>
              <m:t>d</m:t>
            </m:r>
            <m:sSub>
              <m:sSubPr>
                <m:ctrlPr>
                  <w:rPr>
                    <w:rFonts w:ascii="Cambria Math" w:eastAsia="宋体" w:hAnsi="Cambria Math" w:cs="Times New Roman"/>
                    <w:i/>
                    <w:szCs w:val="21"/>
                  </w:rPr>
                </m:ctrlPr>
              </m:sSubPr>
              <m:e>
                <m:r>
                  <w:rPr>
                    <w:rFonts w:ascii="Cambria Math" w:eastAsia="宋体" w:hAnsi="Cambria Math" w:cs="Times New Roman"/>
                    <w:szCs w:val="21"/>
                  </w:rPr>
                  <m:t>v</m:t>
                </m:r>
              </m:e>
              <m:sub>
                <m:r>
                  <w:rPr>
                    <w:rFonts w:ascii="Cambria Math" w:eastAsia="宋体" w:hAnsi="Cambria Math" w:cs="Times New Roman"/>
                    <w:szCs w:val="21"/>
                  </w:rPr>
                  <m:t>t</m:t>
                </m:r>
              </m:sub>
            </m:sSub>
          </m:num>
          <m:den>
            <m:sSub>
              <m:sSubPr>
                <m:ctrlPr>
                  <w:rPr>
                    <w:rFonts w:ascii="Cambria Math" w:eastAsia="宋体" w:hAnsi="Cambria Math" w:cs="Times New Roman"/>
                    <w:i/>
                    <w:szCs w:val="21"/>
                  </w:rPr>
                </m:ctrlPr>
              </m:sSubPr>
              <m:e>
                <m:r>
                  <w:rPr>
                    <w:rFonts w:ascii="Cambria Math" w:eastAsia="宋体" w:hAnsi="Cambria Math" w:cs="Times New Roman"/>
                    <w:szCs w:val="21"/>
                  </w:rPr>
                  <m:t>v</m:t>
                </m:r>
              </m:e>
              <m:sub>
                <m:r>
                  <w:rPr>
                    <w:rFonts w:ascii="Cambria Math" w:eastAsia="宋体" w:hAnsi="Cambria Math" w:cs="Times New Roman"/>
                    <w:szCs w:val="21"/>
                  </w:rPr>
                  <m:t>t</m:t>
                </m:r>
              </m:sub>
            </m:sSub>
          </m:den>
        </m:f>
      </m:oMath>
      <w:r w:rsidR="00AE22C4" w:rsidRPr="002E383B">
        <w:rPr>
          <w:rFonts w:ascii="Times New Roman" w:eastAsia="宋体" w:hAnsi="Times New Roman" w:cs="Times New Roman"/>
          <w:bCs/>
          <w:szCs w:val="21"/>
        </w:rPr>
        <w:t xml:space="preserve">    </w:t>
      </w:r>
      <w:r w:rsidR="00AE22C4" w:rsidRPr="002E383B">
        <w:rPr>
          <w:rFonts w:ascii="Times New Roman" w:eastAsia="宋体" w:hAnsi="Times New Roman" w:cs="Times New Roman"/>
          <w:bCs/>
          <w:szCs w:val="21"/>
        </w:rPr>
        <w:t>（</w:t>
      </w:r>
      <w:r w:rsidR="00AE22C4" w:rsidRPr="002E383B">
        <w:rPr>
          <w:rFonts w:ascii="Times New Roman" w:eastAsia="宋体" w:hAnsi="Times New Roman" w:cs="Times New Roman"/>
        </w:rPr>
        <w:t>20</w:t>
      </w:r>
      <w:r w:rsidR="00AE22C4" w:rsidRPr="002E383B">
        <w:rPr>
          <w:rFonts w:ascii="Times New Roman" w:eastAsia="宋体" w:hAnsi="Times New Roman" w:cs="Times New Roman"/>
        </w:rPr>
        <w:t>）</w:t>
      </w:r>
    </w:p>
    <w:p w14:paraId="45925DA9" w14:textId="77777777" w:rsidR="00AE22C4" w:rsidRPr="002E383B" w:rsidRDefault="00AE22C4" w:rsidP="00AE22C4">
      <w:pPr>
        <w:spacing w:line="276" w:lineRule="auto"/>
        <w:ind w:firstLine="420"/>
        <w:rPr>
          <w:rFonts w:ascii="Times New Roman" w:eastAsia="宋体" w:hAnsi="Times New Roman" w:cs="Times New Roman"/>
          <w:bCs/>
          <w:szCs w:val="21"/>
        </w:rPr>
      </w:pPr>
      <w:r w:rsidRPr="002E383B">
        <w:rPr>
          <w:rFonts w:ascii="Times New Roman" w:eastAsia="宋体" w:hAnsi="Times New Roman" w:cs="Times New Roman"/>
        </w:rPr>
        <w:t>式</w:t>
      </w:r>
      <w:r w:rsidRPr="002E383B">
        <w:rPr>
          <w:rFonts w:ascii="Times New Roman" w:eastAsia="宋体" w:hAnsi="Times New Roman" w:cs="Times New Roman"/>
          <w:bCs/>
          <w:szCs w:val="21"/>
        </w:rPr>
        <w:t>（</w:t>
      </w:r>
      <w:r w:rsidRPr="002E383B">
        <w:rPr>
          <w:rFonts w:ascii="Times New Roman" w:eastAsia="宋体" w:hAnsi="Times New Roman" w:cs="Times New Roman"/>
        </w:rPr>
        <w:t>20</w:t>
      </w:r>
      <w:r w:rsidRPr="002E383B">
        <w:rPr>
          <w:rFonts w:ascii="Times New Roman" w:eastAsia="宋体" w:hAnsi="Times New Roman" w:cs="Times New Roman"/>
        </w:rPr>
        <w:t>）中</w:t>
      </w:r>
      <m:oMath>
        <m:d>
          <m:dPr>
            <m:ctrlPr>
              <w:rPr>
                <w:rFonts w:ascii="Cambria Math" w:eastAsia="宋体" w:hAnsi="Cambria Math" w:cs="Times New Roman"/>
                <w:i/>
              </w:rPr>
            </m:ctrlPr>
          </m:dPr>
          <m:e>
            <m:f>
              <m:fPr>
                <m:type m:val="lin"/>
                <m:ctrlPr>
                  <w:rPr>
                    <w:rFonts w:ascii="Cambria Math" w:eastAsia="宋体" w:hAnsi="Cambria Math" w:cs="Times New Roman"/>
                    <w:bCs/>
                    <w:i/>
                    <w:szCs w:val="21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="宋体" w:hAnsi="Cambria Math" w:cs="Times New Roman"/>
                        <w:bCs/>
                        <w:i/>
                        <w:szCs w:val="21"/>
                      </w:rPr>
                    </m:ctrlPr>
                  </m:sSupPr>
                  <m:e>
                    <m:sSub>
                      <m:sSubPr>
                        <m:ctrlPr>
                          <w:rPr>
                            <w:rFonts w:ascii="Cambria Math" w:eastAsia="宋体" w:hAnsi="Cambria Math" w:cs="Times New Roman"/>
                            <w:bCs/>
                            <w:i/>
                            <w:szCs w:val="21"/>
                          </w:rPr>
                        </m:ctrlPr>
                      </m:sSubPr>
                      <m:e>
                        <m:r>
                          <w:rPr>
                            <w:rFonts w:ascii="Cambria Math" w:eastAsia="宋体" w:hAnsi="Cambria Math" w:cs="Times New Roman"/>
                            <w:szCs w:val="21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eastAsia="宋体" w:hAnsi="Cambria Math" w:cs="Times New Roman"/>
                            <w:szCs w:val="21"/>
                          </w:rPr>
                          <m:t>t</m:t>
                        </m:r>
                      </m:sub>
                    </m:sSub>
                  </m:e>
                  <m:sup>
                    <m:r>
                      <w:rPr>
                        <w:rFonts w:ascii="Cambria Math" w:eastAsia="宋体" w:hAnsi="Cambria Math" w:cs="Times New Roman"/>
                        <w:szCs w:val="21"/>
                      </w:rPr>
                      <m:t>v</m:t>
                    </m:r>
                  </m:sup>
                </m:sSup>
              </m:num>
              <m:den>
                <m:sSub>
                  <m:sSubPr>
                    <m:ctrlPr>
                      <w:rPr>
                        <w:rFonts w:ascii="Cambria Math" w:eastAsia="宋体" w:hAnsi="Cambria Math" w:cs="Times New Roman"/>
                        <w:bCs/>
                        <w:i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eastAsia="宋体" w:hAnsi="Cambria Math" w:cs="Times New Roman"/>
                        <w:szCs w:val="21"/>
                      </w:rPr>
                      <m:t>H</m:t>
                    </m:r>
                  </m:e>
                  <m:sub>
                    <m:r>
                      <w:rPr>
                        <w:rFonts w:ascii="Cambria Math" w:eastAsia="宋体" w:hAnsi="Cambria Math" w:cs="Times New Roman"/>
                        <w:szCs w:val="21"/>
                      </w:rPr>
                      <m:t>t</m:t>
                    </m:r>
                  </m:sub>
                </m:sSub>
              </m:den>
            </m:f>
          </m:e>
        </m:d>
        <m:r>
          <w:rPr>
            <w:rFonts w:ascii="Cambria Math" w:eastAsia="宋体" w:hAnsi="Cambria Math" w:cs="Times New Roman"/>
            <w:kern w:val="0"/>
          </w:rPr>
          <m:t>d</m:t>
        </m:r>
        <m:sSub>
          <m:sSubPr>
            <m:ctrlPr>
              <w:rPr>
                <w:rFonts w:ascii="Cambria Math" w:eastAsia="宋体" w:hAnsi="Cambria Math" w:cs="Times New Roman"/>
                <w:i/>
                <w:szCs w:val="21"/>
              </w:rPr>
            </m:ctrlPr>
          </m:sSubPr>
          <m:e>
            <m:r>
              <w:rPr>
                <w:rFonts w:ascii="Cambria Math" w:eastAsia="宋体" w:hAnsi="Cambria Math" w:cs="Times New Roman"/>
                <w:szCs w:val="21"/>
              </w:rPr>
              <m:t>v</m:t>
            </m:r>
          </m:e>
          <m:sub>
            <m:r>
              <w:rPr>
                <w:rFonts w:ascii="Cambria Math" w:eastAsia="宋体" w:hAnsi="Cambria Math" w:cs="Times New Roman"/>
                <w:szCs w:val="21"/>
              </w:rPr>
              <m:t>t</m:t>
            </m:r>
          </m:sub>
        </m:sSub>
      </m:oMath>
      <w:r w:rsidRPr="002E383B">
        <w:rPr>
          <w:rFonts w:ascii="Times New Roman" w:eastAsia="宋体" w:hAnsi="Times New Roman" w:cs="Times New Roman"/>
          <w:szCs w:val="21"/>
        </w:rPr>
        <w:t>表示消费升级的人力资本功能对</w:t>
      </w:r>
      <m:oMath>
        <m:sSub>
          <m:sSubPr>
            <m:ctrlPr>
              <w:rPr>
                <w:rFonts w:ascii="Cambria Math" w:eastAsia="宋体" w:hAnsi="Cambria Math" w:cs="Times New Roman"/>
                <w:bCs/>
                <w:i/>
                <w:szCs w:val="21"/>
              </w:rPr>
            </m:ctrlPr>
          </m:sSubPr>
          <m:e>
            <m:r>
              <w:rPr>
                <w:rFonts w:ascii="Cambria Math" w:eastAsia="宋体" w:hAnsi="Cambria Math" w:cs="Times New Roman"/>
              </w:rPr>
              <m:t>π</m:t>
            </m:r>
          </m:e>
          <m:sub>
            <m:r>
              <m:rPr>
                <m:sty m:val="bi"/>
              </m:rPr>
              <w:rPr>
                <w:rFonts w:ascii="Cambria Math" w:eastAsia="宋体" w:hAnsi="Cambria Math" w:cs="Times New Roman"/>
              </w:rPr>
              <m:t>t</m:t>
            </m:r>
          </m:sub>
        </m:sSub>
      </m:oMath>
      <w:r w:rsidRPr="002E383B">
        <w:rPr>
          <w:rFonts w:ascii="Times New Roman" w:eastAsia="宋体" w:hAnsi="Times New Roman" w:cs="Times New Roman"/>
          <w:bCs/>
          <w:szCs w:val="21"/>
        </w:rPr>
        <w:t>的影响</w:t>
      </w:r>
      <w:r w:rsidRPr="002E383B">
        <w:rPr>
          <w:rFonts w:ascii="Times New Roman" w:eastAsia="宋体" w:hAnsi="Times New Roman" w:cs="Times New Roman"/>
          <w:szCs w:val="21"/>
        </w:rPr>
        <w:t>。</w:t>
      </w:r>
      <w:r w:rsidRPr="002E383B">
        <w:rPr>
          <w:rFonts w:ascii="Times New Roman" w:eastAsia="宋体" w:hAnsi="Times New Roman" w:cs="Times New Roman"/>
          <w:bCs/>
          <w:szCs w:val="21"/>
        </w:rPr>
        <w:t>进一步</w:t>
      </w:r>
      <w:r w:rsidRPr="002E383B">
        <w:rPr>
          <w:rFonts w:ascii="Times New Roman" w:eastAsia="宋体" w:hAnsi="Times New Roman" w:cs="Times New Roman"/>
        </w:rPr>
        <w:t>对</w:t>
      </w:r>
      <m:oMath>
        <m:sSub>
          <m:sSubPr>
            <m:ctrlPr>
              <w:rPr>
                <w:rFonts w:ascii="Cambria Math" w:eastAsia="宋体" w:hAnsi="Cambria Math" w:cs="Times New Roman"/>
                <w:bCs/>
                <w:i/>
                <w:szCs w:val="21"/>
              </w:rPr>
            </m:ctrlPr>
          </m:sSubPr>
          <m:e>
            <m:r>
              <w:rPr>
                <w:rFonts w:ascii="Cambria Math" w:eastAsia="宋体" w:hAnsi="Cambria Math" w:cs="Times New Roman"/>
              </w:rPr>
              <m:t>π</m:t>
            </m:r>
          </m:e>
          <m:sub>
            <m:r>
              <m:rPr>
                <m:sty m:val="bi"/>
              </m:rPr>
              <w:rPr>
                <w:rFonts w:ascii="Cambria Math" w:eastAsia="宋体" w:hAnsi="Cambria Math" w:cs="Times New Roman"/>
              </w:rPr>
              <m:t>t</m:t>
            </m:r>
          </m:sub>
        </m:sSub>
      </m:oMath>
      <w:r w:rsidRPr="002E383B">
        <w:rPr>
          <w:rFonts w:ascii="Times New Roman" w:eastAsia="宋体" w:hAnsi="Times New Roman" w:cs="Times New Roman"/>
          <w:bCs/>
          <w:szCs w:val="21"/>
        </w:rPr>
        <w:t>和</w:t>
      </w:r>
      <m:oMath>
        <m:sSub>
          <m:sSubPr>
            <m:ctrlPr>
              <w:rPr>
                <w:rFonts w:ascii="Cambria Math" w:eastAsia="宋体" w:hAnsi="Cambria Math" w:cs="Times New Roman"/>
                <w:i/>
                <w:szCs w:val="21"/>
              </w:rPr>
            </m:ctrlPr>
          </m:sSubPr>
          <m:e>
            <m:r>
              <w:rPr>
                <w:rFonts w:ascii="Cambria Math" w:eastAsia="宋体" w:hAnsi="Cambria Math" w:cs="Times New Roman"/>
                <w:szCs w:val="21"/>
              </w:rPr>
              <m:t>κ</m:t>
            </m:r>
          </m:e>
          <m:sub>
            <m:r>
              <w:rPr>
                <w:rFonts w:ascii="Cambria Math" w:eastAsia="宋体" w:hAnsi="Cambria Math" w:cs="Times New Roman"/>
                <w:szCs w:val="21"/>
              </w:rPr>
              <m:t>t</m:t>
            </m:r>
          </m:sub>
        </m:sSub>
      </m:oMath>
      <w:r w:rsidRPr="002E383B">
        <w:rPr>
          <w:rFonts w:ascii="Times New Roman" w:eastAsia="宋体" w:hAnsi="Times New Roman" w:cs="Times New Roman"/>
          <w:bCs/>
          <w:szCs w:val="21"/>
        </w:rPr>
        <w:t>的时间求导，令</w:t>
      </w:r>
      <m:oMath>
        <m:r>
          <w:rPr>
            <w:rFonts w:ascii="Cambria Math" w:eastAsia="宋体" w:hAnsi="Cambria Math" w:cs="Times New Roman"/>
            <w:szCs w:val="21"/>
          </w:rPr>
          <m:t>g</m:t>
        </m:r>
      </m:oMath>
      <w:r w:rsidRPr="002E383B">
        <w:rPr>
          <w:rFonts w:ascii="Times New Roman" w:eastAsia="宋体" w:hAnsi="Times New Roman" w:cs="Times New Roman"/>
          <w:bCs/>
          <w:szCs w:val="21"/>
        </w:rPr>
        <w:t>为增长率，且令</w:t>
      </w:r>
      <m:oMath>
        <m:sSub>
          <m:sSubPr>
            <m:ctrlPr>
              <w:rPr>
                <w:rFonts w:ascii="Cambria Math" w:eastAsia="宋体" w:hAnsi="Cambria Math" w:cs="Times New Roman"/>
                <w:bCs/>
                <w:i/>
                <w:szCs w:val="21"/>
              </w:rPr>
            </m:ctrlPr>
          </m:sSubPr>
          <m:e>
            <m:r>
              <w:rPr>
                <w:rFonts w:ascii="Cambria Math" w:eastAsia="宋体" w:hAnsi="Cambria Math" w:cs="Times New Roman"/>
                <w:szCs w:val="21"/>
              </w:rPr>
              <m:t>ε</m:t>
            </m:r>
          </m:e>
          <m:sub>
            <m:r>
              <w:rPr>
                <w:rFonts w:ascii="Cambria Math" w:eastAsia="宋体" w:hAnsi="Cambria Math" w:cs="Times New Roman"/>
                <w:szCs w:val="21"/>
              </w:rPr>
              <m:t>vH</m:t>
            </m:r>
          </m:sub>
        </m:sSub>
        <m:r>
          <w:rPr>
            <w:rFonts w:ascii="Cambria Math" w:eastAsia="宋体" w:hAnsi="Cambria Math" w:cs="Times New Roman"/>
            <w:szCs w:val="21"/>
          </w:rPr>
          <m:t>=</m:t>
        </m:r>
        <m:f>
          <m:fPr>
            <m:type m:val="lin"/>
            <m:ctrlPr>
              <w:rPr>
                <w:rFonts w:ascii="Cambria Math" w:eastAsia="宋体" w:hAnsi="Cambria Math" w:cs="Times New Roman"/>
                <w:bCs/>
                <w:i/>
                <w:szCs w:val="21"/>
              </w:rPr>
            </m:ctrlPr>
          </m:fPr>
          <m:num>
            <m:sSub>
              <m:sSubPr>
                <m:ctrlPr>
                  <w:rPr>
                    <w:rFonts w:ascii="Cambria Math" w:eastAsia="宋体" w:hAnsi="Cambria Math" w:cs="Times New Roman"/>
                    <w:i/>
                    <w:szCs w:val="21"/>
                  </w:rPr>
                </m:ctrlPr>
              </m:sSubPr>
              <m:e>
                <m:r>
                  <w:rPr>
                    <w:rFonts w:ascii="Cambria Math" w:eastAsia="宋体" w:hAnsi="Cambria Math" w:cs="Times New Roman"/>
                    <w:szCs w:val="21"/>
                  </w:rPr>
                  <m:t>v</m:t>
                </m:r>
              </m:e>
              <m:sub>
                <m:r>
                  <w:rPr>
                    <w:rFonts w:ascii="Cambria Math" w:eastAsia="宋体" w:hAnsi="Cambria Math" w:cs="Times New Roman"/>
                    <w:szCs w:val="21"/>
                  </w:rPr>
                  <m:t>t</m:t>
                </m:r>
              </m:sub>
            </m:sSub>
            <m:sSup>
              <m:sSupPr>
                <m:ctrlPr>
                  <w:rPr>
                    <w:rFonts w:ascii="Cambria Math" w:eastAsia="宋体" w:hAnsi="Cambria Math" w:cs="Times New Roman"/>
                    <w:bCs/>
                    <w:i/>
                    <w:szCs w:val="21"/>
                  </w:rPr>
                </m:ctrlPr>
              </m:sSupPr>
              <m:e>
                <m:sSub>
                  <m:sSubPr>
                    <m:ctrlPr>
                      <w:rPr>
                        <w:rFonts w:ascii="Cambria Math" w:eastAsia="宋体" w:hAnsi="Cambria Math" w:cs="Times New Roman"/>
                        <w:bCs/>
                        <w:i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eastAsia="宋体" w:hAnsi="Cambria Math" w:cs="Times New Roman"/>
                        <w:szCs w:val="21"/>
                      </w:rPr>
                      <m:t>H</m:t>
                    </m:r>
                  </m:e>
                  <m:sub>
                    <m:r>
                      <w:rPr>
                        <w:rFonts w:ascii="Cambria Math" w:eastAsia="宋体" w:hAnsi="Cambria Math" w:cs="Times New Roman"/>
                        <w:szCs w:val="21"/>
                      </w:rPr>
                      <m:t>t</m:t>
                    </m:r>
                  </m:sub>
                </m:sSub>
              </m:e>
              <m:sup>
                <m:r>
                  <w:rPr>
                    <w:rFonts w:ascii="Cambria Math" w:eastAsia="宋体" w:hAnsi="Cambria Math" w:cs="Times New Roman"/>
                    <w:szCs w:val="21"/>
                  </w:rPr>
                  <m:t>v</m:t>
                </m:r>
              </m:sup>
            </m:sSup>
          </m:num>
          <m:den>
            <m:sSub>
              <m:sSubPr>
                <m:ctrlPr>
                  <w:rPr>
                    <w:rFonts w:ascii="Cambria Math" w:eastAsia="宋体" w:hAnsi="Cambria Math" w:cs="Times New Roman"/>
                    <w:bCs/>
                    <w:i/>
                    <w:szCs w:val="21"/>
                  </w:rPr>
                </m:ctrlPr>
              </m:sSubPr>
              <m:e>
                <m:r>
                  <w:rPr>
                    <w:rFonts w:ascii="Cambria Math" w:eastAsia="宋体" w:hAnsi="Cambria Math" w:cs="Times New Roman"/>
                    <w:szCs w:val="21"/>
                  </w:rPr>
                  <m:t>H</m:t>
                </m:r>
              </m:e>
              <m:sub>
                <m:r>
                  <w:rPr>
                    <w:rFonts w:ascii="Cambria Math" w:eastAsia="宋体" w:hAnsi="Cambria Math" w:cs="Times New Roman"/>
                    <w:szCs w:val="21"/>
                  </w:rPr>
                  <m:t>t</m:t>
                </m:r>
              </m:sub>
            </m:sSub>
          </m:den>
        </m:f>
      </m:oMath>
      <w:r w:rsidRPr="002E383B">
        <w:rPr>
          <w:rFonts w:ascii="Times New Roman" w:eastAsia="宋体" w:hAnsi="Times New Roman" w:cs="Times New Roman"/>
          <w:bCs/>
          <w:szCs w:val="21"/>
        </w:rPr>
        <w:t>且</w:t>
      </w:r>
      <m:oMath>
        <m:sSub>
          <m:sSubPr>
            <m:ctrlPr>
              <w:rPr>
                <w:rFonts w:ascii="Cambria Math" w:eastAsia="宋体" w:hAnsi="Cambria Math" w:cs="Times New Roman"/>
                <w:bCs/>
                <w:i/>
                <w:szCs w:val="21"/>
              </w:rPr>
            </m:ctrlPr>
          </m:sSubPr>
          <m:e>
            <m:r>
              <w:rPr>
                <w:rFonts w:ascii="Cambria Math" w:eastAsia="宋体" w:hAnsi="Cambria Math" w:cs="Times New Roman"/>
                <w:szCs w:val="21"/>
              </w:rPr>
              <m:t>ε</m:t>
            </m:r>
          </m:e>
          <m:sub>
            <m:r>
              <w:rPr>
                <w:rFonts w:ascii="Cambria Math" w:eastAsia="宋体" w:hAnsi="Cambria Math" w:cs="Times New Roman"/>
                <w:szCs w:val="21"/>
              </w:rPr>
              <m:t>vH</m:t>
            </m:r>
          </m:sub>
        </m:sSub>
        <m:r>
          <w:rPr>
            <w:rFonts w:ascii="Cambria Math" w:eastAsia="宋体" w:hAnsi="Cambria Math" w:cs="Times New Roman"/>
            <w:szCs w:val="21"/>
          </w:rPr>
          <m:t>&gt;0</m:t>
        </m:r>
      </m:oMath>
      <w:r w:rsidRPr="002E383B">
        <w:rPr>
          <w:rFonts w:ascii="Times New Roman" w:eastAsia="宋体" w:hAnsi="Times New Roman" w:cs="Times New Roman"/>
          <w:bCs/>
          <w:szCs w:val="21"/>
        </w:rPr>
        <w:t>，即消费升级对人力资本的弹性，由此可得：</w:t>
      </w:r>
    </w:p>
    <w:p w14:paraId="1B200512" w14:textId="77777777" w:rsidR="00AE22C4" w:rsidRPr="002E383B" w:rsidRDefault="00012EEE" w:rsidP="00AE22C4">
      <w:pPr>
        <w:spacing w:line="276" w:lineRule="auto"/>
        <w:ind w:firstLine="420"/>
        <w:jc w:val="center"/>
        <w:rPr>
          <w:rFonts w:ascii="Times New Roman" w:eastAsia="宋体" w:hAnsi="Times New Roman" w:cs="Times New Roman"/>
          <w:bCs/>
          <w:szCs w:val="21"/>
        </w:rPr>
      </w:pPr>
      <m:oMath>
        <m:acc>
          <m:accPr>
            <m:chr m:val="̅"/>
            <m:ctrlPr>
              <w:rPr>
                <w:rFonts w:ascii="Cambria Math" w:eastAsia="宋体" w:hAnsi="Cambria Math" w:cs="Times New Roman"/>
                <w:bCs/>
                <w:i/>
                <w:szCs w:val="21"/>
              </w:rPr>
            </m:ctrlPr>
          </m:accPr>
          <m:e>
            <m:sSup>
              <m:sSupPr>
                <m:ctrlPr>
                  <w:rPr>
                    <w:rFonts w:ascii="Cambria Math" w:eastAsia="宋体" w:hAnsi="Cambria Math" w:cs="Times New Roman"/>
                    <w:bCs/>
                    <w:i/>
                    <w:szCs w:val="21"/>
                  </w:rPr>
                </m:ctrlPr>
              </m:sSupPr>
              <m:e>
                <m:sSub>
                  <m:sSubPr>
                    <m:ctrlPr>
                      <w:rPr>
                        <w:rFonts w:ascii="Cambria Math" w:eastAsia="宋体" w:hAnsi="Cambria Math" w:cs="Times New Roman"/>
                        <w:bCs/>
                        <w:i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eastAsia="宋体" w:hAnsi="Cambria Math" w:cs="Times New Roman"/>
                        <w:szCs w:val="21"/>
                      </w:rPr>
                      <m:t>g</m:t>
                    </m:r>
                  </m:e>
                  <m:sub>
                    <m:r>
                      <w:rPr>
                        <w:rFonts w:ascii="Cambria Math" w:eastAsia="宋体" w:hAnsi="Cambria Math" w:cs="Times New Roman"/>
                        <w:szCs w:val="21"/>
                      </w:rPr>
                      <m:t>π</m:t>
                    </m:r>
                  </m:sub>
                </m:sSub>
              </m:e>
              <m:sup>
                <m:r>
                  <w:rPr>
                    <w:rFonts w:ascii="Cambria Math" w:eastAsia="宋体" w:hAnsi="Cambria Math" w:cs="Times New Roman"/>
                    <w:szCs w:val="21"/>
                  </w:rPr>
                  <m:t>*</m:t>
                </m:r>
              </m:sup>
            </m:sSup>
          </m:e>
        </m:acc>
        <m:r>
          <w:rPr>
            <w:rFonts w:ascii="Cambria Math" w:eastAsia="宋体" w:hAnsi="Cambria Math" w:cs="Times New Roman"/>
            <w:szCs w:val="21"/>
          </w:rPr>
          <m:t>=</m:t>
        </m:r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ϑ</m:t>
            </m:r>
          </m:e>
          <m:sub>
            <m:r>
              <w:rPr>
                <w:rFonts w:ascii="Cambria Math" w:hAnsi="Cambria Math" w:cs="Times New Roman"/>
              </w:rPr>
              <m:t>1</m:t>
            </m:r>
          </m:sub>
        </m:sSub>
        <m:sSub>
          <m:sSubPr>
            <m:ctrlPr>
              <w:rPr>
                <w:rFonts w:ascii="Cambria Math" w:eastAsia="宋体" w:hAnsi="Cambria Math" w:cs="Times New Roman"/>
                <w:bCs/>
                <w:i/>
                <w:szCs w:val="21"/>
              </w:rPr>
            </m:ctrlPr>
          </m:sSubPr>
          <m:e>
            <m:r>
              <w:rPr>
                <w:rFonts w:ascii="Cambria Math" w:eastAsia="宋体" w:hAnsi="Cambria Math" w:cs="Times New Roman"/>
                <w:szCs w:val="21"/>
              </w:rPr>
              <m:t>g</m:t>
            </m:r>
          </m:e>
          <m:sub>
            <m:r>
              <w:rPr>
                <w:rFonts w:ascii="Cambria Math" w:eastAsia="宋体" w:hAnsi="Cambria Math" w:cs="Times New Roman"/>
                <w:szCs w:val="21"/>
              </w:rPr>
              <m:t>v</m:t>
            </m:r>
          </m:sub>
        </m:sSub>
        <m:r>
          <m:rPr>
            <m:sty m:val="p"/>
          </m:rPr>
          <w:rPr>
            <w:rFonts w:ascii="Cambria Math" w:eastAsia="宋体" w:hAnsi="Cambria Math" w:cs="Times New Roman"/>
            <w:szCs w:val="21"/>
          </w:rPr>
          <m:t>+</m:t>
        </m:r>
        <m:sSub>
          <m:sSubPr>
            <m:ctrlPr>
              <w:rPr>
                <w:rFonts w:ascii="Cambria Math" w:eastAsia="宋体" w:hAnsi="Cambria Math" w:cs="Times New Roman"/>
                <w:bCs/>
                <w:i/>
                <w:szCs w:val="21"/>
              </w:rPr>
            </m:ctrlPr>
          </m:sSubPr>
          <m:e>
            <m:r>
              <w:rPr>
                <w:rFonts w:ascii="Cambria Math" w:eastAsia="宋体" w:hAnsi="Cambria Math" w:cs="Times New Roman"/>
                <w:szCs w:val="21"/>
              </w:rPr>
              <m:t>ε</m:t>
            </m:r>
          </m:e>
          <m:sub>
            <m:r>
              <w:rPr>
                <w:rFonts w:ascii="Cambria Math" w:eastAsia="宋体" w:hAnsi="Cambria Math" w:cs="Times New Roman"/>
                <w:szCs w:val="21"/>
              </w:rPr>
              <m:t>vH</m:t>
            </m:r>
          </m:sub>
        </m:sSub>
        <m:sSub>
          <m:sSubPr>
            <m:ctrlPr>
              <w:rPr>
                <w:rFonts w:ascii="Cambria Math" w:eastAsia="宋体" w:hAnsi="Cambria Math" w:cs="Times New Roman"/>
                <w:bCs/>
                <w:i/>
                <w:szCs w:val="21"/>
              </w:rPr>
            </m:ctrlPr>
          </m:sSubPr>
          <m:e>
            <m:r>
              <w:rPr>
                <w:rFonts w:ascii="Cambria Math" w:eastAsia="宋体" w:hAnsi="Cambria Math" w:cs="Times New Roman"/>
                <w:szCs w:val="21"/>
              </w:rPr>
              <m:t>g</m:t>
            </m:r>
          </m:e>
          <m:sub>
            <m:r>
              <w:rPr>
                <w:rFonts w:ascii="Cambria Math" w:eastAsia="宋体" w:hAnsi="Cambria Math" w:cs="Times New Roman"/>
                <w:szCs w:val="21"/>
              </w:rPr>
              <m:t>v</m:t>
            </m:r>
          </m:sub>
        </m:sSub>
        <m:r>
          <w:rPr>
            <w:rFonts w:ascii="Cambria Math" w:eastAsia="宋体" w:hAnsi="Cambria Math" w:cs="Times New Roman"/>
            <w:szCs w:val="21"/>
          </w:rPr>
          <m:t>+</m:t>
        </m:r>
        <m:d>
          <m:dPr>
            <m:begChr m:val="|"/>
            <m:endChr m:val="|"/>
            <m:ctrlPr>
              <w:rPr>
                <w:rFonts w:ascii="Cambria Math" w:eastAsia="宋体" w:hAnsi="Cambria Math" w:cs="Times New Roman"/>
                <w:i/>
                <w:iCs/>
                <w:szCs w:val="21"/>
              </w:rPr>
            </m:ctrlPr>
          </m:dPr>
          <m:e>
            <m:sSub>
              <m:sSubPr>
                <m:ctrlPr>
                  <w:rPr>
                    <w:rFonts w:ascii="Cambria Math" w:eastAsia="宋体" w:hAnsi="Cambria Math" w:cs="Times New Roman"/>
                    <w:i/>
                    <w:iCs/>
                    <w:szCs w:val="21"/>
                  </w:rPr>
                </m:ctrlPr>
              </m:sSubPr>
              <m:e>
                <m:r>
                  <w:rPr>
                    <w:rFonts w:ascii="Cambria Math" w:eastAsia="宋体" w:hAnsi="Cambria Math" w:cs="Times New Roman"/>
                    <w:szCs w:val="21"/>
                  </w:rPr>
                  <m:t>ε</m:t>
                </m:r>
              </m:e>
              <m:sub>
                <m:r>
                  <w:rPr>
                    <w:rFonts w:ascii="Cambria Math" w:eastAsia="宋体" w:hAnsi="Cambria Math" w:cs="Times New Roman"/>
                    <w:szCs w:val="21"/>
                  </w:rPr>
                  <m:t>v</m:t>
                </m:r>
                <m:r>
                  <w:rPr>
                    <w:rFonts w:ascii="Cambria Math" w:eastAsia="宋体" w:hAnsi="Cambria Math" w:cs="Times New Roman"/>
                  </w:rPr>
                  <m:t>n</m:t>
                </m:r>
              </m:sub>
            </m:sSub>
          </m:e>
        </m:d>
        <m:sSub>
          <m:sSubPr>
            <m:ctrlPr>
              <w:rPr>
                <w:rFonts w:ascii="Cambria Math" w:eastAsia="宋体" w:hAnsi="Cambria Math" w:cs="Times New Roman"/>
                <w:bCs/>
                <w:i/>
                <w:szCs w:val="21"/>
              </w:rPr>
            </m:ctrlPr>
          </m:sSubPr>
          <m:e>
            <m:r>
              <w:rPr>
                <w:rFonts w:ascii="Cambria Math" w:eastAsia="宋体" w:hAnsi="Cambria Math" w:cs="Times New Roman"/>
                <w:szCs w:val="21"/>
              </w:rPr>
              <m:t>g</m:t>
            </m:r>
          </m:e>
          <m:sub>
            <m:r>
              <w:rPr>
                <w:rFonts w:ascii="Cambria Math" w:eastAsia="宋体" w:hAnsi="Cambria Math" w:cs="Times New Roman"/>
                <w:szCs w:val="21"/>
              </w:rPr>
              <m:t>v</m:t>
            </m:r>
          </m:sub>
        </m:sSub>
        <m:r>
          <m:rPr>
            <m:sty m:val="p"/>
          </m:rPr>
          <w:rPr>
            <w:rFonts w:ascii="Cambria Math" w:eastAsia="宋体" w:hAnsi="Cambria Math" w:cs="Times New Roman"/>
            <w:szCs w:val="21"/>
          </w:rPr>
          <m:t xml:space="preserve"> </m:t>
        </m:r>
      </m:oMath>
      <w:r w:rsidR="00AE22C4" w:rsidRPr="002E383B">
        <w:rPr>
          <w:rFonts w:ascii="Times New Roman" w:eastAsia="宋体" w:hAnsi="Times New Roman" w:cs="Times New Roman"/>
          <w:bCs/>
          <w:szCs w:val="21"/>
        </w:rPr>
        <w:t xml:space="preserve">                    </w:t>
      </w:r>
      <w:r w:rsidR="00AE22C4" w:rsidRPr="002E383B">
        <w:rPr>
          <w:rFonts w:ascii="Times New Roman" w:eastAsia="宋体" w:hAnsi="Times New Roman" w:cs="Times New Roman"/>
          <w:bCs/>
          <w:szCs w:val="21"/>
        </w:rPr>
        <w:t>（</w:t>
      </w:r>
      <w:r w:rsidR="00AE22C4" w:rsidRPr="002E383B">
        <w:rPr>
          <w:rFonts w:ascii="Times New Roman" w:eastAsia="宋体" w:hAnsi="Times New Roman" w:cs="Times New Roman"/>
        </w:rPr>
        <w:t>21</w:t>
      </w:r>
      <w:r w:rsidR="00AE22C4" w:rsidRPr="002E383B">
        <w:rPr>
          <w:rFonts w:ascii="Times New Roman" w:eastAsia="宋体" w:hAnsi="Times New Roman" w:cs="Times New Roman"/>
        </w:rPr>
        <w:t>）</w:t>
      </w:r>
    </w:p>
    <w:p w14:paraId="366F53DD" w14:textId="77777777" w:rsidR="00AE22C4" w:rsidRPr="002E383B" w:rsidRDefault="00AE22C4" w:rsidP="00AE22C4">
      <w:pPr>
        <w:spacing w:line="276" w:lineRule="auto"/>
        <w:ind w:firstLine="420"/>
        <w:rPr>
          <w:rFonts w:ascii="Times New Roman" w:eastAsia="宋体" w:hAnsi="Times New Roman" w:cs="Times New Roman"/>
          <w:bCs/>
          <w:szCs w:val="21"/>
        </w:rPr>
      </w:pPr>
      <w:r w:rsidRPr="002E383B">
        <w:rPr>
          <w:rFonts w:ascii="Times New Roman" w:eastAsia="宋体" w:hAnsi="Times New Roman" w:cs="Times New Roman"/>
        </w:rPr>
        <w:t>式（</w:t>
      </w:r>
      <w:r w:rsidRPr="002E383B">
        <w:rPr>
          <w:rFonts w:ascii="Times New Roman" w:eastAsia="宋体" w:hAnsi="Times New Roman" w:cs="Times New Roman"/>
        </w:rPr>
        <w:t>21</w:t>
      </w:r>
      <w:r w:rsidRPr="002E383B">
        <w:rPr>
          <w:rFonts w:ascii="Times New Roman" w:eastAsia="宋体" w:hAnsi="Times New Roman" w:cs="Times New Roman"/>
        </w:rPr>
        <w:t>）表明消费升级不仅通过</w:t>
      </w:r>
      <m:oMath>
        <m:d>
          <m:dPr>
            <m:begChr m:val="|"/>
            <m:endChr m:val="|"/>
            <m:ctrlPr>
              <w:rPr>
                <w:rFonts w:ascii="Cambria Math" w:eastAsia="宋体" w:hAnsi="Cambria Math" w:cs="Times New Roman"/>
                <w:i/>
                <w:iCs/>
                <w:szCs w:val="21"/>
              </w:rPr>
            </m:ctrlPr>
          </m:dPr>
          <m:e>
            <m:sSub>
              <m:sSubPr>
                <m:ctrlPr>
                  <w:rPr>
                    <w:rFonts w:ascii="Cambria Math" w:eastAsia="宋体" w:hAnsi="Cambria Math" w:cs="Times New Roman"/>
                    <w:i/>
                    <w:iCs/>
                    <w:szCs w:val="21"/>
                  </w:rPr>
                </m:ctrlPr>
              </m:sSubPr>
              <m:e>
                <m:r>
                  <w:rPr>
                    <w:rFonts w:ascii="Cambria Math" w:eastAsia="宋体" w:hAnsi="Cambria Math" w:cs="Times New Roman"/>
                    <w:szCs w:val="21"/>
                  </w:rPr>
                  <m:t>ε</m:t>
                </m:r>
              </m:e>
              <m:sub>
                <m:r>
                  <w:rPr>
                    <w:rFonts w:ascii="Cambria Math" w:eastAsia="宋体" w:hAnsi="Cambria Math" w:cs="Times New Roman"/>
                    <w:szCs w:val="21"/>
                  </w:rPr>
                  <m:t>v</m:t>
                </m:r>
                <m:r>
                  <w:rPr>
                    <w:rFonts w:ascii="Cambria Math" w:eastAsia="宋体" w:hAnsi="Cambria Math" w:cs="Times New Roman"/>
                  </w:rPr>
                  <m:t>n</m:t>
                </m:r>
              </m:sub>
            </m:sSub>
          </m:e>
        </m:d>
      </m:oMath>
      <w:r w:rsidRPr="002E383B">
        <w:rPr>
          <w:rFonts w:ascii="Times New Roman" w:eastAsia="宋体" w:hAnsi="Times New Roman" w:cs="Times New Roman"/>
        </w:rPr>
        <w:t>提高</w:t>
      </w:r>
      <m:oMath>
        <m:sSup>
          <m:sSupPr>
            <m:ctrlPr>
              <w:rPr>
                <w:rFonts w:ascii="Cambria Math" w:eastAsia="宋体" w:hAnsi="Cambria Math" w:cs="Times New Roman"/>
                <w:bCs/>
                <w:i/>
                <w:szCs w:val="21"/>
              </w:rPr>
            </m:ctrlPr>
          </m:sSupPr>
          <m:e>
            <m:sSub>
              <m:sSubPr>
                <m:ctrlPr>
                  <w:rPr>
                    <w:rFonts w:ascii="Cambria Math" w:eastAsia="宋体" w:hAnsi="Cambria Math" w:cs="Times New Roman"/>
                    <w:bCs/>
                    <w:i/>
                    <w:szCs w:val="21"/>
                  </w:rPr>
                </m:ctrlPr>
              </m:sSubPr>
              <m:e>
                <m:r>
                  <w:rPr>
                    <w:rFonts w:ascii="Cambria Math" w:eastAsia="宋体" w:hAnsi="Cambria Math" w:cs="Times New Roman"/>
                    <w:szCs w:val="21"/>
                  </w:rPr>
                  <m:t>g</m:t>
                </m:r>
              </m:e>
              <m:sub>
                <m:r>
                  <w:rPr>
                    <w:rFonts w:ascii="Cambria Math" w:eastAsia="宋体" w:hAnsi="Cambria Math" w:cs="Times New Roman"/>
                    <w:szCs w:val="21"/>
                  </w:rPr>
                  <m:t>π</m:t>
                </m:r>
              </m:sub>
            </m:sSub>
          </m:e>
          <m:sup>
            <m:r>
              <w:rPr>
                <w:rFonts w:ascii="Cambria Math" w:eastAsia="宋体" w:hAnsi="Cambria Math" w:cs="Times New Roman"/>
                <w:szCs w:val="21"/>
              </w:rPr>
              <m:t>*</m:t>
            </m:r>
          </m:sup>
        </m:sSup>
      </m:oMath>
      <w:r w:rsidRPr="002E383B">
        <w:rPr>
          <w:rFonts w:ascii="Times New Roman" w:eastAsia="宋体" w:hAnsi="Times New Roman" w:cs="Times New Roman"/>
          <w:bCs/>
          <w:szCs w:val="21"/>
        </w:rPr>
        <w:t>，还通过</w:t>
      </w:r>
      <m:oMath>
        <m:sSub>
          <m:sSubPr>
            <m:ctrlPr>
              <w:rPr>
                <w:rFonts w:ascii="Cambria Math" w:eastAsia="宋体" w:hAnsi="Cambria Math" w:cs="Times New Roman"/>
                <w:bCs/>
                <w:i/>
                <w:szCs w:val="21"/>
              </w:rPr>
            </m:ctrlPr>
          </m:sSubPr>
          <m:e>
            <m:r>
              <w:rPr>
                <w:rFonts w:ascii="Cambria Math" w:eastAsia="宋体" w:hAnsi="Cambria Math" w:cs="Times New Roman"/>
                <w:szCs w:val="21"/>
              </w:rPr>
              <m:t>ε</m:t>
            </m:r>
          </m:e>
          <m:sub>
            <m:r>
              <w:rPr>
                <w:rFonts w:ascii="Cambria Math" w:eastAsia="宋体" w:hAnsi="Cambria Math" w:cs="Times New Roman"/>
                <w:szCs w:val="21"/>
              </w:rPr>
              <m:t>vH</m:t>
            </m:r>
          </m:sub>
        </m:sSub>
      </m:oMath>
      <w:r w:rsidRPr="002E383B">
        <w:rPr>
          <w:rFonts w:ascii="Times New Roman" w:eastAsia="宋体" w:hAnsi="Times New Roman" w:cs="Times New Roman"/>
          <w:bCs/>
          <w:szCs w:val="21"/>
        </w:rPr>
        <w:t>提高了</w:t>
      </w:r>
      <m:oMath>
        <m:sSup>
          <m:sSupPr>
            <m:ctrlPr>
              <w:rPr>
                <w:rFonts w:ascii="Cambria Math" w:eastAsia="宋体" w:hAnsi="Cambria Math" w:cs="Times New Roman"/>
                <w:bCs/>
                <w:i/>
                <w:szCs w:val="21"/>
              </w:rPr>
            </m:ctrlPr>
          </m:sSupPr>
          <m:e>
            <m:sSub>
              <m:sSubPr>
                <m:ctrlPr>
                  <w:rPr>
                    <w:rFonts w:ascii="Cambria Math" w:eastAsia="宋体" w:hAnsi="Cambria Math" w:cs="Times New Roman"/>
                    <w:bCs/>
                    <w:i/>
                    <w:szCs w:val="21"/>
                  </w:rPr>
                </m:ctrlPr>
              </m:sSubPr>
              <m:e>
                <m:r>
                  <w:rPr>
                    <w:rFonts w:ascii="Cambria Math" w:eastAsia="宋体" w:hAnsi="Cambria Math" w:cs="Times New Roman"/>
                    <w:szCs w:val="21"/>
                  </w:rPr>
                  <m:t>g</m:t>
                </m:r>
              </m:e>
              <m:sub>
                <m:r>
                  <w:rPr>
                    <w:rFonts w:ascii="Cambria Math" w:eastAsia="宋体" w:hAnsi="Cambria Math" w:cs="Times New Roman"/>
                    <w:szCs w:val="21"/>
                  </w:rPr>
                  <m:t>π</m:t>
                </m:r>
              </m:sub>
            </m:sSub>
          </m:e>
          <m:sup>
            <m:r>
              <w:rPr>
                <w:rFonts w:ascii="Cambria Math" w:eastAsia="宋体" w:hAnsi="Cambria Math" w:cs="Times New Roman"/>
                <w:szCs w:val="21"/>
              </w:rPr>
              <m:t>*</m:t>
            </m:r>
          </m:sup>
        </m:sSup>
      </m:oMath>
      <w:r w:rsidRPr="002E383B">
        <w:rPr>
          <w:rFonts w:ascii="Times New Roman" w:eastAsia="宋体" w:hAnsi="Times New Roman" w:cs="Times New Roman"/>
          <w:bCs/>
          <w:szCs w:val="21"/>
        </w:rPr>
        <w:t>，若仅关注</w:t>
      </w:r>
      <m:oMath>
        <m:d>
          <m:dPr>
            <m:begChr m:val="|"/>
            <m:endChr m:val="|"/>
            <m:ctrlPr>
              <w:rPr>
                <w:rFonts w:ascii="Cambria Math" w:eastAsia="宋体" w:hAnsi="Cambria Math" w:cs="Times New Roman"/>
                <w:i/>
                <w:iCs/>
                <w:szCs w:val="21"/>
              </w:rPr>
            </m:ctrlPr>
          </m:dPr>
          <m:e>
            <m:sSub>
              <m:sSubPr>
                <m:ctrlPr>
                  <w:rPr>
                    <w:rFonts w:ascii="Cambria Math" w:eastAsia="宋体" w:hAnsi="Cambria Math" w:cs="Times New Roman"/>
                    <w:i/>
                    <w:iCs/>
                    <w:szCs w:val="21"/>
                  </w:rPr>
                </m:ctrlPr>
              </m:sSubPr>
              <m:e>
                <m:r>
                  <w:rPr>
                    <w:rFonts w:ascii="Cambria Math" w:eastAsia="宋体" w:hAnsi="Cambria Math" w:cs="Times New Roman"/>
                    <w:szCs w:val="21"/>
                  </w:rPr>
                  <m:t>ε</m:t>
                </m:r>
              </m:e>
              <m:sub>
                <m:r>
                  <w:rPr>
                    <w:rFonts w:ascii="Cambria Math" w:eastAsia="宋体" w:hAnsi="Cambria Math" w:cs="Times New Roman"/>
                    <w:szCs w:val="21"/>
                  </w:rPr>
                  <m:t>v</m:t>
                </m:r>
                <m:r>
                  <w:rPr>
                    <w:rFonts w:ascii="Cambria Math" w:eastAsia="宋体" w:hAnsi="Cambria Math" w:cs="Times New Roman"/>
                  </w:rPr>
                  <m:t>n</m:t>
                </m:r>
              </m:sub>
            </m:sSub>
          </m:e>
        </m:d>
      </m:oMath>
      <w:r w:rsidRPr="002E383B">
        <w:rPr>
          <w:rFonts w:ascii="Times New Roman" w:eastAsia="宋体" w:hAnsi="Times New Roman" w:cs="Times New Roman"/>
          <w:iCs/>
          <w:szCs w:val="21"/>
        </w:rPr>
        <w:t>的影响</w:t>
      </w:r>
      <w:r w:rsidRPr="002E383B">
        <w:rPr>
          <w:rFonts w:ascii="Times New Roman" w:eastAsia="宋体" w:hAnsi="Times New Roman" w:cs="Times New Roman"/>
          <w:bCs/>
          <w:szCs w:val="21"/>
        </w:rPr>
        <w:t>则有</w:t>
      </w:r>
      <m:oMath>
        <m:sSup>
          <m:sSupPr>
            <m:ctrlPr>
              <w:rPr>
                <w:rFonts w:ascii="Cambria Math" w:eastAsia="宋体" w:hAnsi="Cambria Math" w:cs="Times New Roman"/>
                <w:bCs/>
                <w:i/>
                <w:szCs w:val="21"/>
              </w:rPr>
            </m:ctrlPr>
          </m:sSupPr>
          <m:e>
            <m:sSub>
              <m:sSubPr>
                <m:ctrlPr>
                  <w:rPr>
                    <w:rFonts w:ascii="Cambria Math" w:eastAsia="宋体" w:hAnsi="Cambria Math" w:cs="Times New Roman"/>
                    <w:bCs/>
                    <w:i/>
                    <w:szCs w:val="21"/>
                  </w:rPr>
                </m:ctrlPr>
              </m:sSubPr>
              <m:e>
                <m:r>
                  <w:rPr>
                    <w:rFonts w:ascii="Cambria Math" w:eastAsia="宋体" w:hAnsi="Cambria Math" w:cs="Times New Roman"/>
                    <w:szCs w:val="21"/>
                  </w:rPr>
                  <m:t>g</m:t>
                </m:r>
              </m:e>
              <m:sub>
                <m:r>
                  <w:rPr>
                    <w:rFonts w:ascii="Cambria Math" w:eastAsia="宋体" w:hAnsi="Cambria Math" w:cs="Times New Roman"/>
                    <w:szCs w:val="21"/>
                  </w:rPr>
                  <m:t>π</m:t>
                </m:r>
              </m:sub>
            </m:sSub>
          </m:e>
          <m:sup>
            <m:r>
              <w:rPr>
                <w:rFonts w:ascii="Cambria Math" w:eastAsia="宋体" w:hAnsi="Cambria Math" w:cs="Times New Roman"/>
                <w:szCs w:val="21"/>
              </w:rPr>
              <m:t>*</m:t>
            </m:r>
          </m:sup>
        </m:sSup>
        <m:r>
          <w:rPr>
            <w:rFonts w:ascii="Cambria Math" w:eastAsia="宋体" w:hAnsi="Cambria Math" w:cs="Times New Roman"/>
            <w:szCs w:val="21"/>
          </w:rPr>
          <m:t>=</m:t>
        </m:r>
        <m:f>
          <m:fPr>
            <m:type m:val="lin"/>
            <m:ctrlPr>
              <w:rPr>
                <w:rFonts w:ascii="Cambria Math" w:eastAsia="宋体" w:hAnsi="Cambria Math" w:cs="Times New Roman"/>
                <w:i/>
                <w:kern w:val="0"/>
              </w:rPr>
            </m:ctrlPr>
          </m:fPr>
          <m:num>
            <m:sSub>
              <m:sSubPr>
                <m:ctrlPr>
                  <w:rPr>
                    <w:rFonts w:ascii="Cambria Math" w:eastAsia="宋体" w:hAnsi="Cambria Math" w:cs="Times New Roman"/>
                    <w:bCs/>
                    <w:i/>
                    <w:szCs w:val="21"/>
                  </w:rPr>
                </m:ctrlPr>
              </m:sSubPr>
              <m:e>
                <m:r>
                  <w:rPr>
                    <w:rFonts w:ascii="Cambria Math" w:eastAsia="宋体" w:hAnsi="Cambria Math" w:cs="Times New Roman"/>
                    <w:szCs w:val="21"/>
                  </w:rPr>
                  <m:t>g</m:t>
                </m:r>
              </m:e>
              <m:sub>
                <m:r>
                  <w:rPr>
                    <w:rFonts w:ascii="Cambria Math" w:eastAsia="宋体" w:hAnsi="Cambria Math" w:cs="Times New Roman"/>
                    <w:szCs w:val="21"/>
                  </w:rPr>
                  <m:t>v</m:t>
                </m:r>
              </m:sub>
            </m:sSub>
          </m:num>
          <m:den>
            <m:d>
              <m:dPr>
                <m:ctrlPr>
                  <w:rPr>
                    <w:rFonts w:ascii="Cambria Math" w:eastAsia="宋体" w:hAnsi="Cambria Math" w:cs="Times New Roman"/>
                    <w:i/>
                    <w:szCs w:val="21"/>
                  </w:rPr>
                </m:ctrlPr>
              </m:dPr>
              <m:e>
                <m:r>
                  <w:rPr>
                    <w:rFonts w:ascii="Cambria Math" w:eastAsia="宋体" w:hAnsi="Cambria Math" w:cs="Times New Roman"/>
                    <w:szCs w:val="21"/>
                  </w:rPr>
                  <m:t>1-</m:t>
                </m:r>
                <m:sSub>
                  <m:sSubPr>
                    <m:ctrlPr>
                      <w:rPr>
                        <w:rFonts w:ascii="Cambria Math" w:eastAsia="宋体" w:hAnsi="Cambria Math" w:cs="Times New Roman"/>
                        <w:i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eastAsia="宋体" w:hAnsi="Cambria Math" w:cs="Times New Roman"/>
                        <w:szCs w:val="21"/>
                      </w:rPr>
                      <m:t>v</m:t>
                    </m:r>
                  </m:e>
                  <m:sub>
                    <m:r>
                      <w:rPr>
                        <w:rFonts w:ascii="Cambria Math" w:eastAsia="宋体" w:hAnsi="Cambria Math" w:cs="Times New Roman"/>
                        <w:szCs w:val="21"/>
                      </w:rPr>
                      <m:t>t</m:t>
                    </m:r>
                  </m:sub>
                </m:sSub>
              </m:e>
            </m:d>
          </m:den>
        </m:f>
        <m:r>
          <w:rPr>
            <w:rFonts w:ascii="Cambria Math" w:eastAsia="宋体" w:hAnsi="Cambria Math" w:cs="Times New Roman"/>
            <w:szCs w:val="21"/>
          </w:rPr>
          <m:t>+</m:t>
        </m:r>
        <m:d>
          <m:dPr>
            <m:begChr m:val="|"/>
            <m:endChr m:val="|"/>
            <m:ctrlPr>
              <w:rPr>
                <w:rFonts w:ascii="Cambria Math" w:eastAsia="宋体" w:hAnsi="Cambria Math" w:cs="Times New Roman"/>
                <w:i/>
                <w:iCs/>
                <w:szCs w:val="21"/>
              </w:rPr>
            </m:ctrlPr>
          </m:dPr>
          <m:e>
            <m:sSub>
              <m:sSubPr>
                <m:ctrlPr>
                  <w:rPr>
                    <w:rFonts w:ascii="Cambria Math" w:eastAsia="宋体" w:hAnsi="Cambria Math" w:cs="Times New Roman"/>
                    <w:i/>
                    <w:iCs/>
                    <w:szCs w:val="21"/>
                  </w:rPr>
                </m:ctrlPr>
              </m:sSubPr>
              <m:e>
                <m:r>
                  <w:rPr>
                    <w:rFonts w:ascii="Cambria Math" w:eastAsia="宋体" w:hAnsi="Cambria Math" w:cs="Times New Roman"/>
                    <w:szCs w:val="21"/>
                  </w:rPr>
                  <m:t>ε</m:t>
                </m:r>
              </m:e>
              <m:sub>
                <m:r>
                  <w:rPr>
                    <w:rFonts w:ascii="Cambria Math" w:eastAsia="宋体" w:hAnsi="Cambria Math" w:cs="Times New Roman"/>
                    <w:szCs w:val="21"/>
                  </w:rPr>
                  <m:t>v</m:t>
                </m:r>
                <m:r>
                  <w:rPr>
                    <w:rFonts w:ascii="Cambria Math" w:eastAsia="宋体" w:hAnsi="Cambria Math" w:cs="Times New Roman"/>
                  </w:rPr>
                  <m:t>n</m:t>
                </m:r>
              </m:sub>
            </m:sSub>
          </m:e>
        </m:d>
        <m:sSub>
          <m:sSubPr>
            <m:ctrlPr>
              <w:rPr>
                <w:rFonts w:ascii="Cambria Math" w:eastAsia="宋体" w:hAnsi="Cambria Math" w:cs="Times New Roman"/>
                <w:bCs/>
                <w:i/>
                <w:szCs w:val="21"/>
              </w:rPr>
            </m:ctrlPr>
          </m:sSubPr>
          <m:e>
            <m:r>
              <w:rPr>
                <w:rFonts w:ascii="Cambria Math" w:eastAsia="宋体" w:hAnsi="Cambria Math" w:cs="Times New Roman"/>
                <w:szCs w:val="21"/>
              </w:rPr>
              <m:t>g</m:t>
            </m:r>
          </m:e>
          <m:sub>
            <m:r>
              <w:rPr>
                <w:rFonts w:ascii="Cambria Math" w:eastAsia="宋体" w:hAnsi="Cambria Math" w:cs="Times New Roman"/>
                <w:szCs w:val="21"/>
              </w:rPr>
              <m:t>v</m:t>
            </m:r>
          </m:sub>
        </m:sSub>
        <m:r>
          <m:rPr>
            <m:sty m:val="p"/>
          </m:rPr>
          <w:rPr>
            <w:rFonts w:ascii="Cambria Math" w:eastAsia="宋体" w:hAnsi="Cambria Math" w:cs="Times New Roman"/>
            <w:szCs w:val="21"/>
          </w:rPr>
          <m:t xml:space="preserve"> </m:t>
        </m:r>
      </m:oMath>
      <w:r w:rsidRPr="002E383B">
        <w:rPr>
          <w:rFonts w:ascii="Times New Roman" w:eastAsia="宋体" w:hAnsi="Times New Roman" w:cs="Times New Roman"/>
          <w:bCs/>
          <w:szCs w:val="21"/>
        </w:rPr>
        <w:t>，显然</w:t>
      </w:r>
      <m:oMath>
        <m:acc>
          <m:accPr>
            <m:chr m:val="̅"/>
            <m:ctrlPr>
              <w:rPr>
                <w:rFonts w:ascii="Cambria Math" w:eastAsia="宋体" w:hAnsi="Cambria Math" w:cs="Times New Roman"/>
                <w:bCs/>
                <w:i/>
                <w:szCs w:val="21"/>
              </w:rPr>
            </m:ctrlPr>
          </m:accPr>
          <m:e>
            <m:sSup>
              <m:sSupPr>
                <m:ctrlPr>
                  <w:rPr>
                    <w:rFonts w:ascii="Cambria Math" w:eastAsia="宋体" w:hAnsi="Cambria Math" w:cs="Times New Roman"/>
                    <w:bCs/>
                    <w:i/>
                    <w:szCs w:val="21"/>
                  </w:rPr>
                </m:ctrlPr>
              </m:sSupPr>
              <m:e>
                <m:sSub>
                  <m:sSubPr>
                    <m:ctrlPr>
                      <w:rPr>
                        <w:rFonts w:ascii="Cambria Math" w:eastAsia="宋体" w:hAnsi="Cambria Math" w:cs="Times New Roman"/>
                        <w:bCs/>
                        <w:i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eastAsia="宋体" w:hAnsi="Cambria Math" w:cs="Times New Roman"/>
                        <w:szCs w:val="21"/>
                      </w:rPr>
                      <m:t>g</m:t>
                    </m:r>
                  </m:e>
                  <m:sub>
                    <m:r>
                      <w:rPr>
                        <w:rFonts w:ascii="Cambria Math" w:eastAsia="宋体" w:hAnsi="Cambria Math" w:cs="Times New Roman"/>
                        <w:szCs w:val="21"/>
                      </w:rPr>
                      <m:t>π</m:t>
                    </m:r>
                  </m:sub>
                </m:sSub>
              </m:e>
              <m:sup>
                <m:r>
                  <w:rPr>
                    <w:rFonts w:ascii="Cambria Math" w:eastAsia="宋体" w:hAnsi="Cambria Math" w:cs="Times New Roman"/>
                    <w:szCs w:val="21"/>
                  </w:rPr>
                  <m:t>*</m:t>
                </m:r>
              </m:sup>
            </m:sSup>
          </m:e>
        </m:acc>
        <m:r>
          <w:rPr>
            <w:rFonts w:ascii="Cambria Math" w:eastAsia="宋体" w:hAnsi="Cambria Math" w:cs="Times New Roman"/>
            <w:szCs w:val="21"/>
          </w:rPr>
          <m:t>&gt;</m:t>
        </m:r>
        <m:sSup>
          <m:sSupPr>
            <m:ctrlPr>
              <w:rPr>
                <w:rFonts w:ascii="Cambria Math" w:eastAsia="宋体" w:hAnsi="Cambria Math" w:cs="Times New Roman"/>
                <w:bCs/>
                <w:i/>
                <w:szCs w:val="21"/>
              </w:rPr>
            </m:ctrlPr>
          </m:sSupPr>
          <m:e>
            <m:sSub>
              <m:sSubPr>
                <m:ctrlPr>
                  <w:rPr>
                    <w:rFonts w:ascii="Cambria Math" w:eastAsia="宋体" w:hAnsi="Cambria Math" w:cs="Times New Roman"/>
                    <w:bCs/>
                    <w:i/>
                    <w:szCs w:val="21"/>
                  </w:rPr>
                </m:ctrlPr>
              </m:sSubPr>
              <m:e>
                <m:r>
                  <w:rPr>
                    <w:rFonts w:ascii="Cambria Math" w:eastAsia="宋体" w:hAnsi="Cambria Math" w:cs="Times New Roman"/>
                    <w:szCs w:val="21"/>
                  </w:rPr>
                  <m:t>g</m:t>
                </m:r>
              </m:e>
              <m:sub>
                <m:r>
                  <w:rPr>
                    <w:rFonts w:ascii="Cambria Math" w:eastAsia="宋体" w:hAnsi="Cambria Math" w:cs="Times New Roman"/>
                    <w:szCs w:val="21"/>
                  </w:rPr>
                  <m:t>π</m:t>
                </m:r>
              </m:sub>
            </m:sSub>
          </m:e>
          <m:sup>
            <m:r>
              <w:rPr>
                <w:rFonts w:ascii="Cambria Math" w:eastAsia="宋体" w:hAnsi="Cambria Math" w:cs="Times New Roman"/>
                <w:szCs w:val="21"/>
              </w:rPr>
              <m:t>*</m:t>
            </m:r>
          </m:sup>
        </m:sSup>
      </m:oMath>
      <w:r w:rsidRPr="002E383B">
        <w:rPr>
          <w:rFonts w:ascii="Times New Roman" w:eastAsia="宋体" w:hAnsi="Times New Roman" w:cs="Times New Roman"/>
          <w:bCs/>
          <w:szCs w:val="21"/>
        </w:rPr>
        <w:t>，因而消费升级通过人力资本投资促进了</w:t>
      </w:r>
      <w:r w:rsidRPr="002E383B">
        <w:rPr>
          <w:rFonts w:ascii="Times New Roman" w:eastAsia="宋体" w:hAnsi="Times New Roman" w:cs="Times New Roman"/>
          <w:bCs/>
          <w:szCs w:val="21"/>
        </w:rPr>
        <w:t>GTFP</w:t>
      </w:r>
      <w:r w:rsidRPr="002E383B">
        <w:rPr>
          <w:rFonts w:ascii="Times New Roman" w:eastAsia="宋体" w:hAnsi="Times New Roman" w:cs="Times New Roman"/>
          <w:bCs/>
          <w:szCs w:val="21"/>
        </w:rPr>
        <w:t>，由此可得：</w:t>
      </w:r>
    </w:p>
    <w:p w14:paraId="26A5F2EC" w14:textId="77777777" w:rsidR="00AE22C4" w:rsidRPr="00DC3A4E" w:rsidRDefault="00AE22C4" w:rsidP="00DC3A4E">
      <w:pPr>
        <w:ind w:firstLineChars="200" w:firstLine="420"/>
        <w:rPr>
          <w:rFonts w:ascii="楷体" w:eastAsia="楷体" w:hAnsi="楷体" w:cs="Times New Roman"/>
          <w:kern w:val="0"/>
        </w:rPr>
      </w:pPr>
      <w:r w:rsidRPr="00DC3A4E">
        <w:rPr>
          <w:rFonts w:ascii="楷体" w:eastAsia="楷体" w:hAnsi="楷体" w:cs="Times New Roman"/>
          <w:kern w:val="0"/>
        </w:rPr>
        <w:t>4.绿色创新促进效应</w:t>
      </w:r>
    </w:p>
    <w:p w14:paraId="47650CBE" w14:textId="77777777" w:rsidR="00AE22C4" w:rsidRPr="002E383B" w:rsidRDefault="00AE22C4" w:rsidP="00AE22C4">
      <w:pPr>
        <w:spacing w:line="276" w:lineRule="auto"/>
        <w:ind w:firstLine="420"/>
        <w:rPr>
          <w:rFonts w:ascii="Times New Roman" w:eastAsia="宋体" w:hAnsi="Times New Roman" w:cs="Times New Roman"/>
          <w:bCs/>
          <w:i/>
          <w:szCs w:val="21"/>
        </w:rPr>
      </w:pPr>
      <w:r w:rsidRPr="002E383B">
        <w:rPr>
          <w:rFonts w:ascii="Times New Roman" w:eastAsia="宋体" w:hAnsi="Times New Roman" w:cs="Times New Roman"/>
        </w:rPr>
        <w:t>经济服务化机制将</w:t>
      </w:r>
      <w:r w:rsidRPr="002E383B">
        <w:rPr>
          <w:rFonts w:ascii="Times New Roman" w:eastAsia="宋体" w:hAnsi="Times New Roman" w:cs="Times New Roman"/>
        </w:rPr>
        <w:t>GTFP</w:t>
      </w:r>
      <w:r w:rsidRPr="002E383B">
        <w:rPr>
          <w:rFonts w:ascii="Times New Roman" w:eastAsia="宋体" w:hAnsi="Times New Roman" w:cs="Times New Roman"/>
        </w:rPr>
        <w:t>增长解释为低期望产出部门替代高期望产出部门，解释力仍存在明显不足：服务部门占比提升意味着服务部门成为非期望产出的主要来源，如果不能降低服务部门非期望产出，那么经济服务化引起的</w:t>
      </w:r>
      <w:r w:rsidRPr="002E383B">
        <w:rPr>
          <w:rFonts w:ascii="Times New Roman" w:eastAsia="宋体" w:hAnsi="Times New Roman" w:cs="Times New Roman"/>
        </w:rPr>
        <w:t>GTFP</w:t>
      </w:r>
      <w:r w:rsidRPr="002E383B">
        <w:rPr>
          <w:rFonts w:ascii="Times New Roman" w:eastAsia="宋体" w:hAnsi="Times New Roman" w:cs="Times New Roman"/>
        </w:rPr>
        <w:t>增长也将停滞。这一结论难以令人满意，因而有必要为</w:t>
      </w:r>
      <w:r w:rsidRPr="002E383B">
        <w:rPr>
          <w:rFonts w:ascii="Times New Roman" w:eastAsia="宋体" w:hAnsi="Times New Roman" w:cs="Times New Roman"/>
        </w:rPr>
        <w:t>GTFP</w:t>
      </w:r>
      <w:r w:rsidRPr="002E383B">
        <w:rPr>
          <w:rFonts w:ascii="Times New Roman" w:eastAsia="宋体" w:hAnsi="Times New Roman" w:cs="Times New Roman"/>
        </w:rPr>
        <w:t>增长的来源提供内生性解释。注意到消费升级具有人力资本投资功能，而人力资本是技术进步来源（</w:t>
      </w:r>
      <w:r w:rsidRPr="002E383B">
        <w:rPr>
          <w:rFonts w:ascii="Times New Roman" w:eastAsia="宋体" w:hAnsi="Times New Roman" w:cs="Times New Roman"/>
        </w:rPr>
        <w:t>Lucas</w:t>
      </w:r>
      <w:r w:rsidRPr="002E383B">
        <w:rPr>
          <w:rFonts w:ascii="Times New Roman" w:eastAsia="宋体" w:hAnsi="Times New Roman" w:cs="Times New Roman"/>
        </w:rPr>
        <w:t>，</w:t>
      </w:r>
      <w:r w:rsidRPr="002E383B">
        <w:rPr>
          <w:rFonts w:ascii="Times New Roman" w:eastAsia="宋体" w:hAnsi="Times New Roman" w:cs="Times New Roman"/>
        </w:rPr>
        <w:t>1988</w:t>
      </w:r>
      <w:r w:rsidRPr="002E383B">
        <w:rPr>
          <w:rFonts w:ascii="Times New Roman" w:eastAsia="宋体" w:hAnsi="Times New Roman" w:cs="Times New Roman"/>
        </w:rPr>
        <w:t>），因此</w:t>
      </w:r>
      <m:oMath>
        <m:r>
          <w:rPr>
            <w:rFonts w:ascii="Cambria Math" w:eastAsia="宋体" w:hAnsi="Cambria Math" w:cs="Times New Roman"/>
            <w:szCs w:val="21"/>
          </w:rPr>
          <m:t>H</m:t>
        </m:r>
      </m:oMath>
      <w:r w:rsidRPr="002E383B">
        <w:rPr>
          <w:rFonts w:ascii="Times New Roman" w:eastAsia="宋体" w:hAnsi="Times New Roman" w:cs="Times New Roman"/>
          <w:bCs/>
          <w:szCs w:val="21"/>
        </w:rPr>
        <w:t>可视为绿色创新</w:t>
      </w:r>
      <m:oMath>
        <m:r>
          <w:rPr>
            <w:rFonts w:ascii="Cambria Math" w:eastAsia="宋体" w:hAnsi="Cambria Math" w:cs="Times New Roman"/>
            <w:szCs w:val="21"/>
          </w:rPr>
          <m:t>A</m:t>
        </m:r>
      </m:oMath>
      <w:r w:rsidRPr="002E383B">
        <w:rPr>
          <w:rFonts w:ascii="Times New Roman" w:eastAsia="宋体" w:hAnsi="Times New Roman" w:cs="Times New Roman"/>
          <w:bCs/>
          <w:szCs w:val="21"/>
        </w:rPr>
        <w:t>的投入，不妨设</w:t>
      </w:r>
      <m:oMath>
        <m:r>
          <w:rPr>
            <w:rFonts w:ascii="Cambria Math" w:eastAsia="宋体" w:hAnsi="Cambria Math" w:cs="Times New Roman"/>
            <w:szCs w:val="21"/>
          </w:rPr>
          <m:t>n</m:t>
        </m:r>
        <m:d>
          <m:dPr>
            <m:ctrlPr>
              <w:rPr>
                <w:rFonts w:ascii="Cambria Math" w:eastAsia="宋体" w:hAnsi="Cambria Math" w:cs="Times New Roman"/>
                <w:i/>
                <w:szCs w:val="21"/>
              </w:rPr>
            </m:ctrlPr>
          </m:dPr>
          <m:e>
            <m:r>
              <w:rPr>
                <w:rFonts w:ascii="Cambria Math" w:eastAsia="宋体" w:hAnsi="Cambria Math" w:cs="Times New Roman"/>
              </w:rPr>
              <m:t>A,R</m:t>
            </m:r>
          </m:e>
        </m:d>
        <m:r>
          <w:rPr>
            <w:rFonts w:ascii="Cambria Math" w:eastAsia="宋体" w:hAnsi="Cambria Math" w:cs="Times New Roman"/>
            <w:szCs w:val="21"/>
          </w:rPr>
          <m:t>=n</m:t>
        </m:r>
        <m:d>
          <m:dPr>
            <m:ctrlPr>
              <w:rPr>
                <w:rFonts w:ascii="Cambria Math" w:eastAsia="宋体" w:hAnsi="Cambria Math" w:cs="Times New Roman"/>
                <w:i/>
                <w:szCs w:val="21"/>
              </w:rPr>
            </m:ctrlPr>
          </m:dPr>
          <m:e>
            <m:r>
              <w:rPr>
                <w:rFonts w:ascii="Cambria Math" w:eastAsia="宋体" w:hAnsi="Cambria Math" w:cs="Times New Roman"/>
              </w:rPr>
              <m:t>H(v),v</m:t>
            </m:r>
          </m:e>
        </m:d>
      </m:oMath>
      <w:r w:rsidRPr="002E383B">
        <w:rPr>
          <w:rFonts w:ascii="Times New Roman" w:eastAsia="宋体" w:hAnsi="Times New Roman" w:cs="Times New Roman"/>
          <w:bCs/>
          <w:iCs/>
          <w:szCs w:val="21"/>
        </w:rPr>
        <w:t>，则有</w:t>
      </w:r>
      <w:r w:rsidRPr="002E383B">
        <w:rPr>
          <w:rFonts w:ascii="Times New Roman" w:eastAsia="宋体" w:hAnsi="Times New Roman" w:cs="Times New Roman"/>
          <w:bCs/>
          <w:szCs w:val="21"/>
        </w:rPr>
        <w:t>：</w:t>
      </w:r>
    </w:p>
    <w:p w14:paraId="0AA6BA08" w14:textId="77777777" w:rsidR="00AE22C4" w:rsidRPr="002E383B" w:rsidRDefault="00012EEE" w:rsidP="00AE22C4">
      <w:pPr>
        <w:spacing w:line="276" w:lineRule="auto"/>
        <w:ind w:firstLine="420"/>
        <w:jc w:val="center"/>
        <w:rPr>
          <w:rFonts w:ascii="Times New Roman" w:eastAsia="宋体" w:hAnsi="Times New Roman" w:cs="Times New Roman"/>
          <w:bCs/>
          <w:szCs w:val="21"/>
        </w:rPr>
      </w:pPr>
      <m:oMath>
        <m:acc>
          <m:accPr>
            <m:chr m:val="̅"/>
            <m:ctrlPr>
              <w:rPr>
                <w:rFonts w:ascii="Cambria Math" w:eastAsia="宋体" w:hAnsi="Cambria Math" w:cs="Times New Roman"/>
                <w:bCs/>
                <w:i/>
                <w:szCs w:val="21"/>
              </w:rPr>
            </m:ctrlPr>
          </m:accPr>
          <m:e>
            <m:acc>
              <m:accPr>
                <m:chr m:val="̅"/>
                <m:ctrlPr>
                  <w:rPr>
                    <w:rFonts w:ascii="Cambria Math" w:eastAsia="宋体" w:hAnsi="Cambria Math" w:cs="Times New Roman"/>
                    <w:bCs/>
                    <w:i/>
                    <w:szCs w:val="21"/>
                  </w:rPr>
                </m:ctrlPr>
              </m:accPr>
              <m:e>
                <m:sSup>
                  <m:sSupPr>
                    <m:ctrlPr>
                      <w:rPr>
                        <w:rFonts w:ascii="Cambria Math" w:eastAsia="宋体" w:hAnsi="Cambria Math" w:cs="Times New Roman"/>
                        <w:bCs/>
                        <w:i/>
                        <w:szCs w:val="21"/>
                      </w:rPr>
                    </m:ctrlPr>
                  </m:sSupPr>
                  <m:e>
                    <m:sSub>
                      <m:sSubPr>
                        <m:ctrlPr>
                          <w:rPr>
                            <w:rFonts w:ascii="Cambria Math" w:eastAsia="宋体" w:hAnsi="Cambria Math" w:cs="Times New Roman"/>
                            <w:bCs/>
                            <w:i/>
                            <w:szCs w:val="21"/>
                          </w:rPr>
                        </m:ctrlPr>
                      </m:sSubPr>
                      <m:e>
                        <m:r>
                          <w:rPr>
                            <w:rFonts w:ascii="Cambria Math" w:eastAsia="宋体" w:hAnsi="Cambria Math" w:cs="Times New Roman"/>
                            <w:szCs w:val="21"/>
                          </w:rPr>
                          <m:t>g</m:t>
                        </m:r>
                      </m:e>
                      <m:sub>
                        <m:r>
                          <w:rPr>
                            <w:rFonts w:ascii="Cambria Math" w:eastAsia="宋体" w:hAnsi="Cambria Math" w:cs="Times New Roman"/>
                            <w:szCs w:val="21"/>
                          </w:rPr>
                          <m:t>π</m:t>
                        </m:r>
                      </m:sub>
                    </m:sSub>
                  </m:e>
                  <m:sup>
                    <m:r>
                      <w:rPr>
                        <w:rFonts w:ascii="Cambria Math" w:eastAsia="宋体" w:hAnsi="Cambria Math" w:cs="Times New Roman"/>
                        <w:szCs w:val="21"/>
                      </w:rPr>
                      <m:t>*</m:t>
                    </m:r>
                  </m:sup>
                </m:sSup>
              </m:e>
            </m:acc>
          </m:e>
        </m:acc>
        <m:r>
          <w:rPr>
            <w:rFonts w:ascii="Cambria Math" w:eastAsia="宋体" w:hAnsi="Cambria Math" w:cs="Times New Roman"/>
            <w:szCs w:val="21"/>
          </w:rPr>
          <m:t>=</m:t>
        </m:r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ϑ</m:t>
            </m:r>
          </m:e>
          <m:sub>
            <m:r>
              <w:rPr>
                <w:rFonts w:ascii="Cambria Math" w:hAnsi="Cambria Math" w:cs="Times New Roman"/>
              </w:rPr>
              <m:t>1</m:t>
            </m:r>
          </m:sub>
        </m:sSub>
        <m:sSub>
          <m:sSubPr>
            <m:ctrlPr>
              <w:rPr>
                <w:rFonts w:ascii="Cambria Math" w:eastAsia="宋体" w:hAnsi="Cambria Math" w:cs="Times New Roman"/>
                <w:bCs/>
                <w:i/>
                <w:szCs w:val="21"/>
              </w:rPr>
            </m:ctrlPr>
          </m:sSubPr>
          <m:e>
            <m:r>
              <w:rPr>
                <w:rFonts w:ascii="Cambria Math" w:eastAsia="宋体" w:hAnsi="Cambria Math" w:cs="Times New Roman"/>
                <w:szCs w:val="21"/>
              </w:rPr>
              <m:t>g</m:t>
            </m:r>
          </m:e>
          <m:sub>
            <m:r>
              <w:rPr>
                <w:rFonts w:ascii="Cambria Math" w:eastAsia="宋体" w:hAnsi="Cambria Math" w:cs="Times New Roman"/>
                <w:szCs w:val="21"/>
              </w:rPr>
              <m:t>v</m:t>
            </m:r>
          </m:sub>
        </m:sSub>
        <m:r>
          <w:rPr>
            <w:rFonts w:ascii="Cambria Math" w:eastAsia="宋体" w:hAnsi="Cambria Math" w:cs="Times New Roman"/>
            <w:kern w:val="0"/>
          </w:rPr>
          <m:t>+</m:t>
        </m:r>
        <m:sSub>
          <m:sSubPr>
            <m:ctrlPr>
              <w:rPr>
                <w:rFonts w:ascii="Cambria Math" w:eastAsia="宋体" w:hAnsi="Cambria Math" w:cs="Times New Roman"/>
                <w:bCs/>
                <w:i/>
                <w:szCs w:val="21"/>
              </w:rPr>
            </m:ctrlPr>
          </m:sSubPr>
          <m:e>
            <m:r>
              <w:rPr>
                <w:rFonts w:ascii="Cambria Math" w:eastAsia="宋体" w:hAnsi="Cambria Math" w:cs="Times New Roman"/>
                <w:szCs w:val="21"/>
              </w:rPr>
              <m:t>ε</m:t>
            </m:r>
          </m:e>
          <m:sub>
            <m:r>
              <w:rPr>
                <w:rFonts w:ascii="Cambria Math" w:eastAsia="宋体" w:hAnsi="Cambria Math" w:cs="Times New Roman"/>
                <w:szCs w:val="21"/>
              </w:rPr>
              <m:t>vH</m:t>
            </m:r>
          </m:sub>
        </m:sSub>
        <m:sSub>
          <m:sSubPr>
            <m:ctrlPr>
              <w:rPr>
                <w:rFonts w:ascii="Cambria Math" w:eastAsia="宋体" w:hAnsi="Cambria Math" w:cs="Times New Roman"/>
                <w:bCs/>
                <w:i/>
                <w:szCs w:val="21"/>
              </w:rPr>
            </m:ctrlPr>
          </m:sSubPr>
          <m:e>
            <m:r>
              <w:rPr>
                <w:rFonts w:ascii="Cambria Math" w:eastAsia="宋体" w:hAnsi="Cambria Math" w:cs="Times New Roman"/>
                <w:szCs w:val="21"/>
              </w:rPr>
              <m:t>g</m:t>
            </m:r>
          </m:e>
          <m:sub>
            <m:r>
              <w:rPr>
                <w:rFonts w:ascii="Cambria Math" w:eastAsia="宋体" w:hAnsi="Cambria Math" w:cs="Times New Roman"/>
                <w:szCs w:val="21"/>
              </w:rPr>
              <m:t>v</m:t>
            </m:r>
          </m:sub>
        </m:sSub>
        <m:r>
          <w:rPr>
            <w:rFonts w:ascii="Cambria Math" w:eastAsia="宋体" w:hAnsi="Cambria Math" w:cs="Times New Roman"/>
            <w:szCs w:val="21"/>
          </w:rPr>
          <m:t>+</m:t>
        </m:r>
        <m:d>
          <m:dPr>
            <m:begChr m:val="|"/>
            <m:endChr m:val="|"/>
            <m:ctrlPr>
              <w:rPr>
                <w:rFonts w:ascii="Cambria Math" w:eastAsia="宋体" w:hAnsi="Cambria Math" w:cs="Times New Roman"/>
                <w:i/>
                <w:iCs/>
                <w:szCs w:val="21"/>
              </w:rPr>
            </m:ctrlPr>
          </m:dPr>
          <m:e>
            <m:sSub>
              <m:sSubPr>
                <m:ctrlPr>
                  <w:rPr>
                    <w:rFonts w:ascii="Cambria Math" w:eastAsia="宋体" w:hAnsi="Cambria Math" w:cs="Times New Roman"/>
                    <w:i/>
                    <w:iCs/>
                    <w:szCs w:val="21"/>
                  </w:rPr>
                </m:ctrlPr>
              </m:sSubPr>
              <m:e>
                <m:r>
                  <w:rPr>
                    <w:rFonts w:ascii="Cambria Math" w:eastAsia="宋体" w:hAnsi="Cambria Math" w:cs="Times New Roman"/>
                    <w:szCs w:val="21"/>
                  </w:rPr>
                  <m:t>ε</m:t>
                </m:r>
              </m:e>
              <m:sub>
                <m:r>
                  <w:rPr>
                    <w:rFonts w:ascii="Cambria Math" w:eastAsia="宋体" w:hAnsi="Cambria Math" w:cs="Times New Roman"/>
                    <w:szCs w:val="21"/>
                  </w:rPr>
                  <m:t>v</m:t>
                </m:r>
                <m:r>
                  <w:rPr>
                    <w:rFonts w:ascii="Cambria Math" w:eastAsia="宋体" w:hAnsi="Cambria Math" w:cs="Times New Roman"/>
                  </w:rPr>
                  <m:t>n</m:t>
                </m:r>
              </m:sub>
            </m:sSub>
          </m:e>
        </m:d>
        <m:sSub>
          <m:sSubPr>
            <m:ctrlPr>
              <w:rPr>
                <w:rFonts w:ascii="Cambria Math" w:eastAsia="宋体" w:hAnsi="Cambria Math" w:cs="Times New Roman"/>
                <w:bCs/>
                <w:i/>
                <w:szCs w:val="21"/>
              </w:rPr>
            </m:ctrlPr>
          </m:sSubPr>
          <m:e>
            <m:r>
              <w:rPr>
                <w:rFonts w:ascii="Cambria Math" w:eastAsia="宋体" w:hAnsi="Cambria Math" w:cs="Times New Roman"/>
                <w:szCs w:val="21"/>
              </w:rPr>
              <m:t>g</m:t>
            </m:r>
          </m:e>
          <m:sub>
            <m:r>
              <w:rPr>
                <w:rFonts w:ascii="Cambria Math" w:eastAsia="宋体" w:hAnsi="Cambria Math" w:cs="Times New Roman"/>
                <w:szCs w:val="21"/>
              </w:rPr>
              <m:t>v</m:t>
            </m:r>
          </m:sub>
        </m:sSub>
        <m:r>
          <w:rPr>
            <w:rFonts w:ascii="Cambria Math" w:eastAsia="宋体" w:hAnsi="Cambria Math" w:cs="Times New Roman"/>
            <w:szCs w:val="21"/>
          </w:rPr>
          <m:t>+</m:t>
        </m:r>
        <m:d>
          <m:dPr>
            <m:begChr m:val="|"/>
            <m:endChr m:val="|"/>
            <m:ctrlPr>
              <w:rPr>
                <w:rFonts w:ascii="Cambria Math" w:eastAsia="宋体" w:hAnsi="Cambria Math" w:cs="Times New Roman"/>
                <w:bCs/>
                <w:i/>
                <w:szCs w:val="21"/>
              </w:rPr>
            </m:ctrlPr>
          </m:dPr>
          <m:e>
            <m:sSub>
              <m:sSubPr>
                <m:ctrlPr>
                  <w:rPr>
                    <w:rFonts w:ascii="Cambria Math" w:eastAsia="宋体" w:hAnsi="Cambria Math" w:cs="Times New Roman"/>
                    <w:bCs/>
                    <w:i/>
                    <w:szCs w:val="21"/>
                  </w:rPr>
                </m:ctrlPr>
              </m:sSubPr>
              <m:e>
                <m:r>
                  <w:rPr>
                    <w:rFonts w:ascii="Cambria Math" w:eastAsia="宋体" w:hAnsi="Cambria Math" w:cs="Times New Roman"/>
                    <w:szCs w:val="21"/>
                  </w:rPr>
                  <m:t>ε</m:t>
                </m:r>
              </m:e>
              <m:sub>
                <m:r>
                  <w:rPr>
                    <w:rFonts w:ascii="Cambria Math" w:eastAsia="宋体" w:hAnsi="Cambria Math" w:cs="Times New Roman"/>
                    <w:szCs w:val="21"/>
                  </w:rPr>
                  <m:t>Hn</m:t>
                </m:r>
              </m:sub>
            </m:sSub>
          </m:e>
        </m:d>
        <m:sSub>
          <m:sSubPr>
            <m:ctrlPr>
              <w:rPr>
                <w:rFonts w:ascii="Cambria Math" w:eastAsia="宋体" w:hAnsi="Cambria Math" w:cs="Times New Roman"/>
                <w:bCs/>
                <w:i/>
                <w:szCs w:val="21"/>
              </w:rPr>
            </m:ctrlPr>
          </m:sSubPr>
          <m:e>
            <m:r>
              <w:rPr>
                <w:rFonts w:ascii="Cambria Math" w:eastAsia="宋体" w:hAnsi="Cambria Math" w:cs="Times New Roman"/>
                <w:szCs w:val="21"/>
              </w:rPr>
              <m:t>ε</m:t>
            </m:r>
          </m:e>
          <m:sub>
            <m:r>
              <w:rPr>
                <w:rFonts w:ascii="Cambria Math" w:eastAsia="宋体" w:hAnsi="Cambria Math" w:cs="Times New Roman"/>
                <w:szCs w:val="21"/>
              </w:rPr>
              <m:t>vH</m:t>
            </m:r>
          </m:sub>
        </m:sSub>
        <m:sSub>
          <m:sSubPr>
            <m:ctrlPr>
              <w:rPr>
                <w:rFonts w:ascii="Cambria Math" w:eastAsia="宋体" w:hAnsi="Cambria Math" w:cs="Times New Roman"/>
                <w:bCs/>
                <w:i/>
                <w:szCs w:val="21"/>
              </w:rPr>
            </m:ctrlPr>
          </m:sSubPr>
          <m:e>
            <m:r>
              <w:rPr>
                <w:rFonts w:ascii="Cambria Math" w:eastAsia="宋体" w:hAnsi="Cambria Math" w:cs="Times New Roman"/>
                <w:szCs w:val="21"/>
              </w:rPr>
              <m:t>g</m:t>
            </m:r>
          </m:e>
          <m:sub>
            <m:r>
              <w:rPr>
                <w:rFonts w:ascii="Cambria Math" w:eastAsia="宋体" w:hAnsi="Cambria Math" w:cs="Times New Roman"/>
                <w:szCs w:val="21"/>
              </w:rPr>
              <m:t>v</m:t>
            </m:r>
          </m:sub>
        </m:sSub>
      </m:oMath>
      <w:r w:rsidR="00AE22C4" w:rsidRPr="002E383B">
        <w:rPr>
          <w:rFonts w:ascii="Times New Roman" w:eastAsia="宋体" w:hAnsi="Times New Roman" w:cs="Times New Roman"/>
          <w:bCs/>
          <w:szCs w:val="21"/>
        </w:rPr>
        <w:t xml:space="preserve">     </w:t>
      </w:r>
      <w:r w:rsidR="00AE22C4" w:rsidRPr="002E383B">
        <w:rPr>
          <w:rFonts w:ascii="Times New Roman" w:eastAsia="宋体" w:hAnsi="Times New Roman" w:cs="Times New Roman"/>
          <w:bCs/>
          <w:szCs w:val="21"/>
        </w:rPr>
        <w:t>（</w:t>
      </w:r>
      <w:r w:rsidR="00AE22C4" w:rsidRPr="002E383B">
        <w:rPr>
          <w:rFonts w:ascii="Times New Roman" w:eastAsia="宋体" w:hAnsi="Times New Roman" w:cs="Times New Roman"/>
        </w:rPr>
        <w:t>22</w:t>
      </w:r>
      <w:r w:rsidR="00AE22C4" w:rsidRPr="002E383B">
        <w:rPr>
          <w:rFonts w:ascii="Times New Roman" w:eastAsia="宋体" w:hAnsi="Times New Roman" w:cs="Times New Roman"/>
        </w:rPr>
        <w:t>）</w:t>
      </w:r>
    </w:p>
    <w:p w14:paraId="393B72B0" w14:textId="77777777" w:rsidR="00AE22C4" w:rsidRPr="002E383B" w:rsidRDefault="00AE22C4" w:rsidP="00AE22C4">
      <w:pPr>
        <w:spacing w:line="276" w:lineRule="auto"/>
        <w:ind w:firstLine="420"/>
        <w:rPr>
          <w:rFonts w:ascii="Times New Roman" w:eastAsia="宋体" w:hAnsi="Times New Roman" w:cs="Times New Roman"/>
          <w:bCs/>
          <w:szCs w:val="21"/>
        </w:rPr>
      </w:pPr>
      <w:r w:rsidRPr="002E383B">
        <w:rPr>
          <w:rFonts w:ascii="Times New Roman" w:eastAsia="宋体" w:hAnsi="Times New Roman" w:cs="Times New Roman"/>
        </w:rPr>
        <w:t>式（</w:t>
      </w:r>
      <w:r w:rsidRPr="002E383B">
        <w:rPr>
          <w:rFonts w:ascii="Times New Roman" w:eastAsia="宋体" w:hAnsi="Times New Roman" w:cs="Times New Roman"/>
        </w:rPr>
        <w:t>22</w:t>
      </w:r>
      <w:r w:rsidRPr="002E383B">
        <w:rPr>
          <w:rFonts w:ascii="Times New Roman" w:eastAsia="宋体" w:hAnsi="Times New Roman" w:cs="Times New Roman"/>
        </w:rPr>
        <w:t>）将消费升级对</w:t>
      </w:r>
      <w:r w:rsidRPr="002E383B">
        <w:rPr>
          <w:rFonts w:ascii="Times New Roman" w:eastAsia="宋体" w:hAnsi="Times New Roman" w:cs="Times New Roman"/>
        </w:rPr>
        <w:t>GTFP</w:t>
      </w:r>
      <w:r w:rsidRPr="002E383B">
        <w:rPr>
          <w:rFonts w:ascii="Times New Roman" w:eastAsia="宋体" w:hAnsi="Times New Roman" w:cs="Times New Roman"/>
        </w:rPr>
        <w:t>影响区分为四个途径：一是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ϑ</m:t>
            </m:r>
          </m:e>
          <m:sub>
            <m:r>
              <w:rPr>
                <w:rFonts w:ascii="Cambria Math" w:hAnsi="Cambria Math" w:cs="Times New Roman"/>
              </w:rPr>
              <m:t>1</m:t>
            </m:r>
          </m:sub>
        </m:sSub>
        <m:sSub>
          <m:sSubPr>
            <m:ctrlPr>
              <w:rPr>
                <w:rFonts w:ascii="Cambria Math" w:eastAsia="宋体" w:hAnsi="Cambria Math" w:cs="Times New Roman"/>
                <w:bCs/>
                <w:i/>
                <w:szCs w:val="21"/>
              </w:rPr>
            </m:ctrlPr>
          </m:sSubPr>
          <m:e>
            <m:r>
              <w:rPr>
                <w:rFonts w:ascii="Cambria Math" w:eastAsia="宋体" w:hAnsi="Cambria Math" w:cs="Times New Roman"/>
                <w:szCs w:val="21"/>
              </w:rPr>
              <m:t>g</m:t>
            </m:r>
          </m:e>
          <m:sub>
            <m:r>
              <w:rPr>
                <w:rFonts w:ascii="Cambria Math" w:eastAsia="宋体" w:hAnsi="Cambria Math" w:cs="Times New Roman"/>
                <w:szCs w:val="21"/>
              </w:rPr>
              <m:t>v</m:t>
            </m:r>
          </m:sub>
        </m:sSub>
      </m:oMath>
      <w:r w:rsidRPr="002E383B">
        <w:rPr>
          <w:rFonts w:ascii="Times New Roman" w:eastAsia="宋体" w:hAnsi="Times New Roman" w:cs="Times New Roman"/>
          <w:kern w:val="0"/>
        </w:rPr>
        <w:t>，反映</w:t>
      </w:r>
      <w:r w:rsidRPr="002E383B">
        <w:rPr>
          <w:rFonts w:ascii="Times New Roman" w:eastAsia="宋体" w:hAnsi="Times New Roman" w:cs="Times New Roman"/>
        </w:rPr>
        <w:t>消费结构引起要素配置；二是</w:t>
      </w:r>
      <m:oMath>
        <m:sSub>
          <m:sSubPr>
            <m:ctrlPr>
              <w:rPr>
                <w:rFonts w:ascii="Cambria Math" w:eastAsia="宋体" w:hAnsi="Cambria Math" w:cs="Times New Roman"/>
                <w:bCs/>
                <w:i/>
                <w:szCs w:val="21"/>
              </w:rPr>
            </m:ctrlPr>
          </m:sSubPr>
          <m:e>
            <m:r>
              <w:rPr>
                <w:rFonts w:ascii="Cambria Math" w:eastAsia="宋体" w:hAnsi="Cambria Math" w:cs="Times New Roman"/>
                <w:szCs w:val="21"/>
              </w:rPr>
              <m:t>ε</m:t>
            </m:r>
          </m:e>
          <m:sub>
            <m:r>
              <w:rPr>
                <w:rFonts w:ascii="Cambria Math" w:eastAsia="宋体" w:hAnsi="Cambria Math" w:cs="Times New Roman"/>
                <w:szCs w:val="21"/>
              </w:rPr>
              <m:t>vH</m:t>
            </m:r>
          </m:sub>
        </m:sSub>
        <m:sSub>
          <m:sSubPr>
            <m:ctrlPr>
              <w:rPr>
                <w:rFonts w:ascii="Cambria Math" w:eastAsia="宋体" w:hAnsi="Cambria Math" w:cs="Times New Roman"/>
                <w:bCs/>
                <w:i/>
                <w:szCs w:val="21"/>
              </w:rPr>
            </m:ctrlPr>
          </m:sSubPr>
          <m:e>
            <m:r>
              <w:rPr>
                <w:rFonts w:ascii="Cambria Math" w:eastAsia="宋体" w:hAnsi="Cambria Math" w:cs="Times New Roman"/>
                <w:szCs w:val="21"/>
              </w:rPr>
              <m:t>g</m:t>
            </m:r>
          </m:e>
          <m:sub>
            <m:r>
              <w:rPr>
                <w:rFonts w:ascii="Cambria Math" w:eastAsia="宋体" w:hAnsi="Cambria Math" w:cs="Times New Roman"/>
                <w:szCs w:val="21"/>
              </w:rPr>
              <m:t>v</m:t>
            </m:r>
          </m:sub>
        </m:sSub>
      </m:oMath>
      <w:r w:rsidRPr="002E383B">
        <w:rPr>
          <w:rFonts w:ascii="Times New Roman" w:eastAsia="宋体" w:hAnsi="Times New Roman" w:cs="Times New Roman"/>
          <w:bCs/>
          <w:szCs w:val="21"/>
        </w:rPr>
        <w:t>表示消费升级的人力资本投资效应；三是</w:t>
      </w:r>
      <m:oMath>
        <m:d>
          <m:dPr>
            <m:begChr m:val="|"/>
            <m:endChr m:val="|"/>
            <m:ctrlPr>
              <w:rPr>
                <w:rFonts w:ascii="Cambria Math" w:eastAsia="宋体" w:hAnsi="Cambria Math" w:cs="Times New Roman"/>
                <w:i/>
                <w:iCs/>
                <w:szCs w:val="21"/>
              </w:rPr>
            </m:ctrlPr>
          </m:dPr>
          <m:e>
            <m:sSub>
              <m:sSubPr>
                <m:ctrlPr>
                  <w:rPr>
                    <w:rFonts w:ascii="Cambria Math" w:eastAsia="宋体" w:hAnsi="Cambria Math" w:cs="Times New Roman"/>
                    <w:i/>
                    <w:iCs/>
                    <w:szCs w:val="21"/>
                  </w:rPr>
                </m:ctrlPr>
              </m:sSubPr>
              <m:e>
                <m:r>
                  <w:rPr>
                    <w:rFonts w:ascii="Cambria Math" w:eastAsia="宋体" w:hAnsi="Cambria Math" w:cs="Times New Roman"/>
                    <w:szCs w:val="21"/>
                  </w:rPr>
                  <m:t>ε</m:t>
                </m:r>
              </m:e>
              <m:sub>
                <m:r>
                  <w:rPr>
                    <w:rFonts w:ascii="Cambria Math" w:eastAsia="宋体" w:hAnsi="Cambria Math" w:cs="Times New Roman"/>
                    <w:szCs w:val="21"/>
                  </w:rPr>
                  <m:t>v</m:t>
                </m:r>
                <m:r>
                  <w:rPr>
                    <w:rFonts w:ascii="Cambria Math" w:eastAsia="宋体" w:hAnsi="Cambria Math" w:cs="Times New Roman"/>
                  </w:rPr>
                  <m:t>n</m:t>
                </m:r>
              </m:sub>
            </m:sSub>
          </m:e>
        </m:d>
        <m:sSub>
          <m:sSubPr>
            <m:ctrlPr>
              <w:rPr>
                <w:rFonts w:ascii="Cambria Math" w:eastAsia="宋体" w:hAnsi="Cambria Math" w:cs="Times New Roman"/>
                <w:bCs/>
                <w:i/>
                <w:szCs w:val="21"/>
              </w:rPr>
            </m:ctrlPr>
          </m:sSubPr>
          <m:e>
            <m:r>
              <w:rPr>
                <w:rFonts w:ascii="Cambria Math" w:eastAsia="宋体" w:hAnsi="Cambria Math" w:cs="Times New Roman"/>
                <w:szCs w:val="21"/>
              </w:rPr>
              <m:t>g</m:t>
            </m:r>
          </m:e>
          <m:sub>
            <m:r>
              <w:rPr>
                <w:rFonts w:ascii="Cambria Math" w:eastAsia="宋体" w:hAnsi="Cambria Math" w:cs="Times New Roman"/>
                <w:szCs w:val="21"/>
              </w:rPr>
              <m:t>v</m:t>
            </m:r>
          </m:sub>
        </m:sSub>
      </m:oMath>
      <w:r w:rsidRPr="002E383B">
        <w:rPr>
          <w:rFonts w:ascii="Times New Roman" w:eastAsia="宋体" w:hAnsi="Times New Roman" w:cs="Times New Roman"/>
          <w:iCs/>
          <w:szCs w:val="21"/>
        </w:rPr>
        <w:t>衡量的经济服务化效应，四是</w:t>
      </w:r>
      <m:oMath>
        <m:d>
          <m:dPr>
            <m:begChr m:val="|"/>
            <m:endChr m:val="|"/>
            <m:ctrlPr>
              <w:rPr>
                <w:rFonts w:ascii="Cambria Math" w:eastAsia="宋体" w:hAnsi="Cambria Math" w:cs="Times New Roman"/>
                <w:bCs/>
                <w:i/>
                <w:szCs w:val="21"/>
              </w:rPr>
            </m:ctrlPr>
          </m:dPr>
          <m:e>
            <m:sSub>
              <m:sSubPr>
                <m:ctrlPr>
                  <w:rPr>
                    <w:rFonts w:ascii="Cambria Math" w:eastAsia="宋体" w:hAnsi="Cambria Math" w:cs="Times New Roman"/>
                    <w:bCs/>
                    <w:i/>
                    <w:szCs w:val="21"/>
                  </w:rPr>
                </m:ctrlPr>
              </m:sSubPr>
              <m:e>
                <m:r>
                  <w:rPr>
                    <w:rFonts w:ascii="Cambria Math" w:eastAsia="宋体" w:hAnsi="Cambria Math" w:cs="Times New Roman"/>
                    <w:szCs w:val="21"/>
                  </w:rPr>
                  <m:t>ε</m:t>
                </m:r>
              </m:e>
              <m:sub>
                <m:r>
                  <w:rPr>
                    <w:rFonts w:ascii="Cambria Math" w:eastAsia="宋体" w:hAnsi="Cambria Math" w:cs="Times New Roman"/>
                    <w:szCs w:val="21"/>
                  </w:rPr>
                  <m:t>Hn</m:t>
                </m:r>
              </m:sub>
            </m:sSub>
          </m:e>
        </m:d>
        <m:sSub>
          <m:sSubPr>
            <m:ctrlPr>
              <w:rPr>
                <w:rFonts w:ascii="Cambria Math" w:eastAsia="宋体" w:hAnsi="Cambria Math" w:cs="Times New Roman"/>
                <w:bCs/>
                <w:i/>
                <w:szCs w:val="21"/>
              </w:rPr>
            </m:ctrlPr>
          </m:sSubPr>
          <m:e>
            <m:r>
              <w:rPr>
                <w:rFonts w:ascii="Cambria Math" w:eastAsia="宋体" w:hAnsi="Cambria Math" w:cs="Times New Roman"/>
                <w:szCs w:val="21"/>
              </w:rPr>
              <m:t>ε</m:t>
            </m:r>
          </m:e>
          <m:sub>
            <m:r>
              <w:rPr>
                <w:rFonts w:ascii="Cambria Math" w:eastAsia="宋体" w:hAnsi="Cambria Math" w:cs="Times New Roman"/>
                <w:szCs w:val="21"/>
              </w:rPr>
              <m:t>vH</m:t>
            </m:r>
          </m:sub>
        </m:sSub>
        <m:sSub>
          <m:sSubPr>
            <m:ctrlPr>
              <w:rPr>
                <w:rFonts w:ascii="Cambria Math" w:eastAsia="宋体" w:hAnsi="Cambria Math" w:cs="Times New Roman"/>
                <w:bCs/>
                <w:i/>
                <w:szCs w:val="21"/>
              </w:rPr>
            </m:ctrlPr>
          </m:sSubPr>
          <m:e>
            <m:r>
              <w:rPr>
                <w:rFonts w:ascii="Cambria Math" w:eastAsia="宋体" w:hAnsi="Cambria Math" w:cs="Times New Roman"/>
                <w:szCs w:val="21"/>
              </w:rPr>
              <m:t>g</m:t>
            </m:r>
          </m:e>
          <m:sub>
            <m:r>
              <w:rPr>
                <w:rFonts w:ascii="Cambria Math" w:eastAsia="宋体" w:hAnsi="Cambria Math" w:cs="Times New Roman"/>
                <w:szCs w:val="21"/>
              </w:rPr>
              <m:t>v</m:t>
            </m:r>
          </m:sub>
        </m:sSub>
      </m:oMath>
      <w:r w:rsidRPr="002E383B">
        <w:rPr>
          <w:rFonts w:ascii="Times New Roman" w:eastAsia="宋体" w:hAnsi="Times New Roman" w:cs="Times New Roman"/>
          <w:bCs/>
          <w:szCs w:val="21"/>
        </w:rPr>
        <w:t>表示绿色创新效应，由定义可知</w:t>
      </w:r>
      <m:oMath>
        <m:sSub>
          <m:sSubPr>
            <m:ctrlPr>
              <w:rPr>
                <w:rFonts w:ascii="Cambria Math" w:eastAsia="宋体" w:hAnsi="Cambria Math" w:cs="Times New Roman"/>
                <w:bCs/>
                <w:i/>
                <w:szCs w:val="21"/>
              </w:rPr>
            </m:ctrlPr>
          </m:sSubPr>
          <m:e>
            <m:r>
              <w:rPr>
                <w:rFonts w:ascii="Cambria Math" w:eastAsia="宋体" w:hAnsi="Cambria Math" w:cs="Times New Roman"/>
                <w:szCs w:val="21"/>
              </w:rPr>
              <m:t>ε</m:t>
            </m:r>
          </m:e>
          <m:sub>
            <m:r>
              <w:rPr>
                <w:rFonts w:ascii="Cambria Math" w:eastAsia="宋体" w:hAnsi="Cambria Math" w:cs="Times New Roman"/>
                <w:szCs w:val="21"/>
              </w:rPr>
              <m:t>Hn</m:t>
            </m:r>
          </m:sub>
        </m:sSub>
        <m:r>
          <w:rPr>
            <w:rFonts w:ascii="Cambria Math" w:eastAsia="宋体" w:hAnsi="Cambria Math" w:cs="Times New Roman"/>
            <w:szCs w:val="21"/>
          </w:rPr>
          <m:t>&lt;0</m:t>
        </m:r>
      </m:oMath>
      <w:r w:rsidRPr="002E383B">
        <w:rPr>
          <w:rFonts w:ascii="Times New Roman" w:eastAsia="宋体" w:hAnsi="Times New Roman" w:cs="Times New Roman"/>
          <w:bCs/>
          <w:szCs w:val="21"/>
        </w:rPr>
        <w:t>，故（</w:t>
      </w:r>
      <w:r w:rsidRPr="002E383B">
        <w:rPr>
          <w:rFonts w:ascii="Times New Roman" w:eastAsia="宋体" w:hAnsi="Times New Roman" w:cs="Times New Roman"/>
          <w:bCs/>
          <w:szCs w:val="21"/>
        </w:rPr>
        <w:t>22</w:t>
      </w:r>
      <w:r w:rsidRPr="002E383B">
        <w:rPr>
          <w:rFonts w:ascii="Times New Roman" w:eastAsia="宋体" w:hAnsi="Times New Roman" w:cs="Times New Roman"/>
          <w:bCs/>
          <w:szCs w:val="21"/>
        </w:rPr>
        <w:t>）式中取绝对值。由此可知消费升级</w:t>
      </w:r>
      <w:r w:rsidRPr="002E383B">
        <w:rPr>
          <w:rFonts w:ascii="Times New Roman" w:eastAsia="宋体" w:hAnsi="Times New Roman" w:cs="Times New Roman"/>
        </w:rPr>
        <w:t>促进</w:t>
      </w:r>
      <w:r w:rsidRPr="002E383B">
        <w:rPr>
          <w:rFonts w:ascii="Times New Roman" w:eastAsia="宋体" w:hAnsi="Times New Roman" w:cs="Times New Roman"/>
          <w:bCs/>
          <w:szCs w:val="21"/>
        </w:rPr>
        <w:t>GTFP</w:t>
      </w:r>
      <w:r w:rsidRPr="002E383B">
        <w:rPr>
          <w:rFonts w:ascii="Times New Roman" w:eastAsia="宋体" w:hAnsi="Times New Roman" w:cs="Times New Roman"/>
        </w:rPr>
        <w:t>的绿色技术进步效应</w:t>
      </w:r>
      <w:r w:rsidRPr="002E383B">
        <w:rPr>
          <w:rFonts w:ascii="Times New Roman" w:eastAsia="宋体" w:hAnsi="Times New Roman" w:cs="Times New Roman"/>
          <w:bCs/>
          <w:szCs w:val="21"/>
        </w:rPr>
        <w:t>：</w:t>
      </w:r>
    </w:p>
    <w:bookmarkEnd w:id="8"/>
    <w:p w14:paraId="59BBCC4F" w14:textId="3D69CC66" w:rsidR="00DC3A4E" w:rsidRDefault="00DC3A4E">
      <w:pPr>
        <w:widowControl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7A0D24B9" w14:textId="062682E2" w:rsidR="00DC3A4E" w:rsidRPr="00DC3A4E" w:rsidRDefault="00DC3A4E" w:rsidP="00DC3A4E">
      <w:pPr>
        <w:pStyle w:val="4"/>
        <w:ind w:firstLine="482"/>
        <w:rPr>
          <w:rFonts w:ascii="楷体" w:eastAsia="楷体" w:hAnsi="楷体"/>
          <w:sz w:val="24"/>
          <w:szCs w:val="24"/>
        </w:rPr>
      </w:pPr>
      <w:bookmarkStart w:id="15" w:name="_Toc215471011"/>
      <w:r>
        <w:rPr>
          <w:rFonts w:ascii="楷体" w:eastAsia="楷体" w:hAnsi="楷体" w:hint="eastAsia"/>
          <w:sz w:val="24"/>
          <w:szCs w:val="24"/>
        </w:rPr>
        <w:lastRenderedPageBreak/>
        <w:t>二</w:t>
      </w:r>
      <w:r w:rsidRPr="00DC3A4E">
        <w:rPr>
          <w:rFonts w:ascii="楷体" w:eastAsia="楷体" w:hAnsi="楷体" w:hint="eastAsia"/>
          <w:sz w:val="24"/>
          <w:szCs w:val="24"/>
        </w:rPr>
        <w:t>、各种能源利用类型的碳排放</w:t>
      </w:r>
      <w:r>
        <w:rPr>
          <w:rFonts w:ascii="楷体" w:eastAsia="楷体" w:hAnsi="楷体" w:hint="eastAsia"/>
          <w:sz w:val="24"/>
          <w:szCs w:val="24"/>
        </w:rPr>
        <w:t>描述性统计</w:t>
      </w:r>
      <w:r w:rsidRPr="00DC3A4E">
        <w:rPr>
          <w:rFonts w:ascii="楷体" w:eastAsia="楷体" w:hAnsi="楷体" w:hint="eastAsia"/>
          <w:sz w:val="24"/>
          <w:szCs w:val="24"/>
        </w:rPr>
        <w:t>（</w:t>
      </w:r>
      <w:r w:rsidR="002B7218">
        <w:rPr>
          <w:rFonts w:ascii="楷体" w:eastAsia="楷体" w:hAnsi="楷体" w:hint="eastAsia"/>
          <w:sz w:val="24"/>
          <w:szCs w:val="24"/>
        </w:rPr>
        <w:t>P</w:t>
      </w:r>
      <w:r w:rsidR="002B7218">
        <w:rPr>
          <w:rFonts w:ascii="楷体" w:eastAsia="楷体" w:hAnsi="楷体"/>
          <w:sz w:val="24"/>
          <w:szCs w:val="24"/>
        </w:rPr>
        <w:t>24-</w:t>
      </w:r>
      <w:r w:rsidRPr="00DC3A4E">
        <w:rPr>
          <w:rFonts w:ascii="楷体" w:eastAsia="楷体" w:hAnsi="楷体" w:hint="eastAsia"/>
          <w:sz w:val="24"/>
          <w:szCs w:val="24"/>
        </w:rPr>
        <w:t>脚注</w:t>
      </w:r>
      <w:r>
        <w:rPr>
          <w:rFonts w:ascii="楷体" w:eastAsia="楷体" w:hAnsi="楷体"/>
          <w:sz w:val="24"/>
          <w:szCs w:val="24"/>
        </w:rPr>
        <w:t>2</w:t>
      </w:r>
      <w:r w:rsidRPr="00DC3A4E">
        <w:rPr>
          <w:rFonts w:ascii="楷体" w:eastAsia="楷体" w:hAnsi="楷体" w:hint="eastAsia"/>
          <w:sz w:val="24"/>
          <w:szCs w:val="24"/>
        </w:rPr>
        <w:t>）</w:t>
      </w:r>
      <w:bookmarkEnd w:id="15"/>
    </w:p>
    <w:p w14:paraId="3583D3B5" w14:textId="6385DB25" w:rsidR="00DC3A4E" w:rsidRPr="00E100A7" w:rsidRDefault="00DC3A4E" w:rsidP="00DC3A4E">
      <w:pPr>
        <w:pStyle w:val="afe"/>
        <w:tabs>
          <w:tab w:val="clear" w:pos="210"/>
          <w:tab w:val="clear" w:pos="4200"/>
        </w:tabs>
        <w:ind w:firstLineChars="200" w:firstLine="422"/>
        <w:rPr>
          <w:rFonts w:ascii="Times New Roman" w:eastAsia="黑体" w:hAnsi="Times New Roman" w:cs="Times New Roman"/>
          <w:b/>
          <w:bCs/>
        </w:rPr>
      </w:pPr>
      <w:r>
        <w:rPr>
          <w:rFonts w:ascii="Times New Roman" w:eastAsia="黑体" w:hAnsi="Times New Roman" w:cs="Times New Roman" w:hint="eastAsia"/>
          <w:b/>
          <w:bCs/>
        </w:rPr>
        <w:t>表</w:t>
      </w:r>
      <w:r>
        <w:rPr>
          <w:rFonts w:ascii="Times New Roman" w:eastAsia="黑体" w:hAnsi="Times New Roman" w:cs="Times New Roman" w:hint="eastAsia"/>
          <w:b/>
          <w:bCs/>
        </w:rPr>
        <w:t>1</w:t>
      </w:r>
      <w:r>
        <w:rPr>
          <w:rFonts w:ascii="Times New Roman" w:eastAsia="黑体" w:hAnsi="Times New Roman" w:cs="Times New Roman"/>
          <w:b/>
          <w:bCs/>
        </w:rPr>
        <w:ptab w:relativeTo="margin" w:alignment="center" w:leader="none"/>
      </w:r>
      <w:r w:rsidRPr="00E100A7">
        <w:rPr>
          <w:rFonts w:ascii="Times New Roman" w:eastAsia="黑体" w:hAnsi="Times New Roman" w:cs="Times New Roman"/>
          <w:b/>
          <w:bCs/>
        </w:rPr>
        <w:t>部门碳排放描述性统计（万吨）</w:t>
      </w:r>
    </w:p>
    <w:tbl>
      <w:tblPr>
        <w:tblW w:w="5000" w:type="pct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2867"/>
        <w:gridCol w:w="819"/>
        <w:gridCol w:w="1140"/>
        <w:gridCol w:w="1140"/>
        <w:gridCol w:w="1267"/>
        <w:gridCol w:w="1073"/>
      </w:tblGrid>
      <w:tr w:rsidR="00DC3A4E" w:rsidRPr="002E383B" w14:paraId="616B7173" w14:textId="77777777" w:rsidTr="002000C2">
        <w:trPr>
          <w:trHeight w:val="288"/>
        </w:trPr>
        <w:tc>
          <w:tcPr>
            <w:tcW w:w="17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5D9DD3" w14:textId="77777777" w:rsidR="00DC3A4E" w:rsidRPr="002E383B" w:rsidRDefault="00DC3A4E" w:rsidP="002000C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2E383B">
              <w:rPr>
                <w:rFonts w:ascii="Times New Roman" w:eastAsia="宋体" w:hAnsi="Times New Roman" w:cs="Times New Roman"/>
                <w:sz w:val="18"/>
                <w:szCs w:val="18"/>
              </w:rPr>
              <w:t>变量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7C5DAD" w14:textId="77777777" w:rsidR="00DC3A4E" w:rsidRPr="002E383B" w:rsidRDefault="00DC3A4E" w:rsidP="002000C2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2E383B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样本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28E43" w14:textId="77777777" w:rsidR="00DC3A4E" w:rsidRPr="002E383B" w:rsidRDefault="00DC3A4E" w:rsidP="002000C2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2E383B">
              <w:rPr>
                <w:rFonts w:ascii="Times New Roman" w:eastAsia="宋体" w:hAnsi="Times New Roman" w:cs="Times New Roman"/>
                <w:sz w:val="18"/>
                <w:szCs w:val="18"/>
              </w:rPr>
              <w:t>均值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88712" w14:textId="77777777" w:rsidR="00DC3A4E" w:rsidRPr="002E383B" w:rsidRDefault="00DC3A4E" w:rsidP="002000C2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2E383B">
              <w:rPr>
                <w:rFonts w:ascii="Times New Roman" w:eastAsia="宋体" w:hAnsi="Times New Roman" w:cs="Times New Roman"/>
                <w:sz w:val="18"/>
                <w:szCs w:val="18"/>
              </w:rPr>
              <w:t>标准差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27223" w14:textId="77777777" w:rsidR="00DC3A4E" w:rsidRPr="002E383B" w:rsidRDefault="00DC3A4E" w:rsidP="002000C2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2E383B">
              <w:rPr>
                <w:rFonts w:ascii="Times New Roman" w:eastAsia="宋体" w:hAnsi="Times New Roman" w:cs="Times New Roman"/>
                <w:sz w:val="18"/>
                <w:szCs w:val="18"/>
              </w:rPr>
              <w:t>最大值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17819630" w14:textId="77777777" w:rsidR="00DC3A4E" w:rsidRPr="002E383B" w:rsidRDefault="00DC3A4E" w:rsidP="002000C2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2E383B">
              <w:rPr>
                <w:rFonts w:ascii="Times New Roman" w:eastAsia="宋体" w:hAnsi="Times New Roman" w:cs="Times New Roman"/>
                <w:sz w:val="18"/>
                <w:szCs w:val="18"/>
              </w:rPr>
              <w:t>最小值</w:t>
            </w:r>
          </w:p>
        </w:tc>
      </w:tr>
      <w:tr w:rsidR="00DC3A4E" w:rsidRPr="002E383B" w14:paraId="52C7630D" w14:textId="77777777" w:rsidTr="002000C2">
        <w:trPr>
          <w:trHeight w:val="276"/>
        </w:trPr>
        <w:tc>
          <w:tcPr>
            <w:tcW w:w="172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C2396" w14:textId="77777777" w:rsidR="00DC3A4E" w:rsidRPr="00E100A7" w:rsidRDefault="00DC3A4E" w:rsidP="002000C2">
            <w:pPr>
              <w:widowControl/>
              <w:jc w:val="left"/>
              <w:rPr>
                <w:rFonts w:ascii="楷体" w:eastAsia="楷体" w:hAnsi="楷体" w:cs="Times New Roman"/>
                <w:color w:val="000000"/>
                <w:kern w:val="0"/>
                <w:sz w:val="18"/>
                <w:szCs w:val="18"/>
              </w:rPr>
            </w:pPr>
            <w:r w:rsidRPr="00E100A7">
              <w:rPr>
                <w:rFonts w:ascii="楷体" w:eastAsia="楷体" w:hAnsi="楷体" w:cs="Times New Roman"/>
                <w:color w:val="000000"/>
                <w:kern w:val="0"/>
                <w:sz w:val="18"/>
                <w:szCs w:val="18"/>
              </w:rPr>
              <w:t>热碳排放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E3765" w14:textId="77777777" w:rsidR="00DC3A4E" w:rsidRPr="002E383B" w:rsidRDefault="00DC3A4E" w:rsidP="002000C2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2E383B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5040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FC196" w14:textId="77777777" w:rsidR="00DC3A4E" w:rsidRPr="002E383B" w:rsidRDefault="00DC3A4E" w:rsidP="002000C2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2E383B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59.96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24B32" w14:textId="77777777" w:rsidR="00DC3A4E" w:rsidRPr="002E383B" w:rsidRDefault="00DC3A4E" w:rsidP="002000C2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2E383B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164.69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B7D60" w14:textId="77777777" w:rsidR="00DC3A4E" w:rsidRPr="002E383B" w:rsidRDefault="00DC3A4E" w:rsidP="002000C2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2E383B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2400.71 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1445BF44" w14:textId="77777777" w:rsidR="00DC3A4E" w:rsidRPr="002E383B" w:rsidRDefault="00DC3A4E" w:rsidP="002000C2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2E383B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</w:tr>
      <w:tr w:rsidR="00DC3A4E" w:rsidRPr="002E383B" w14:paraId="2B077D93" w14:textId="77777777" w:rsidTr="002000C2">
        <w:trPr>
          <w:trHeight w:val="221"/>
        </w:trPr>
        <w:tc>
          <w:tcPr>
            <w:tcW w:w="1726" w:type="pc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FD146" w14:textId="77777777" w:rsidR="00DC3A4E" w:rsidRPr="00E100A7" w:rsidRDefault="00DC3A4E" w:rsidP="002000C2">
            <w:pPr>
              <w:widowControl/>
              <w:jc w:val="left"/>
              <w:rPr>
                <w:rFonts w:ascii="楷体" w:eastAsia="楷体" w:hAnsi="楷体" w:cs="Times New Roman"/>
                <w:color w:val="000000"/>
                <w:kern w:val="0"/>
                <w:sz w:val="18"/>
                <w:szCs w:val="18"/>
              </w:rPr>
            </w:pPr>
            <w:r w:rsidRPr="00E100A7">
              <w:rPr>
                <w:rFonts w:ascii="楷体" w:eastAsia="楷体" w:hAnsi="楷体" w:cs="Times New Roman"/>
                <w:color w:val="000000"/>
                <w:kern w:val="0"/>
                <w:sz w:val="18"/>
                <w:szCs w:val="18"/>
              </w:rPr>
              <w:t>天然气碳排放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C4552" w14:textId="77777777" w:rsidR="00DC3A4E" w:rsidRPr="002E383B" w:rsidRDefault="00DC3A4E" w:rsidP="002000C2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2E383B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5040</w:t>
            </w:r>
          </w:p>
        </w:tc>
        <w:tc>
          <w:tcPr>
            <w:tcW w:w="6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C1AEE" w14:textId="77777777" w:rsidR="00DC3A4E" w:rsidRPr="002E383B" w:rsidRDefault="00DC3A4E" w:rsidP="002000C2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2E383B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72.44</w:t>
            </w:r>
          </w:p>
        </w:tc>
        <w:tc>
          <w:tcPr>
            <w:tcW w:w="6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1E285" w14:textId="77777777" w:rsidR="00DC3A4E" w:rsidRPr="002E383B" w:rsidRDefault="00DC3A4E" w:rsidP="002000C2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2E383B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264.36</w:t>
            </w:r>
          </w:p>
        </w:tc>
        <w:tc>
          <w:tcPr>
            <w:tcW w:w="76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BDBCA" w14:textId="77777777" w:rsidR="00DC3A4E" w:rsidRPr="002E383B" w:rsidRDefault="00DC3A4E" w:rsidP="002000C2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2E383B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4305.15 </w:t>
            </w:r>
          </w:p>
        </w:tc>
        <w:tc>
          <w:tcPr>
            <w:tcW w:w="646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282B9533" w14:textId="77777777" w:rsidR="00DC3A4E" w:rsidRPr="002E383B" w:rsidRDefault="00DC3A4E" w:rsidP="002000C2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2E383B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</w:tr>
      <w:tr w:rsidR="00DC3A4E" w:rsidRPr="002E383B" w14:paraId="3C209DF3" w14:textId="77777777" w:rsidTr="002000C2">
        <w:trPr>
          <w:trHeight w:val="54"/>
        </w:trPr>
        <w:tc>
          <w:tcPr>
            <w:tcW w:w="1726" w:type="pc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94525" w14:textId="77777777" w:rsidR="00DC3A4E" w:rsidRPr="00E100A7" w:rsidRDefault="00DC3A4E" w:rsidP="002000C2">
            <w:pPr>
              <w:widowControl/>
              <w:jc w:val="left"/>
              <w:rPr>
                <w:rFonts w:ascii="楷体" w:eastAsia="楷体" w:hAnsi="楷体" w:cs="Times New Roman"/>
                <w:color w:val="000000"/>
                <w:kern w:val="0"/>
                <w:sz w:val="18"/>
                <w:szCs w:val="18"/>
              </w:rPr>
            </w:pPr>
            <w:r w:rsidRPr="00E100A7">
              <w:rPr>
                <w:rFonts w:ascii="楷体" w:eastAsia="楷体" w:hAnsi="楷体" w:cs="Times New Roman"/>
                <w:color w:val="000000"/>
                <w:kern w:val="0"/>
                <w:sz w:val="18"/>
                <w:szCs w:val="18"/>
              </w:rPr>
              <w:t>石油液化天然气碳排放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E86FE" w14:textId="77777777" w:rsidR="00DC3A4E" w:rsidRPr="002E383B" w:rsidRDefault="00DC3A4E" w:rsidP="002000C2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2E383B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5040</w:t>
            </w:r>
          </w:p>
        </w:tc>
        <w:tc>
          <w:tcPr>
            <w:tcW w:w="6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D7CFE" w14:textId="77777777" w:rsidR="00DC3A4E" w:rsidRPr="002E383B" w:rsidRDefault="00DC3A4E" w:rsidP="002000C2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2E383B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10.24</w:t>
            </w:r>
          </w:p>
        </w:tc>
        <w:tc>
          <w:tcPr>
            <w:tcW w:w="6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0D107" w14:textId="77777777" w:rsidR="00DC3A4E" w:rsidRPr="002E383B" w:rsidRDefault="00DC3A4E" w:rsidP="002000C2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2E383B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31.65</w:t>
            </w:r>
          </w:p>
        </w:tc>
        <w:tc>
          <w:tcPr>
            <w:tcW w:w="76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FA838" w14:textId="77777777" w:rsidR="00DC3A4E" w:rsidRPr="002E383B" w:rsidRDefault="00DC3A4E" w:rsidP="002000C2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2E383B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470.34 </w:t>
            </w:r>
          </w:p>
        </w:tc>
        <w:tc>
          <w:tcPr>
            <w:tcW w:w="646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6F5572C3" w14:textId="77777777" w:rsidR="00DC3A4E" w:rsidRPr="002E383B" w:rsidRDefault="00DC3A4E" w:rsidP="002000C2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2E383B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</w:tr>
      <w:tr w:rsidR="00DC3A4E" w:rsidRPr="002E383B" w14:paraId="2E58C3B1" w14:textId="77777777" w:rsidTr="002000C2">
        <w:trPr>
          <w:trHeight w:val="103"/>
        </w:trPr>
        <w:tc>
          <w:tcPr>
            <w:tcW w:w="1726" w:type="pc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83789" w14:textId="77777777" w:rsidR="00DC3A4E" w:rsidRPr="00E100A7" w:rsidRDefault="00DC3A4E" w:rsidP="002000C2">
            <w:pPr>
              <w:widowControl/>
              <w:jc w:val="left"/>
              <w:rPr>
                <w:rFonts w:ascii="楷体" w:eastAsia="楷体" w:hAnsi="楷体" w:cs="Times New Roman"/>
                <w:color w:val="000000"/>
                <w:kern w:val="0"/>
                <w:sz w:val="18"/>
                <w:szCs w:val="18"/>
              </w:rPr>
            </w:pPr>
            <w:r w:rsidRPr="00E100A7">
              <w:rPr>
                <w:rFonts w:ascii="楷体" w:eastAsia="楷体" w:hAnsi="楷体" w:cs="Times New Roman"/>
                <w:color w:val="000000"/>
                <w:kern w:val="0"/>
                <w:sz w:val="18"/>
                <w:szCs w:val="18"/>
              </w:rPr>
              <w:t>电碳排放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76ED1" w14:textId="77777777" w:rsidR="00DC3A4E" w:rsidRPr="002E383B" w:rsidRDefault="00DC3A4E" w:rsidP="002000C2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2E383B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5040</w:t>
            </w:r>
          </w:p>
        </w:tc>
        <w:tc>
          <w:tcPr>
            <w:tcW w:w="6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31EEA" w14:textId="77777777" w:rsidR="00DC3A4E" w:rsidRPr="002E383B" w:rsidRDefault="00DC3A4E" w:rsidP="002000C2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2E383B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817.52</w:t>
            </w:r>
          </w:p>
        </w:tc>
        <w:tc>
          <w:tcPr>
            <w:tcW w:w="6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5F2CB" w14:textId="77777777" w:rsidR="00DC3A4E" w:rsidRPr="002E383B" w:rsidRDefault="00DC3A4E" w:rsidP="002000C2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2E383B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1000.83</w:t>
            </w:r>
          </w:p>
        </w:tc>
        <w:tc>
          <w:tcPr>
            <w:tcW w:w="76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00BEB" w14:textId="77777777" w:rsidR="00DC3A4E" w:rsidRPr="002E383B" w:rsidRDefault="00DC3A4E" w:rsidP="002000C2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2E383B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10100.00 </w:t>
            </w:r>
          </w:p>
        </w:tc>
        <w:tc>
          <w:tcPr>
            <w:tcW w:w="646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1F161CBA" w14:textId="77777777" w:rsidR="00DC3A4E" w:rsidRPr="002E383B" w:rsidRDefault="00DC3A4E" w:rsidP="002000C2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2E383B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0.09</w:t>
            </w:r>
          </w:p>
        </w:tc>
      </w:tr>
      <w:tr w:rsidR="00DC3A4E" w:rsidRPr="002E383B" w14:paraId="29F86EA0" w14:textId="77777777" w:rsidTr="002000C2">
        <w:trPr>
          <w:trHeight w:val="273"/>
        </w:trPr>
        <w:tc>
          <w:tcPr>
            <w:tcW w:w="1726" w:type="pc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83904" w14:textId="77777777" w:rsidR="00DC3A4E" w:rsidRPr="00E100A7" w:rsidRDefault="00DC3A4E" w:rsidP="002000C2">
            <w:pPr>
              <w:widowControl/>
              <w:jc w:val="left"/>
              <w:rPr>
                <w:rFonts w:ascii="楷体" w:eastAsia="楷体" w:hAnsi="楷体" w:cs="Times New Roman"/>
                <w:color w:val="000000"/>
                <w:kern w:val="0"/>
                <w:sz w:val="18"/>
                <w:szCs w:val="18"/>
              </w:rPr>
            </w:pPr>
            <w:r w:rsidRPr="00E100A7">
              <w:rPr>
                <w:rFonts w:ascii="楷体" w:eastAsia="楷体" w:hAnsi="楷体" w:cs="Times New Roman"/>
                <w:color w:val="000000"/>
                <w:kern w:val="0"/>
                <w:sz w:val="18"/>
                <w:szCs w:val="18"/>
              </w:rPr>
              <w:t>客交通碳排放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00E84" w14:textId="77777777" w:rsidR="00DC3A4E" w:rsidRPr="002E383B" w:rsidRDefault="00DC3A4E" w:rsidP="002000C2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2E383B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5040</w:t>
            </w:r>
          </w:p>
        </w:tc>
        <w:tc>
          <w:tcPr>
            <w:tcW w:w="6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9C367" w14:textId="77777777" w:rsidR="00DC3A4E" w:rsidRPr="002E383B" w:rsidRDefault="00DC3A4E" w:rsidP="002000C2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2E383B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20.9</w:t>
            </w:r>
          </w:p>
        </w:tc>
        <w:tc>
          <w:tcPr>
            <w:tcW w:w="6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A445F" w14:textId="77777777" w:rsidR="00DC3A4E" w:rsidRPr="002E383B" w:rsidRDefault="00DC3A4E" w:rsidP="002000C2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2E383B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26.78</w:t>
            </w:r>
          </w:p>
        </w:tc>
        <w:tc>
          <w:tcPr>
            <w:tcW w:w="76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DD750" w14:textId="77777777" w:rsidR="00DC3A4E" w:rsidRPr="002E383B" w:rsidRDefault="00DC3A4E" w:rsidP="002000C2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2E383B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634.00 </w:t>
            </w:r>
          </w:p>
        </w:tc>
        <w:tc>
          <w:tcPr>
            <w:tcW w:w="646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6DF9F9FE" w14:textId="77777777" w:rsidR="00DC3A4E" w:rsidRPr="002E383B" w:rsidRDefault="00DC3A4E" w:rsidP="002000C2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2E383B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0.12</w:t>
            </w:r>
          </w:p>
        </w:tc>
      </w:tr>
      <w:tr w:rsidR="00DC3A4E" w:rsidRPr="002E383B" w14:paraId="4C00412D" w14:textId="77777777" w:rsidTr="002000C2">
        <w:trPr>
          <w:trHeight w:val="94"/>
        </w:trPr>
        <w:tc>
          <w:tcPr>
            <w:tcW w:w="1726" w:type="pc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8B296" w14:textId="77777777" w:rsidR="00DC3A4E" w:rsidRPr="00E100A7" w:rsidRDefault="00DC3A4E" w:rsidP="002000C2">
            <w:pPr>
              <w:widowControl/>
              <w:jc w:val="left"/>
              <w:rPr>
                <w:rFonts w:ascii="楷体" w:eastAsia="楷体" w:hAnsi="楷体" w:cs="Times New Roman"/>
                <w:color w:val="000000"/>
                <w:kern w:val="0"/>
                <w:sz w:val="18"/>
                <w:szCs w:val="18"/>
              </w:rPr>
            </w:pPr>
            <w:r w:rsidRPr="00E100A7">
              <w:rPr>
                <w:rFonts w:ascii="楷体" w:eastAsia="楷体" w:hAnsi="楷体" w:cs="Times New Roman"/>
                <w:color w:val="000000"/>
                <w:kern w:val="0"/>
                <w:sz w:val="18"/>
                <w:szCs w:val="18"/>
              </w:rPr>
              <w:t>货交通碳排放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802C0" w14:textId="77777777" w:rsidR="00DC3A4E" w:rsidRPr="002E383B" w:rsidRDefault="00DC3A4E" w:rsidP="002000C2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2E383B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5040</w:t>
            </w:r>
          </w:p>
        </w:tc>
        <w:tc>
          <w:tcPr>
            <w:tcW w:w="6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E6CEB" w14:textId="77777777" w:rsidR="00DC3A4E" w:rsidRPr="002E383B" w:rsidRDefault="00DC3A4E" w:rsidP="002000C2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2E383B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368.85</w:t>
            </w:r>
          </w:p>
        </w:tc>
        <w:tc>
          <w:tcPr>
            <w:tcW w:w="6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56629" w14:textId="77777777" w:rsidR="00DC3A4E" w:rsidRPr="002E383B" w:rsidRDefault="00DC3A4E" w:rsidP="002000C2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2E383B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713.36</w:t>
            </w:r>
          </w:p>
        </w:tc>
        <w:tc>
          <w:tcPr>
            <w:tcW w:w="76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D1739" w14:textId="77777777" w:rsidR="00DC3A4E" w:rsidRPr="002E383B" w:rsidRDefault="00DC3A4E" w:rsidP="002000C2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2E383B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11600.00 </w:t>
            </w:r>
          </w:p>
        </w:tc>
        <w:tc>
          <w:tcPr>
            <w:tcW w:w="646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2F00C7DD" w14:textId="77777777" w:rsidR="00DC3A4E" w:rsidRPr="002E383B" w:rsidRDefault="00DC3A4E" w:rsidP="002000C2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2E383B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0.36</w:t>
            </w:r>
          </w:p>
        </w:tc>
      </w:tr>
      <w:tr w:rsidR="00DC3A4E" w:rsidRPr="002E383B" w14:paraId="3B14FF08" w14:textId="77777777" w:rsidTr="002000C2">
        <w:trPr>
          <w:trHeight w:val="288"/>
        </w:trPr>
        <w:tc>
          <w:tcPr>
            <w:tcW w:w="1726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137A9" w14:textId="77777777" w:rsidR="00DC3A4E" w:rsidRPr="00E100A7" w:rsidRDefault="00DC3A4E" w:rsidP="002000C2">
            <w:pPr>
              <w:widowControl/>
              <w:jc w:val="left"/>
              <w:rPr>
                <w:rFonts w:ascii="楷体" w:eastAsia="楷体" w:hAnsi="楷体" w:cs="Times New Roman"/>
                <w:color w:val="000000"/>
                <w:kern w:val="0"/>
                <w:sz w:val="18"/>
                <w:szCs w:val="18"/>
              </w:rPr>
            </w:pPr>
            <w:r w:rsidRPr="00E100A7">
              <w:rPr>
                <w:rFonts w:ascii="楷体" w:eastAsia="楷体" w:hAnsi="楷体" w:cs="Times New Roman"/>
                <w:color w:val="000000"/>
                <w:kern w:val="0"/>
                <w:sz w:val="18"/>
                <w:szCs w:val="18"/>
              </w:rPr>
              <w:t>碳排放总量</w:t>
            </w:r>
          </w:p>
        </w:tc>
        <w:tc>
          <w:tcPr>
            <w:tcW w:w="49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11FD8" w14:textId="77777777" w:rsidR="00DC3A4E" w:rsidRPr="002E383B" w:rsidRDefault="00DC3A4E" w:rsidP="002000C2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2E383B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5040</w:t>
            </w:r>
          </w:p>
        </w:tc>
        <w:tc>
          <w:tcPr>
            <w:tcW w:w="6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F65F5" w14:textId="77777777" w:rsidR="00DC3A4E" w:rsidRPr="002E383B" w:rsidRDefault="00DC3A4E" w:rsidP="002000C2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2E383B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1349.92</w:t>
            </w:r>
          </w:p>
        </w:tc>
        <w:tc>
          <w:tcPr>
            <w:tcW w:w="6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71C3B" w14:textId="77777777" w:rsidR="00DC3A4E" w:rsidRPr="002E383B" w:rsidRDefault="00DC3A4E" w:rsidP="002000C2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2E383B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1650.45</w:t>
            </w:r>
          </w:p>
        </w:tc>
        <w:tc>
          <w:tcPr>
            <w:tcW w:w="7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2CE10" w14:textId="77777777" w:rsidR="00DC3A4E" w:rsidRPr="002E383B" w:rsidRDefault="00DC3A4E" w:rsidP="002000C2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2E383B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17700.00 </w:t>
            </w:r>
          </w:p>
        </w:tc>
        <w:tc>
          <w:tcPr>
            <w:tcW w:w="646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DE8125B" w14:textId="77777777" w:rsidR="00DC3A4E" w:rsidRPr="002E383B" w:rsidRDefault="00DC3A4E" w:rsidP="002000C2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2E383B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35.99</w:t>
            </w:r>
          </w:p>
        </w:tc>
      </w:tr>
    </w:tbl>
    <w:p w14:paraId="39D775C3" w14:textId="367994A6" w:rsidR="009D4A8C" w:rsidRDefault="009D4A8C" w:rsidP="00976034">
      <w:pPr>
        <w:rPr>
          <w:rFonts w:ascii="Times New Roman" w:hAnsi="Times New Roman" w:cs="Times New Roman"/>
        </w:rPr>
      </w:pPr>
    </w:p>
    <w:p w14:paraId="04A3688D" w14:textId="55E53709" w:rsidR="00DC3A4E" w:rsidRPr="00DC3A4E" w:rsidRDefault="00DC3A4E" w:rsidP="00DC3A4E">
      <w:pPr>
        <w:pStyle w:val="4"/>
        <w:ind w:firstLine="482"/>
        <w:rPr>
          <w:rFonts w:ascii="楷体" w:eastAsia="楷体" w:hAnsi="楷体"/>
          <w:sz w:val="24"/>
          <w:szCs w:val="24"/>
        </w:rPr>
      </w:pPr>
      <w:bookmarkStart w:id="16" w:name="_Toc215471012"/>
      <w:r>
        <w:rPr>
          <w:rFonts w:ascii="楷体" w:eastAsia="楷体" w:hAnsi="楷体" w:hint="eastAsia"/>
          <w:sz w:val="24"/>
          <w:szCs w:val="24"/>
        </w:rPr>
        <w:t>三</w:t>
      </w:r>
      <w:r w:rsidRPr="00DC3A4E">
        <w:rPr>
          <w:rFonts w:ascii="楷体" w:eastAsia="楷体" w:hAnsi="楷体" w:hint="eastAsia"/>
          <w:sz w:val="24"/>
          <w:szCs w:val="24"/>
        </w:rPr>
        <w:t>、稳健性检验（</w:t>
      </w:r>
      <w:r w:rsidR="002B7218">
        <w:rPr>
          <w:rFonts w:ascii="楷体" w:eastAsia="楷体" w:hAnsi="楷体" w:hint="eastAsia"/>
          <w:sz w:val="24"/>
          <w:szCs w:val="24"/>
        </w:rPr>
        <w:t>P</w:t>
      </w:r>
      <w:r w:rsidR="002B7218">
        <w:rPr>
          <w:rFonts w:ascii="楷体" w:eastAsia="楷体" w:hAnsi="楷体"/>
          <w:sz w:val="24"/>
          <w:szCs w:val="24"/>
        </w:rPr>
        <w:t>27-</w:t>
      </w:r>
      <w:r w:rsidRPr="00DC3A4E">
        <w:rPr>
          <w:rFonts w:ascii="楷体" w:eastAsia="楷体" w:hAnsi="楷体" w:hint="eastAsia"/>
          <w:sz w:val="24"/>
          <w:szCs w:val="24"/>
        </w:rPr>
        <w:t>脚注</w:t>
      </w:r>
      <w:r w:rsidR="002B7218">
        <w:rPr>
          <w:rFonts w:ascii="楷体" w:eastAsia="楷体" w:hAnsi="楷体"/>
          <w:sz w:val="24"/>
          <w:szCs w:val="24"/>
        </w:rPr>
        <w:t>1</w:t>
      </w:r>
      <w:r w:rsidRPr="00DC3A4E">
        <w:rPr>
          <w:rFonts w:ascii="楷体" w:eastAsia="楷体" w:hAnsi="楷体" w:hint="eastAsia"/>
          <w:sz w:val="24"/>
          <w:szCs w:val="24"/>
        </w:rPr>
        <w:t>）</w:t>
      </w:r>
      <w:bookmarkEnd w:id="16"/>
    </w:p>
    <w:p w14:paraId="1E77F886" w14:textId="27A402AD" w:rsidR="00A35C91" w:rsidRPr="002E383B" w:rsidRDefault="00A35C91" w:rsidP="00A35C91">
      <w:pPr>
        <w:spacing w:line="276" w:lineRule="auto"/>
        <w:ind w:firstLine="420"/>
        <w:rPr>
          <w:rFonts w:ascii="Times New Roman" w:eastAsia="宋体" w:hAnsi="Times New Roman" w:cs="Times New Roman"/>
        </w:rPr>
      </w:pPr>
      <w:r w:rsidRPr="002E383B">
        <w:rPr>
          <w:rFonts w:ascii="Times New Roman" w:eastAsia="宋体" w:hAnsi="Times New Roman" w:cs="Times New Roman"/>
        </w:rPr>
        <w:t>表</w:t>
      </w:r>
      <w:r w:rsidR="00DC3A4E">
        <w:rPr>
          <w:rFonts w:ascii="Times New Roman" w:eastAsia="宋体" w:hAnsi="Times New Roman" w:cs="Times New Roman"/>
        </w:rPr>
        <w:t>2</w:t>
      </w:r>
      <w:bookmarkStart w:id="17" w:name="_Hlk211328299"/>
      <w:r w:rsidRPr="002E383B">
        <w:rPr>
          <w:rFonts w:ascii="Times New Roman" w:eastAsia="宋体" w:hAnsi="Times New Roman" w:cs="Times New Roman"/>
        </w:rPr>
        <w:t>第</w:t>
      </w:r>
      <w:r w:rsidRPr="002E383B">
        <w:rPr>
          <w:rFonts w:ascii="Times New Roman" w:eastAsia="宋体" w:hAnsi="Times New Roman" w:cs="Times New Roman"/>
        </w:rPr>
        <w:t>1</w:t>
      </w:r>
      <w:r w:rsidRPr="002E383B">
        <w:rPr>
          <w:rFonts w:ascii="Times New Roman" w:eastAsia="宋体" w:hAnsi="Times New Roman" w:cs="Times New Roman"/>
        </w:rPr>
        <w:t>列</w:t>
      </w:r>
      <w:r w:rsidRPr="002E383B">
        <w:rPr>
          <w:rFonts w:ascii="Times New Roman" w:eastAsia="宋体" w:hAnsi="Times New Roman" w:cs="Times New Roman"/>
          <w:color w:val="FF0000"/>
        </w:rPr>
        <w:t>被解释变量为基于能源利用类型碳排放估计的绿色全要素生产率</w:t>
      </w:r>
      <w:r w:rsidRPr="002E383B">
        <w:rPr>
          <w:rFonts w:ascii="Times New Roman" w:eastAsia="宋体" w:hAnsi="Times New Roman" w:cs="Times New Roman"/>
          <w:color w:val="FF0000"/>
        </w:rPr>
        <w:t>STFP</w:t>
      </w:r>
      <w:r w:rsidRPr="002E383B">
        <w:rPr>
          <w:rFonts w:ascii="Times New Roman" w:eastAsia="宋体" w:hAnsi="Times New Roman" w:cs="Times New Roman"/>
          <w:color w:val="FF0000"/>
        </w:rPr>
        <w:t>，第</w:t>
      </w:r>
      <w:r w:rsidRPr="002E383B">
        <w:rPr>
          <w:rFonts w:ascii="Times New Roman" w:eastAsia="宋体" w:hAnsi="Times New Roman" w:cs="Times New Roman"/>
          <w:color w:val="FF0000"/>
        </w:rPr>
        <w:t>2</w:t>
      </w:r>
      <w:r w:rsidRPr="002E383B">
        <w:rPr>
          <w:rFonts w:ascii="Times New Roman" w:eastAsia="宋体" w:hAnsi="Times New Roman" w:cs="Times New Roman"/>
          <w:color w:val="FF0000"/>
        </w:rPr>
        <w:t>列</w:t>
      </w:r>
      <w:r w:rsidRPr="002E383B">
        <w:rPr>
          <w:rFonts w:ascii="Times New Roman" w:eastAsia="宋体" w:hAnsi="Times New Roman" w:cs="Times New Roman"/>
        </w:rPr>
        <w:t>使用工业绿色全要素生产率（</w:t>
      </w:r>
      <w:r w:rsidRPr="002E383B">
        <w:rPr>
          <w:rFonts w:ascii="Times New Roman" w:eastAsia="宋体" w:hAnsi="Times New Roman" w:cs="Times New Roman"/>
        </w:rPr>
        <w:t>MTFP</w:t>
      </w:r>
      <w:r w:rsidRPr="002E383B">
        <w:rPr>
          <w:rFonts w:ascii="Times New Roman" w:eastAsia="宋体" w:hAnsi="Times New Roman" w:cs="Times New Roman"/>
        </w:rPr>
        <w:t>）作为被解释变量，第</w:t>
      </w:r>
      <w:r w:rsidRPr="002E383B">
        <w:rPr>
          <w:rFonts w:ascii="Times New Roman" w:eastAsia="宋体" w:hAnsi="Times New Roman" w:cs="Times New Roman"/>
        </w:rPr>
        <w:t>3</w:t>
      </w:r>
      <w:r w:rsidRPr="002E383B">
        <w:rPr>
          <w:rFonts w:ascii="Times New Roman" w:eastAsia="宋体" w:hAnsi="Times New Roman" w:cs="Times New Roman"/>
        </w:rPr>
        <w:t>列</w:t>
      </w:r>
      <w:r w:rsidRPr="002E383B">
        <w:rPr>
          <w:rFonts w:ascii="Times New Roman" w:eastAsia="宋体" w:hAnsi="Times New Roman" w:cs="Times New Roman"/>
          <w:color w:val="FF0000"/>
        </w:rPr>
        <w:t>使用消费层次升级（</w:t>
      </w:r>
      <w:r w:rsidRPr="002E383B">
        <w:rPr>
          <w:rFonts w:ascii="Times New Roman" w:eastAsia="宋体" w:hAnsi="Times New Roman" w:cs="Times New Roman"/>
          <w:color w:val="FF0000"/>
        </w:rPr>
        <w:t>COMU</w:t>
      </w:r>
      <w:r w:rsidRPr="002E383B">
        <w:rPr>
          <w:rFonts w:ascii="Times New Roman" w:eastAsia="宋体" w:hAnsi="Times New Roman" w:cs="Times New Roman"/>
          <w:color w:val="FF0000"/>
        </w:rPr>
        <w:t>）作为核心解释变量，第</w:t>
      </w:r>
      <w:r w:rsidRPr="002E383B">
        <w:rPr>
          <w:rFonts w:ascii="Times New Roman" w:eastAsia="宋体" w:hAnsi="Times New Roman" w:cs="Times New Roman"/>
          <w:color w:val="FF0000"/>
        </w:rPr>
        <w:t>4</w:t>
      </w:r>
      <w:r w:rsidRPr="002E383B">
        <w:rPr>
          <w:rFonts w:ascii="Times New Roman" w:eastAsia="宋体" w:hAnsi="Times New Roman" w:cs="Times New Roman"/>
          <w:color w:val="FF0000"/>
        </w:rPr>
        <w:t>列</w:t>
      </w:r>
      <w:r w:rsidRPr="002E383B">
        <w:rPr>
          <w:rFonts w:ascii="Times New Roman" w:eastAsia="宋体" w:hAnsi="Times New Roman" w:cs="Times New Roman"/>
        </w:rPr>
        <w:t>以</w:t>
      </w:r>
      <w:r w:rsidRPr="002E383B">
        <w:rPr>
          <w:rFonts w:ascii="Times New Roman" w:eastAsia="宋体" w:hAnsi="Times New Roman" w:cs="Times New Roman"/>
        </w:rPr>
        <w:t>2013-2022</w:t>
      </w:r>
      <w:r w:rsidRPr="002E383B">
        <w:rPr>
          <w:rFonts w:ascii="Times New Roman" w:eastAsia="宋体" w:hAnsi="Times New Roman" w:cs="Times New Roman"/>
        </w:rPr>
        <w:t>年样本进行估计，第</w:t>
      </w:r>
      <w:r w:rsidRPr="002E383B">
        <w:rPr>
          <w:rFonts w:ascii="Times New Roman" w:eastAsia="宋体" w:hAnsi="Times New Roman" w:cs="Times New Roman"/>
        </w:rPr>
        <w:t>5</w:t>
      </w:r>
      <w:r w:rsidRPr="002E383B">
        <w:rPr>
          <w:rFonts w:ascii="Times New Roman" w:eastAsia="宋体" w:hAnsi="Times New Roman" w:cs="Times New Roman"/>
        </w:rPr>
        <w:t>列剔除了省部级以上城市，估计显示核心解释变量系数符号仍然显著</w:t>
      </w:r>
      <w:r>
        <w:rPr>
          <w:rFonts w:ascii="Times New Roman" w:eastAsia="宋体" w:hAnsi="Times New Roman" w:cs="Times New Roman" w:hint="eastAsia"/>
        </w:rPr>
        <w:t>为正</w:t>
      </w:r>
      <w:r w:rsidRPr="002E383B">
        <w:rPr>
          <w:rFonts w:ascii="Times New Roman" w:eastAsia="宋体" w:hAnsi="Times New Roman" w:cs="Times New Roman"/>
        </w:rPr>
        <w:t>，验证了基准回归的可靠性。</w:t>
      </w:r>
    </w:p>
    <w:bookmarkEnd w:id="17"/>
    <w:p w14:paraId="7B85FA9A" w14:textId="0BB833DF" w:rsidR="00A35C91" w:rsidRPr="002E383B" w:rsidRDefault="00A35C91" w:rsidP="00A35C91">
      <w:pPr>
        <w:pStyle w:val="afe"/>
        <w:tabs>
          <w:tab w:val="clear" w:pos="210"/>
          <w:tab w:val="clear" w:pos="4200"/>
        </w:tabs>
        <w:ind w:firstLineChars="200" w:firstLine="422"/>
        <w:rPr>
          <w:rFonts w:ascii="Times New Roman" w:eastAsia="黑体" w:hAnsi="Times New Roman" w:cs="Times New Roman"/>
          <w:b/>
          <w:bCs/>
        </w:rPr>
      </w:pPr>
      <w:r w:rsidRPr="002E383B">
        <w:rPr>
          <w:rFonts w:ascii="Times New Roman" w:eastAsia="黑体" w:hAnsi="Times New Roman" w:cs="Times New Roman"/>
          <w:b/>
          <w:bCs/>
        </w:rPr>
        <w:t>表</w:t>
      </w:r>
      <w:r w:rsidR="00DC3A4E">
        <w:rPr>
          <w:rFonts w:ascii="Times New Roman" w:eastAsia="黑体" w:hAnsi="Times New Roman" w:cs="Times New Roman"/>
          <w:b/>
          <w:bCs/>
        </w:rPr>
        <w:t>2</w:t>
      </w:r>
      <w:r w:rsidRPr="002E383B">
        <w:rPr>
          <w:rFonts w:ascii="Times New Roman" w:eastAsia="黑体" w:hAnsi="Times New Roman" w:cs="Times New Roman"/>
          <w:b/>
          <w:bCs/>
        </w:rPr>
        <w:ptab w:relativeTo="margin" w:alignment="center" w:leader="none"/>
      </w:r>
      <w:r w:rsidRPr="002E383B">
        <w:rPr>
          <w:rFonts w:ascii="Times New Roman" w:eastAsia="黑体" w:hAnsi="Times New Roman" w:cs="Times New Roman"/>
          <w:b/>
          <w:bCs/>
        </w:rPr>
        <w:t>稳健性检验结果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1063"/>
        <w:gridCol w:w="1595"/>
        <w:gridCol w:w="1949"/>
        <w:gridCol w:w="1626"/>
        <w:gridCol w:w="2073"/>
      </w:tblGrid>
      <w:tr w:rsidR="00321C7F" w14:paraId="1FC859F5" w14:textId="77777777" w:rsidTr="00321C7F">
        <w:trPr>
          <w:jc w:val="center"/>
        </w:trPr>
        <w:tc>
          <w:tcPr>
            <w:tcW w:w="640" w:type="pct"/>
            <w:vMerge w:val="restart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D406A5B" w14:textId="77777777" w:rsidR="00321C7F" w:rsidRDefault="00321C7F">
            <w:pPr>
              <w:rPr>
                <w:rFonts w:ascii="Times New Roman" w:eastAsia="宋体" w:hAnsi="Times New Roman"/>
                <w:sz w:val="18"/>
                <w:szCs w:val="18"/>
              </w:rPr>
            </w:pPr>
            <w:r>
              <w:rPr>
                <w:rFonts w:ascii="宋体" w:eastAsia="宋体" w:hAnsi="宋体"/>
                <w:sz w:val="18"/>
                <w:szCs w:val="18"/>
              </w:rPr>
              <w:t>变量</w:t>
            </w:r>
          </w:p>
        </w:tc>
        <w:tc>
          <w:tcPr>
            <w:tcW w:w="960" w:type="pct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3B3D15AD" w14:textId="77777777" w:rsidR="00321C7F" w:rsidRDefault="00321C7F">
            <w:pPr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>
              <w:rPr>
                <w:rFonts w:ascii="Times New Roman" w:eastAsia="宋体" w:hAnsi="Times New Roman"/>
                <w:sz w:val="18"/>
                <w:szCs w:val="18"/>
              </w:rPr>
              <w:t>STFP</w:t>
            </w:r>
          </w:p>
        </w:tc>
        <w:tc>
          <w:tcPr>
            <w:tcW w:w="1173" w:type="pct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317567EA" w14:textId="77777777" w:rsidR="00321C7F" w:rsidRDefault="00321C7F">
            <w:pPr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>
              <w:rPr>
                <w:rFonts w:ascii="Times New Roman" w:eastAsia="宋体" w:hAnsi="Times New Roman"/>
                <w:sz w:val="18"/>
                <w:szCs w:val="18"/>
              </w:rPr>
              <w:t>MTFP</w:t>
            </w:r>
          </w:p>
        </w:tc>
        <w:tc>
          <w:tcPr>
            <w:tcW w:w="979" w:type="pct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00203C3A" w14:textId="77777777" w:rsidR="00321C7F" w:rsidRDefault="00321C7F">
            <w:pPr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>
              <w:rPr>
                <w:rFonts w:ascii="Times New Roman" w:eastAsia="宋体" w:hAnsi="Times New Roman"/>
                <w:sz w:val="18"/>
                <w:szCs w:val="18"/>
              </w:rPr>
              <w:t>COMU</w:t>
            </w:r>
          </w:p>
        </w:tc>
        <w:tc>
          <w:tcPr>
            <w:tcW w:w="1248" w:type="pct"/>
            <w:tcBorders>
              <w:top w:val="single" w:sz="12" w:space="0" w:color="auto"/>
              <w:left w:val="nil"/>
              <w:bottom w:val="nil"/>
            </w:tcBorders>
            <w:hideMark/>
          </w:tcPr>
          <w:p w14:paraId="6FB323BB" w14:textId="77777777" w:rsidR="00321C7F" w:rsidRDefault="00321C7F">
            <w:pPr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>
              <w:rPr>
                <w:rFonts w:ascii="Times New Roman" w:eastAsia="宋体" w:hAnsi="Times New Roman"/>
                <w:sz w:val="18"/>
                <w:szCs w:val="18"/>
              </w:rPr>
              <w:t>2013-2022</w:t>
            </w:r>
          </w:p>
        </w:tc>
      </w:tr>
      <w:tr w:rsidR="00321C7F" w14:paraId="6B73F1F9" w14:textId="77777777" w:rsidTr="00321C7F">
        <w:trPr>
          <w:jc w:val="center"/>
        </w:trPr>
        <w:tc>
          <w:tcPr>
            <w:tcW w:w="640" w:type="pct"/>
            <w:vMerge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42FC2B3" w14:textId="77777777" w:rsidR="00321C7F" w:rsidRDefault="00321C7F">
            <w:pPr>
              <w:widowControl/>
              <w:jc w:val="left"/>
              <w:rPr>
                <w:rFonts w:ascii="Times New Roman" w:eastAsia="宋体" w:hAnsi="Times New Roman"/>
                <w:sz w:val="18"/>
                <w:szCs w:val="18"/>
              </w:rPr>
            </w:pP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74D3DCC" w14:textId="77777777" w:rsidR="00321C7F" w:rsidRDefault="00321C7F">
            <w:pPr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>
              <w:rPr>
                <w:rFonts w:ascii="宋体" w:eastAsia="宋体" w:hAnsi="宋体"/>
                <w:sz w:val="18"/>
                <w:szCs w:val="18"/>
              </w:rPr>
              <w:t>（</w:t>
            </w:r>
            <w:r>
              <w:rPr>
                <w:rFonts w:ascii="Times New Roman" w:eastAsia="宋体" w:hAnsi="Times New Roman"/>
                <w:sz w:val="18"/>
                <w:szCs w:val="18"/>
              </w:rPr>
              <w:t>1</w:t>
            </w:r>
            <w:r>
              <w:rPr>
                <w:rFonts w:ascii="宋体" w:eastAsia="宋体" w:hAnsi="宋体"/>
                <w:sz w:val="18"/>
                <w:szCs w:val="18"/>
              </w:rPr>
              <w:t>）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9487CC0" w14:textId="77777777" w:rsidR="00321C7F" w:rsidRDefault="00321C7F">
            <w:pPr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>
              <w:rPr>
                <w:rFonts w:ascii="宋体" w:eastAsia="宋体" w:hAnsi="宋体"/>
                <w:sz w:val="18"/>
                <w:szCs w:val="18"/>
              </w:rPr>
              <w:t>（</w:t>
            </w:r>
            <w:r>
              <w:rPr>
                <w:rFonts w:ascii="Times New Roman" w:eastAsia="宋体" w:hAnsi="Times New Roman"/>
                <w:sz w:val="18"/>
                <w:szCs w:val="18"/>
              </w:rPr>
              <w:t>2</w:t>
            </w:r>
            <w:r>
              <w:rPr>
                <w:rFonts w:ascii="宋体" w:eastAsia="宋体" w:hAnsi="宋体"/>
                <w:sz w:val="18"/>
                <w:szCs w:val="18"/>
              </w:rPr>
              <w:t>）</w:t>
            </w:r>
          </w:p>
        </w:tc>
        <w:tc>
          <w:tcPr>
            <w:tcW w:w="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E689B9" w14:textId="77777777" w:rsidR="00321C7F" w:rsidRDefault="00321C7F">
            <w:pPr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>
              <w:rPr>
                <w:rFonts w:ascii="宋体" w:eastAsia="宋体" w:hAnsi="宋体"/>
                <w:sz w:val="18"/>
                <w:szCs w:val="18"/>
              </w:rPr>
              <w:t>（</w:t>
            </w:r>
            <w:r>
              <w:rPr>
                <w:rFonts w:ascii="Times New Roman" w:eastAsia="宋体" w:hAnsi="Times New Roman"/>
                <w:sz w:val="18"/>
                <w:szCs w:val="18"/>
              </w:rPr>
              <w:t>3</w:t>
            </w:r>
            <w:r>
              <w:rPr>
                <w:rFonts w:ascii="宋体" w:eastAsia="宋体" w:hAnsi="宋体"/>
                <w:sz w:val="18"/>
                <w:szCs w:val="18"/>
              </w:rPr>
              <w:t>）</w:t>
            </w:r>
          </w:p>
        </w:tc>
        <w:tc>
          <w:tcPr>
            <w:tcW w:w="1248" w:type="pct"/>
            <w:tcBorders>
              <w:top w:val="nil"/>
              <w:left w:val="nil"/>
              <w:bottom w:val="single" w:sz="4" w:space="0" w:color="auto"/>
            </w:tcBorders>
            <w:hideMark/>
          </w:tcPr>
          <w:p w14:paraId="733E4BFB" w14:textId="77777777" w:rsidR="00321C7F" w:rsidRDefault="00321C7F">
            <w:pPr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>
              <w:rPr>
                <w:rFonts w:ascii="宋体" w:eastAsia="宋体" w:hAnsi="宋体"/>
                <w:sz w:val="18"/>
                <w:szCs w:val="18"/>
              </w:rPr>
              <w:t>（</w:t>
            </w:r>
            <w:r>
              <w:rPr>
                <w:rFonts w:ascii="Times New Roman" w:eastAsia="宋体" w:hAnsi="Times New Roman"/>
                <w:sz w:val="18"/>
                <w:szCs w:val="18"/>
              </w:rPr>
              <w:t>4</w:t>
            </w:r>
            <w:r>
              <w:rPr>
                <w:rFonts w:ascii="宋体" w:eastAsia="宋体" w:hAnsi="宋体"/>
                <w:sz w:val="18"/>
                <w:szCs w:val="18"/>
              </w:rPr>
              <w:t>）</w:t>
            </w:r>
          </w:p>
        </w:tc>
      </w:tr>
      <w:tr w:rsidR="00321C7F" w14:paraId="332E926B" w14:textId="77777777" w:rsidTr="00321C7F">
        <w:trPr>
          <w:trHeight w:val="49"/>
          <w:jc w:val="center"/>
        </w:trPr>
        <w:tc>
          <w:tcPr>
            <w:tcW w:w="64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5A16C30F" w14:textId="77777777" w:rsidR="00321C7F" w:rsidRDefault="00321C7F">
            <w:pPr>
              <w:rPr>
                <w:rFonts w:ascii="Times New Roman" w:eastAsia="宋体" w:hAnsi="Times New Roman"/>
                <w:i/>
                <w:iCs/>
                <w:sz w:val="18"/>
                <w:szCs w:val="18"/>
              </w:rPr>
            </w:pPr>
            <w:r>
              <w:rPr>
                <w:rFonts w:ascii="Times New Roman" w:eastAsia="宋体" w:hAnsi="Times New Roman"/>
                <w:i/>
                <w:iCs/>
                <w:sz w:val="18"/>
                <w:szCs w:val="18"/>
              </w:rPr>
              <w:t>UPGR</w:t>
            </w: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3645FBFA" w14:textId="77777777" w:rsidR="00321C7F" w:rsidRDefault="00321C7F">
            <w:pPr>
              <w:jc w:val="center"/>
              <w:rPr>
                <w:rFonts w:ascii="Times New Roman" w:eastAsia="等线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0.0352***</w:t>
            </w:r>
          </w:p>
        </w:tc>
        <w:tc>
          <w:tcPr>
            <w:tcW w:w="117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35E08461" w14:textId="77777777" w:rsidR="00321C7F" w:rsidRDefault="00321C7F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0.0380***</w:t>
            </w:r>
          </w:p>
        </w:tc>
        <w:tc>
          <w:tcPr>
            <w:tcW w:w="97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01435FEC" w14:textId="77777777" w:rsidR="00321C7F" w:rsidRDefault="00321C7F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0.0197**</w:t>
            </w:r>
          </w:p>
        </w:tc>
        <w:tc>
          <w:tcPr>
            <w:tcW w:w="1248" w:type="pct"/>
            <w:tcBorders>
              <w:top w:val="single" w:sz="4" w:space="0" w:color="auto"/>
              <w:left w:val="nil"/>
              <w:bottom w:val="nil"/>
            </w:tcBorders>
            <w:hideMark/>
          </w:tcPr>
          <w:p w14:paraId="10C39CAE" w14:textId="77777777" w:rsidR="00321C7F" w:rsidRDefault="00321C7F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0.0541***</w:t>
            </w:r>
          </w:p>
        </w:tc>
      </w:tr>
      <w:tr w:rsidR="00321C7F" w14:paraId="51173E46" w14:textId="77777777" w:rsidTr="00321C7F">
        <w:trPr>
          <w:jc w:val="center"/>
        </w:trPr>
        <w:tc>
          <w:tcPr>
            <w:tcW w:w="640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CB3F3AE" w14:textId="77777777" w:rsidR="00321C7F" w:rsidRDefault="00321C7F">
            <w:pPr>
              <w:rPr>
                <w:rFonts w:ascii="Times New Roman" w:eastAsia="宋体" w:hAnsi="Times New Roman"/>
                <w:i/>
                <w:iCs/>
                <w:sz w:val="18"/>
                <w:szCs w:val="18"/>
              </w:rPr>
            </w:pPr>
          </w:p>
        </w:tc>
        <w:tc>
          <w:tcPr>
            <w:tcW w:w="960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3E9827C3" w14:textId="77777777" w:rsidR="00321C7F" w:rsidRDefault="00321C7F">
            <w:pPr>
              <w:jc w:val="center"/>
              <w:rPr>
                <w:rFonts w:ascii="Times New Roman" w:eastAsia="等线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(2.8362)</w:t>
            </w:r>
          </w:p>
        </w:tc>
        <w:tc>
          <w:tcPr>
            <w:tcW w:w="1173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6E3A3D9A" w14:textId="77777777" w:rsidR="00321C7F" w:rsidRDefault="00321C7F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(2.6664)</w:t>
            </w:r>
          </w:p>
        </w:tc>
        <w:tc>
          <w:tcPr>
            <w:tcW w:w="979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4B5A2E03" w14:textId="77777777" w:rsidR="00321C7F" w:rsidRDefault="00321C7F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(2.3558)</w:t>
            </w:r>
          </w:p>
        </w:tc>
        <w:tc>
          <w:tcPr>
            <w:tcW w:w="1248" w:type="pct"/>
            <w:tcBorders>
              <w:top w:val="nil"/>
              <w:left w:val="nil"/>
              <w:bottom w:val="nil"/>
            </w:tcBorders>
            <w:hideMark/>
          </w:tcPr>
          <w:p w14:paraId="5DA406AC" w14:textId="77777777" w:rsidR="00321C7F" w:rsidRDefault="00321C7F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(3.0437)</w:t>
            </w:r>
          </w:p>
        </w:tc>
      </w:tr>
      <w:tr w:rsidR="00321C7F" w14:paraId="6C0975F9" w14:textId="77777777" w:rsidTr="00321C7F">
        <w:trPr>
          <w:jc w:val="center"/>
        </w:trPr>
        <w:tc>
          <w:tcPr>
            <w:tcW w:w="640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03BCE477" w14:textId="77777777" w:rsidR="00321C7F" w:rsidRDefault="00321C7F">
            <w:pPr>
              <w:rPr>
                <w:rFonts w:ascii="Times New Roman" w:eastAsia="宋体" w:hAnsi="Times New Roman"/>
                <w:i/>
                <w:iCs/>
                <w:sz w:val="18"/>
                <w:szCs w:val="18"/>
              </w:rPr>
            </w:pPr>
            <w:r>
              <w:rPr>
                <w:rFonts w:ascii="Times New Roman" w:eastAsia="宋体" w:hAnsi="Times New Roman"/>
                <w:i/>
                <w:iCs/>
                <w:sz w:val="18"/>
                <w:szCs w:val="18"/>
              </w:rPr>
              <w:t>GOVC</w:t>
            </w:r>
          </w:p>
        </w:tc>
        <w:tc>
          <w:tcPr>
            <w:tcW w:w="960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00956554" w14:textId="77777777" w:rsidR="00321C7F" w:rsidRDefault="00321C7F">
            <w:pPr>
              <w:jc w:val="center"/>
              <w:rPr>
                <w:rFonts w:ascii="Times New Roman" w:eastAsia="等线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-0.0103*</w:t>
            </w:r>
          </w:p>
        </w:tc>
        <w:tc>
          <w:tcPr>
            <w:tcW w:w="1173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E5CEE8D" w14:textId="77777777" w:rsidR="00321C7F" w:rsidRDefault="00321C7F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-0.0170*</w:t>
            </w:r>
          </w:p>
        </w:tc>
        <w:tc>
          <w:tcPr>
            <w:tcW w:w="979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4E38896A" w14:textId="77777777" w:rsidR="00321C7F" w:rsidRDefault="00321C7F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-0.0157***</w:t>
            </w:r>
          </w:p>
        </w:tc>
        <w:tc>
          <w:tcPr>
            <w:tcW w:w="1248" w:type="pct"/>
            <w:tcBorders>
              <w:top w:val="nil"/>
              <w:left w:val="nil"/>
              <w:bottom w:val="nil"/>
            </w:tcBorders>
            <w:hideMark/>
          </w:tcPr>
          <w:p w14:paraId="69FC85FD" w14:textId="77777777" w:rsidR="00321C7F" w:rsidRDefault="00321C7F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-0.0180*</w:t>
            </w:r>
          </w:p>
        </w:tc>
      </w:tr>
      <w:tr w:rsidR="00321C7F" w14:paraId="6C1AAA2E" w14:textId="77777777" w:rsidTr="00321C7F">
        <w:trPr>
          <w:jc w:val="center"/>
        </w:trPr>
        <w:tc>
          <w:tcPr>
            <w:tcW w:w="640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1FFB6E9" w14:textId="77777777" w:rsidR="00321C7F" w:rsidRDefault="00321C7F">
            <w:pPr>
              <w:rPr>
                <w:rFonts w:ascii="Times New Roman" w:eastAsia="宋体" w:hAnsi="Times New Roman"/>
                <w:i/>
                <w:iCs/>
                <w:sz w:val="18"/>
                <w:szCs w:val="18"/>
              </w:rPr>
            </w:pPr>
          </w:p>
        </w:tc>
        <w:tc>
          <w:tcPr>
            <w:tcW w:w="960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0A18E064" w14:textId="77777777" w:rsidR="00321C7F" w:rsidRDefault="00321C7F">
            <w:pPr>
              <w:jc w:val="center"/>
              <w:rPr>
                <w:rFonts w:ascii="Times New Roman" w:eastAsia="等线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(-1.7303)</w:t>
            </w:r>
          </w:p>
        </w:tc>
        <w:tc>
          <w:tcPr>
            <w:tcW w:w="1173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7650456" w14:textId="77777777" w:rsidR="00321C7F" w:rsidRDefault="00321C7F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(-1.8766)</w:t>
            </w:r>
          </w:p>
        </w:tc>
        <w:tc>
          <w:tcPr>
            <w:tcW w:w="979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964574B" w14:textId="77777777" w:rsidR="00321C7F" w:rsidRDefault="00321C7F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(-3.0033)</w:t>
            </w:r>
          </w:p>
        </w:tc>
        <w:tc>
          <w:tcPr>
            <w:tcW w:w="1248" w:type="pct"/>
            <w:tcBorders>
              <w:top w:val="nil"/>
              <w:left w:val="nil"/>
              <w:bottom w:val="nil"/>
            </w:tcBorders>
            <w:hideMark/>
          </w:tcPr>
          <w:p w14:paraId="1975C26C" w14:textId="77777777" w:rsidR="00321C7F" w:rsidRDefault="00321C7F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(-1.7516)</w:t>
            </w:r>
          </w:p>
        </w:tc>
      </w:tr>
      <w:tr w:rsidR="00321C7F" w14:paraId="05B4A1C4" w14:textId="77777777" w:rsidTr="00321C7F">
        <w:trPr>
          <w:jc w:val="center"/>
        </w:trPr>
        <w:tc>
          <w:tcPr>
            <w:tcW w:w="640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55FF9C1F" w14:textId="77777777" w:rsidR="00321C7F" w:rsidRDefault="00321C7F">
            <w:pPr>
              <w:rPr>
                <w:rFonts w:ascii="Times New Roman" w:eastAsia="宋体" w:hAnsi="Times New Roman"/>
                <w:i/>
                <w:iCs/>
                <w:sz w:val="18"/>
                <w:szCs w:val="18"/>
              </w:rPr>
            </w:pPr>
            <w:r>
              <w:rPr>
                <w:rFonts w:ascii="Times New Roman" w:eastAsia="宋体" w:hAnsi="Times New Roman"/>
                <w:i/>
                <w:iCs/>
                <w:sz w:val="18"/>
                <w:szCs w:val="18"/>
              </w:rPr>
              <w:t>WORD</w:t>
            </w:r>
          </w:p>
        </w:tc>
        <w:tc>
          <w:tcPr>
            <w:tcW w:w="960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4A154361" w14:textId="77777777" w:rsidR="00321C7F" w:rsidRDefault="00321C7F">
            <w:pPr>
              <w:jc w:val="center"/>
              <w:rPr>
                <w:rFonts w:ascii="Times New Roman" w:eastAsia="等线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0.0078***</w:t>
            </w:r>
          </w:p>
        </w:tc>
        <w:tc>
          <w:tcPr>
            <w:tcW w:w="1173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2CC6AC38" w14:textId="77777777" w:rsidR="00321C7F" w:rsidRDefault="00321C7F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0.0114***</w:t>
            </w:r>
          </w:p>
        </w:tc>
        <w:tc>
          <w:tcPr>
            <w:tcW w:w="979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5CC99ADC" w14:textId="77777777" w:rsidR="00321C7F" w:rsidRDefault="00321C7F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0.0063**</w:t>
            </w:r>
          </w:p>
        </w:tc>
        <w:tc>
          <w:tcPr>
            <w:tcW w:w="1248" w:type="pct"/>
            <w:tcBorders>
              <w:top w:val="nil"/>
              <w:left w:val="nil"/>
              <w:bottom w:val="nil"/>
            </w:tcBorders>
            <w:hideMark/>
          </w:tcPr>
          <w:p w14:paraId="3D46E4CE" w14:textId="77777777" w:rsidR="00321C7F" w:rsidRDefault="00321C7F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0.0094**</w:t>
            </w:r>
          </w:p>
        </w:tc>
      </w:tr>
      <w:tr w:rsidR="00321C7F" w14:paraId="0A2BF08D" w14:textId="77777777" w:rsidTr="00321C7F">
        <w:trPr>
          <w:jc w:val="center"/>
        </w:trPr>
        <w:tc>
          <w:tcPr>
            <w:tcW w:w="640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DAE8FD3" w14:textId="77777777" w:rsidR="00321C7F" w:rsidRDefault="00321C7F">
            <w:pPr>
              <w:rPr>
                <w:rFonts w:ascii="Times New Roman" w:eastAsia="宋体" w:hAnsi="Times New Roman"/>
                <w:i/>
                <w:iCs/>
                <w:sz w:val="18"/>
                <w:szCs w:val="18"/>
              </w:rPr>
            </w:pPr>
          </w:p>
        </w:tc>
        <w:tc>
          <w:tcPr>
            <w:tcW w:w="960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2CD097A0" w14:textId="77777777" w:rsidR="00321C7F" w:rsidRDefault="00321C7F">
            <w:pPr>
              <w:jc w:val="center"/>
              <w:rPr>
                <w:rFonts w:ascii="Times New Roman" w:eastAsia="等线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(2.9154)</w:t>
            </w:r>
          </w:p>
        </w:tc>
        <w:tc>
          <w:tcPr>
            <w:tcW w:w="1173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5955A645" w14:textId="77777777" w:rsidR="00321C7F" w:rsidRDefault="00321C7F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(2.9603)</w:t>
            </w:r>
          </w:p>
        </w:tc>
        <w:tc>
          <w:tcPr>
            <w:tcW w:w="979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45D89A67" w14:textId="77777777" w:rsidR="00321C7F" w:rsidRDefault="00321C7F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(2.4416)</w:t>
            </w:r>
          </w:p>
        </w:tc>
        <w:tc>
          <w:tcPr>
            <w:tcW w:w="1248" w:type="pct"/>
            <w:tcBorders>
              <w:top w:val="nil"/>
              <w:left w:val="nil"/>
              <w:bottom w:val="nil"/>
            </w:tcBorders>
            <w:hideMark/>
          </w:tcPr>
          <w:p w14:paraId="21A84C7E" w14:textId="77777777" w:rsidR="00321C7F" w:rsidRDefault="00321C7F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(2.5597)</w:t>
            </w:r>
          </w:p>
        </w:tc>
      </w:tr>
      <w:tr w:rsidR="00321C7F" w14:paraId="6742293F" w14:textId="77777777" w:rsidTr="00321C7F">
        <w:trPr>
          <w:jc w:val="center"/>
        </w:trPr>
        <w:tc>
          <w:tcPr>
            <w:tcW w:w="640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52B80286" w14:textId="77777777" w:rsidR="00321C7F" w:rsidRDefault="00321C7F">
            <w:pPr>
              <w:rPr>
                <w:rFonts w:ascii="Times New Roman" w:eastAsia="宋体" w:hAnsi="Times New Roman"/>
                <w:i/>
                <w:iCs/>
                <w:sz w:val="18"/>
                <w:szCs w:val="18"/>
              </w:rPr>
            </w:pPr>
            <w:r>
              <w:rPr>
                <w:rFonts w:ascii="Times New Roman" w:eastAsia="宋体" w:hAnsi="Times New Roman"/>
                <w:i/>
                <w:iCs/>
                <w:sz w:val="18"/>
                <w:szCs w:val="18"/>
              </w:rPr>
              <w:t>RDEX</w:t>
            </w:r>
          </w:p>
        </w:tc>
        <w:tc>
          <w:tcPr>
            <w:tcW w:w="960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845BC72" w14:textId="77777777" w:rsidR="00321C7F" w:rsidRDefault="00321C7F">
            <w:pPr>
              <w:jc w:val="center"/>
              <w:rPr>
                <w:rFonts w:ascii="Times New Roman" w:eastAsia="等线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0.0090***</w:t>
            </w:r>
          </w:p>
        </w:tc>
        <w:tc>
          <w:tcPr>
            <w:tcW w:w="1173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265B6597" w14:textId="77777777" w:rsidR="00321C7F" w:rsidRDefault="00321C7F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0.0045</w:t>
            </w:r>
          </w:p>
        </w:tc>
        <w:tc>
          <w:tcPr>
            <w:tcW w:w="979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1B551538" w14:textId="77777777" w:rsidR="00321C7F" w:rsidRDefault="00321C7F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0.0051***</w:t>
            </w:r>
          </w:p>
        </w:tc>
        <w:tc>
          <w:tcPr>
            <w:tcW w:w="1248" w:type="pct"/>
            <w:tcBorders>
              <w:top w:val="nil"/>
              <w:left w:val="nil"/>
              <w:bottom w:val="nil"/>
            </w:tcBorders>
            <w:hideMark/>
          </w:tcPr>
          <w:p w14:paraId="2A1BC423" w14:textId="77777777" w:rsidR="00321C7F" w:rsidRDefault="00321C7F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0.0157***</w:t>
            </w:r>
          </w:p>
        </w:tc>
      </w:tr>
      <w:tr w:rsidR="00321C7F" w14:paraId="37D18DBE" w14:textId="77777777" w:rsidTr="00321C7F">
        <w:trPr>
          <w:jc w:val="center"/>
        </w:trPr>
        <w:tc>
          <w:tcPr>
            <w:tcW w:w="640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0353651" w14:textId="77777777" w:rsidR="00321C7F" w:rsidRDefault="00321C7F">
            <w:pPr>
              <w:rPr>
                <w:rFonts w:ascii="Times New Roman" w:eastAsia="宋体" w:hAnsi="Times New Roman"/>
                <w:i/>
                <w:iCs/>
                <w:sz w:val="18"/>
                <w:szCs w:val="18"/>
              </w:rPr>
            </w:pPr>
          </w:p>
        </w:tc>
        <w:tc>
          <w:tcPr>
            <w:tcW w:w="960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4471B8DD" w14:textId="77777777" w:rsidR="00321C7F" w:rsidRDefault="00321C7F">
            <w:pPr>
              <w:jc w:val="center"/>
              <w:rPr>
                <w:rFonts w:ascii="Times New Roman" w:eastAsia="等线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(3.9971)</w:t>
            </w:r>
          </w:p>
        </w:tc>
        <w:tc>
          <w:tcPr>
            <w:tcW w:w="1173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59CDBE71" w14:textId="77777777" w:rsidR="00321C7F" w:rsidRDefault="00321C7F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(1.3465)</w:t>
            </w:r>
          </w:p>
        </w:tc>
        <w:tc>
          <w:tcPr>
            <w:tcW w:w="979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450FCBD1" w14:textId="77777777" w:rsidR="00321C7F" w:rsidRDefault="00321C7F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(2.9774)</w:t>
            </w:r>
          </w:p>
        </w:tc>
        <w:tc>
          <w:tcPr>
            <w:tcW w:w="1248" w:type="pct"/>
            <w:tcBorders>
              <w:top w:val="nil"/>
              <w:left w:val="nil"/>
              <w:bottom w:val="nil"/>
            </w:tcBorders>
            <w:hideMark/>
          </w:tcPr>
          <w:p w14:paraId="0A0AF7CE" w14:textId="77777777" w:rsidR="00321C7F" w:rsidRDefault="00321C7F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(5.8960)</w:t>
            </w:r>
          </w:p>
        </w:tc>
      </w:tr>
      <w:tr w:rsidR="00321C7F" w14:paraId="44492878" w14:textId="77777777" w:rsidTr="00321C7F">
        <w:trPr>
          <w:jc w:val="center"/>
        </w:trPr>
        <w:tc>
          <w:tcPr>
            <w:tcW w:w="640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D3774B5" w14:textId="77777777" w:rsidR="00321C7F" w:rsidRDefault="00321C7F">
            <w:pPr>
              <w:rPr>
                <w:rFonts w:ascii="Times New Roman" w:eastAsia="宋体" w:hAnsi="Times New Roman"/>
                <w:i/>
                <w:iCs/>
                <w:sz w:val="18"/>
                <w:szCs w:val="18"/>
              </w:rPr>
            </w:pPr>
            <w:r>
              <w:rPr>
                <w:rFonts w:ascii="Times New Roman" w:eastAsia="宋体" w:hAnsi="Times New Roman"/>
                <w:i/>
                <w:iCs/>
                <w:sz w:val="18"/>
                <w:szCs w:val="18"/>
              </w:rPr>
              <w:t>OPEN</w:t>
            </w:r>
          </w:p>
        </w:tc>
        <w:tc>
          <w:tcPr>
            <w:tcW w:w="960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538536EB" w14:textId="77777777" w:rsidR="00321C7F" w:rsidRDefault="00321C7F">
            <w:pPr>
              <w:jc w:val="center"/>
              <w:rPr>
                <w:rFonts w:ascii="Times New Roman" w:eastAsia="等线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-0.0053**</w:t>
            </w:r>
          </w:p>
        </w:tc>
        <w:tc>
          <w:tcPr>
            <w:tcW w:w="1173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3898B641" w14:textId="77777777" w:rsidR="00321C7F" w:rsidRDefault="00321C7F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-0.0075**</w:t>
            </w:r>
          </w:p>
        </w:tc>
        <w:tc>
          <w:tcPr>
            <w:tcW w:w="979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5594B022" w14:textId="77777777" w:rsidR="00321C7F" w:rsidRDefault="00321C7F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-0.0021</w:t>
            </w:r>
          </w:p>
        </w:tc>
        <w:tc>
          <w:tcPr>
            <w:tcW w:w="1248" w:type="pct"/>
            <w:tcBorders>
              <w:top w:val="nil"/>
              <w:left w:val="nil"/>
              <w:bottom w:val="nil"/>
            </w:tcBorders>
            <w:hideMark/>
          </w:tcPr>
          <w:p w14:paraId="4435DDFF" w14:textId="77777777" w:rsidR="00321C7F" w:rsidRDefault="00321C7F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-0.0035</w:t>
            </w:r>
          </w:p>
        </w:tc>
      </w:tr>
      <w:tr w:rsidR="00321C7F" w14:paraId="26F2206A" w14:textId="77777777" w:rsidTr="00321C7F">
        <w:trPr>
          <w:jc w:val="center"/>
        </w:trPr>
        <w:tc>
          <w:tcPr>
            <w:tcW w:w="640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5A26334" w14:textId="77777777" w:rsidR="00321C7F" w:rsidRDefault="00321C7F">
            <w:pPr>
              <w:rPr>
                <w:rFonts w:ascii="Times New Roman" w:eastAsia="宋体" w:hAnsi="Times New Roman"/>
                <w:i/>
                <w:iCs/>
                <w:sz w:val="18"/>
                <w:szCs w:val="18"/>
              </w:rPr>
            </w:pPr>
          </w:p>
        </w:tc>
        <w:tc>
          <w:tcPr>
            <w:tcW w:w="960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01C4930B" w14:textId="77777777" w:rsidR="00321C7F" w:rsidRDefault="00321C7F">
            <w:pPr>
              <w:jc w:val="center"/>
              <w:rPr>
                <w:rFonts w:ascii="Times New Roman" w:eastAsia="等线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(-2.1611)</w:t>
            </w:r>
          </w:p>
        </w:tc>
        <w:tc>
          <w:tcPr>
            <w:tcW w:w="1173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6D49B59B" w14:textId="77777777" w:rsidR="00321C7F" w:rsidRDefault="00321C7F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(-2.5595)</w:t>
            </w:r>
          </w:p>
        </w:tc>
        <w:tc>
          <w:tcPr>
            <w:tcW w:w="979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3FC8E662" w14:textId="77777777" w:rsidR="00321C7F" w:rsidRDefault="00321C7F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(-0.8473)</w:t>
            </w:r>
          </w:p>
        </w:tc>
        <w:tc>
          <w:tcPr>
            <w:tcW w:w="1248" w:type="pct"/>
            <w:tcBorders>
              <w:top w:val="nil"/>
              <w:left w:val="nil"/>
              <w:bottom w:val="nil"/>
            </w:tcBorders>
            <w:hideMark/>
          </w:tcPr>
          <w:p w14:paraId="193B1DBD" w14:textId="77777777" w:rsidR="00321C7F" w:rsidRDefault="00321C7F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(-0.7974)</w:t>
            </w:r>
          </w:p>
        </w:tc>
      </w:tr>
      <w:tr w:rsidR="00321C7F" w14:paraId="0E7D0116" w14:textId="77777777" w:rsidTr="00321C7F">
        <w:trPr>
          <w:jc w:val="center"/>
        </w:trPr>
        <w:tc>
          <w:tcPr>
            <w:tcW w:w="640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31D249D7" w14:textId="77777777" w:rsidR="00321C7F" w:rsidRDefault="00321C7F">
            <w:pPr>
              <w:rPr>
                <w:rFonts w:ascii="Times New Roman" w:eastAsia="宋体" w:hAnsi="Times New Roman"/>
                <w:i/>
                <w:iCs/>
                <w:sz w:val="18"/>
                <w:szCs w:val="18"/>
              </w:rPr>
            </w:pPr>
            <w:r>
              <w:rPr>
                <w:rFonts w:ascii="Times New Roman" w:eastAsia="宋体" w:hAnsi="Times New Roman"/>
                <w:i/>
                <w:iCs/>
                <w:sz w:val="18"/>
                <w:szCs w:val="18"/>
              </w:rPr>
              <w:t>CLUS</w:t>
            </w:r>
          </w:p>
        </w:tc>
        <w:tc>
          <w:tcPr>
            <w:tcW w:w="960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6B6793F2" w14:textId="77777777" w:rsidR="00321C7F" w:rsidRDefault="00321C7F">
            <w:pPr>
              <w:jc w:val="center"/>
              <w:rPr>
                <w:rFonts w:ascii="Times New Roman" w:eastAsia="等线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-0.0884***</w:t>
            </w:r>
          </w:p>
        </w:tc>
        <w:tc>
          <w:tcPr>
            <w:tcW w:w="1173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FA398C1" w14:textId="77777777" w:rsidR="00321C7F" w:rsidRDefault="00321C7F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0.0094</w:t>
            </w:r>
          </w:p>
        </w:tc>
        <w:tc>
          <w:tcPr>
            <w:tcW w:w="979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42282F68" w14:textId="77777777" w:rsidR="00321C7F" w:rsidRDefault="00321C7F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-0.0699***</w:t>
            </w:r>
          </w:p>
        </w:tc>
        <w:tc>
          <w:tcPr>
            <w:tcW w:w="1248" w:type="pct"/>
            <w:tcBorders>
              <w:top w:val="nil"/>
              <w:left w:val="nil"/>
              <w:bottom w:val="nil"/>
            </w:tcBorders>
            <w:hideMark/>
          </w:tcPr>
          <w:p w14:paraId="1AAF7609" w14:textId="77777777" w:rsidR="00321C7F" w:rsidRDefault="00321C7F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-0.1628***</w:t>
            </w:r>
          </w:p>
        </w:tc>
      </w:tr>
      <w:tr w:rsidR="00321C7F" w14:paraId="64D72BD0" w14:textId="77777777" w:rsidTr="00321C7F">
        <w:trPr>
          <w:jc w:val="center"/>
        </w:trPr>
        <w:tc>
          <w:tcPr>
            <w:tcW w:w="640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C9F5EA3" w14:textId="77777777" w:rsidR="00321C7F" w:rsidRDefault="00321C7F">
            <w:pPr>
              <w:rPr>
                <w:rFonts w:ascii="Times New Roman" w:eastAsia="宋体" w:hAnsi="Times New Roman"/>
                <w:i/>
                <w:iCs/>
                <w:sz w:val="18"/>
                <w:szCs w:val="18"/>
              </w:rPr>
            </w:pPr>
          </w:p>
        </w:tc>
        <w:tc>
          <w:tcPr>
            <w:tcW w:w="960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38FE9584" w14:textId="77777777" w:rsidR="00321C7F" w:rsidRDefault="00321C7F">
            <w:pPr>
              <w:jc w:val="center"/>
              <w:rPr>
                <w:rFonts w:ascii="Times New Roman" w:eastAsia="等线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(-4.3264)</w:t>
            </w:r>
          </w:p>
        </w:tc>
        <w:tc>
          <w:tcPr>
            <w:tcW w:w="1173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19BABE00" w14:textId="77777777" w:rsidR="00321C7F" w:rsidRDefault="00321C7F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(0.4695)</w:t>
            </w:r>
          </w:p>
        </w:tc>
        <w:tc>
          <w:tcPr>
            <w:tcW w:w="979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2C17BFB2" w14:textId="77777777" w:rsidR="00321C7F" w:rsidRDefault="00321C7F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(-4.1266)</w:t>
            </w:r>
          </w:p>
        </w:tc>
        <w:tc>
          <w:tcPr>
            <w:tcW w:w="1248" w:type="pct"/>
            <w:tcBorders>
              <w:top w:val="nil"/>
              <w:left w:val="nil"/>
              <w:bottom w:val="nil"/>
            </w:tcBorders>
            <w:hideMark/>
          </w:tcPr>
          <w:p w14:paraId="2621E443" w14:textId="77777777" w:rsidR="00321C7F" w:rsidRDefault="00321C7F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(-4.0993)</w:t>
            </w:r>
          </w:p>
        </w:tc>
      </w:tr>
      <w:tr w:rsidR="00321C7F" w14:paraId="7E97C789" w14:textId="77777777" w:rsidTr="00321C7F">
        <w:trPr>
          <w:jc w:val="center"/>
        </w:trPr>
        <w:tc>
          <w:tcPr>
            <w:tcW w:w="640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2DB8A501" w14:textId="77777777" w:rsidR="00321C7F" w:rsidRDefault="00321C7F">
            <w:pPr>
              <w:rPr>
                <w:rFonts w:ascii="Times New Roman" w:eastAsia="楷体" w:hAnsi="Times New Roman"/>
                <w:sz w:val="18"/>
                <w:szCs w:val="18"/>
              </w:rPr>
            </w:pPr>
            <w:r>
              <w:rPr>
                <w:rFonts w:ascii="楷体" w:eastAsia="楷体" w:hAnsi="楷体"/>
                <w:sz w:val="18"/>
                <w:szCs w:val="18"/>
              </w:rPr>
              <w:t>常数</w:t>
            </w:r>
          </w:p>
        </w:tc>
        <w:tc>
          <w:tcPr>
            <w:tcW w:w="960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1F9ED40F" w14:textId="77777777" w:rsidR="00321C7F" w:rsidRDefault="00321C7F">
            <w:pPr>
              <w:jc w:val="center"/>
              <w:rPr>
                <w:rFonts w:ascii="Times New Roman" w:eastAsia="等线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6.4217***</w:t>
            </w:r>
          </w:p>
        </w:tc>
        <w:tc>
          <w:tcPr>
            <w:tcW w:w="1173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2B39FBDF" w14:textId="77777777" w:rsidR="00321C7F" w:rsidRDefault="00321C7F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7.4174***</w:t>
            </w:r>
          </w:p>
        </w:tc>
        <w:tc>
          <w:tcPr>
            <w:tcW w:w="979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6A806B3B" w14:textId="77777777" w:rsidR="00321C7F" w:rsidRDefault="00321C7F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6.5221***</w:t>
            </w:r>
          </w:p>
        </w:tc>
        <w:tc>
          <w:tcPr>
            <w:tcW w:w="1248" w:type="pct"/>
            <w:tcBorders>
              <w:top w:val="nil"/>
              <w:left w:val="nil"/>
              <w:bottom w:val="nil"/>
            </w:tcBorders>
            <w:hideMark/>
          </w:tcPr>
          <w:p w14:paraId="5B9EB2BD" w14:textId="77777777" w:rsidR="00321C7F" w:rsidRDefault="00321C7F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7.2257***</w:t>
            </w:r>
          </w:p>
        </w:tc>
      </w:tr>
      <w:tr w:rsidR="00321C7F" w14:paraId="2E6B2E7F" w14:textId="77777777" w:rsidTr="00321C7F">
        <w:trPr>
          <w:jc w:val="center"/>
        </w:trPr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CEDA51" w14:textId="77777777" w:rsidR="00321C7F" w:rsidRDefault="00321C7F">
            <w:pPr>
              <w:rPr>
                <w:rFonts w:ascii="Times New Roman" w:eastAsia="宋体" w:hAnsi="Times New Roman"/>
                <w:sz w:val="18"/>
                <w:szCs w:val="18"/>
              </w:rPr>
            </w:pP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9A1F87" w14:textId="77777777" w:rsidR="00321C7F" w:rsidRDefault="00321C7F">
            <w:pPr>
              <w:jc w:val="center"/>
              <w:rPr>
                <w:rFonts w:ascii="Times New Roman" w:eastAsia="等线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(35.2693)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CB87088" w14:textId="77777777" w:rsidR="00321C7F" w:rsidRDefault="00321C7F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(39.4976)</w:t>
            </w:r>
          </w:p>
        </w:tc>
        <w:tc>
          <w:tcPr>
            <w:tcW w:w="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C2003A" w14:textId="77777777" w:rsidR="00321C7F" w:rsidRDefault="00321C7F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(40.1923)</w:t>
            </w:r>
          </w:p>
        </w:tc>
        <w:tc>
          <w:tcPr>
            <w:tcW w:w="1248" w:type="pct"/>
            <w:tcBorders>
              <w:top w:val="nil"/>
              <w:left w:val="nil"/>
              <w:bottom w:val="single" w:sz="4" w:space="0" w:color="auto"/>
            </w:tcBorders>
            <w:hideMark/>
          </w:tcPr>
          <w:p w14:paraId="0F8F7D6D" w14:textId="77777777" w:rsidR="00321C7F" w:rsidRDefault="00321C7F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(19.7286)</w:t>
            </w:r>
          </w:p>
        </w:tc>
      </w:tr>
      <w:tr w:rsidR="00321C7F" w14:paraId="52E6BAF2" w14:textId="77777777" w:rsidTr="00321C7F">
        <w:trPr>
          <w:jc w:val="center"/>
        </w:trPr>
        <w:tc>
          <w:tcPr>
            <w:tcW w:w="64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60E395A7" w14:textId="77777777" w:rsidR="00321C7F" w:rsidRDefault="00321C7F">
            <w:pPr>
              <w:rPr>
                <w:rFonts w:ascii="Times New Roman" w:eastAsia="宋体" w:hAnsi="Times New Roman"/>
                <w:sz w:val="18"/>
                <w:szCs w:val="18"/>
              </w:rPr>
            </w:pPr>
            <w:r>
              <w:rPr>
                <w:rFonts w:ascii="楷体" w:eastAsia="楷体" w:hAnsi="楷体"/>
                <w:kern w:val="0"/>
                <w:sz w:val="18"/>
                <w:szCs w:val="18"/>
              </w:rPr>
              <w:t>样本量</w:t>
            </w: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15F10781" w14:textId="77777777" w:rsidR="00321C7F" w:rsidRDefault="00321C7F">
            <w:pPr>
              <w:jc w:val="center"/>
              <w:rPr>
                <w:rFonts w:ascii="Times New Roman" w:eastAsia="等线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4760</w:t>
            </w:r>
          </w:p>
        </w:tc>
        <w:tc>
          <w:tcPr>
            <w:tcW w:w="117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5AB99F8D" w14:textId="77777777" w:rsidR="00321C7F" w:rsidRDefault="00321C7F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4760</w:t>
            </w:r>
          </w:p>
        </w:tc>
        <w:tc>
          <w:tcPr>
            <w:tcW w:w="97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1E2ACD33" w14:textId="77777777" w:rsidR="00321C7F" w:rsidRDefault="00321C7F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4760</w:t>
            </w:r>
          </w:p>
        </w:tc>
        <w:tc>
          <w:tcPr>
            <w:tcW w:w="1248" w:type="pct"/>
            <w:tcBorders>
              <w:top w:val="single" w:sz="4" w:space="0" w:color="auto"/>
              <w:left w:val="nil"/>
              <w:bottom w:val="nil"/>
            </w:tcBorders>
            <w:hideMark/>
          </w:tcPr>
          <w:p w14:paraId="6B0EE35C" w14:textId="77777777" w:rsidR="00321C7F" w:rsidRDefault="00321C7F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2800</w:t>
            </w:r>
          </w:p>
        </w:tc>
      </w:tr>
      <w:tr w:rsidR="00321C7F" w14:paraId="4A251889" w14:textId="77777777" w:rsidTr="00321C7F">
        <w:trPr>
          <w:jc w:val="center"/>
        </w:trPr>
        <w:tc>
          <w:tcPr>
            <w:tcW w:w="640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14:paraId="14877608" w14:textId="200A392C" w:rsidR="00321C7F" w:rsidRDefault="00321C7F" w:rsidP="00752EFD">
            <w:pPr>
              <w:rPr>
                <w:rFonts w:ascii="Times New Roman" w:eastAsia="宋体" w:hAnsi="Times New Roman"/>
                <w:sz w:val="18"/>
                <w:szCs w:val="18"/>
              </w:rPr>
            </w:pPr>
            <w:r>
              <w:rPr>
                <w:rFonts w:ascii="Times New Roman" w:eastAsia="宋体" w:hAnsi="Times New Roman"/>
                <w:i/>
                <w:iCs/>
                <w:sz w:val="18"/>
                <w:szCs w:val="18"/>
              </w:rPr>
              <w:t>R</w:t>
            </w:r>
            <w:r>
              <w:rPr>
                <w:rFonts w:ascii="Times New Roman" w:eastAsia="宋体" w:hAnsi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0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14:paraId="2BC7C522" w14:textId="0D94870C" w:rsidR="00321C7F" w:rsidRDefault="00321C7F" w:rsidP="00752EFD">
            <w:pPr>
              <w:jc w:val="center"/>
              <w:rPr>
                <w:rFonts w:ascii="Times New Roman" w:eastAsia="等线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0.3126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14:paraId="29E273FB" w14:textId="2345E661" w:rsidR="00321C7F" w:rsidRDefault="00321C7F" w:rsidP="00752EF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0.1904</w:t>
            </w:r>
          </w:p>
        </w:tc>
        <w:tc>
          <w:tcPr>
            <w:tcW w:w="979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14:paraId="6F883AB9" w14:textId="66D55271" w:rsidR="00321C7F" w:rsidRDefault="00321C7F" w:rsidP="00752EF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0.3314</w:t>
            </w:r>
          </w:p>
        </w:tc>
        <w:tc>
          <w:tcPr>
            <w:tcW w:w="1248" w:type="pct"/>
            <w:tcBorders>
              <w:top w:val="nil"/>
              <w:left w:val="nil"/>
              <w:bottom w:val="single" w:sz="12" w:space="0" w:color="auto"/>
            </w:tcBorders>
            <w:hideMark/>
          </w:tcPr>
          <w:p w14:paraId="5841C38A" w14:textId="4D2D5EAB" w:rsidR="00321C7F" w:rsidRDefault="00321C7F" w:rsidP="00752EF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0.2535</w:t>
            </w:r>
          </w:p>
        </w:tc>
      </w:tr>
    </w:tbl>
    <w:p w14:paraId="13C8B39E" w14:textId="2EF693D4" w:rsidR="00A35C91" w:rsidRDefault="00A35C91" w:rsidP="00976034">
      <w:pPr>
        <w:rPr>
          <w:rFonts w:ascii="Times New Roman" w:hAnsi="Times New Roman" w:cs="Times New Roman"/>
        </w:rPr>
      </w:pPr>
    </w:p>
    <w:p w14:paraId="4491F991" w14:textId="3C380FA0" w:rsidR="00590B2A" w:rsidRDefault="00590B2A" w:rsidP="00976034">
      <w:pPr>
        <w:rPr>
          <w:rFonts w:ascii="Times New Roman" w:hAnsi="Times New Roman" w:cs="Times New Roman"/>
        </w:rPr>
      </w:pPr>
    </w:p>
    <w:p w14:paraId="4DBC3AFA" w14:textId="492F5818" w:rsidR="00590B2A" w:rsidRDefault="00590B2A" w:rsidP="00976034">
      <w:pPr>
        <w:rPr>
          <w:rFonts w:ascii="Times New Roman" w:hAnsi="Times New Roman" w:cs="Times New Roman"/>
        </w:rPr>
      </w:pPr>
    </w:p>
    <w:p w14:paraId="22E99EAD" w14:textId="243E08F5" w:rsidR="00590B2A" w:rsidRPr="00DC3A4E" w:rsidRDefault="00590B2A" w:rsidP="00590B2A">
      <w:pPr>
        <w:pStyle w:val="4"/>
        <w:ind w:firstLine="482"/>
        <w:rPr>
          <w:rFonts w:ascii="楷体" w:eastAsia="楷体" w:hAnsi="楷体"/>
          <w:sz w:val="24"/>
          <w:szCs w:val="24"/>
        </w:rPr>
      </w:pPr>
      <w:bookmarkStart w:id="18" w:name="_Toc215471013"/>
      <w:r>
        <w:rPr>
          <w:rFonts w:ascii="楷体" w:eastAsia="楷体" w:hAnsi="楷体" w:hint="eastAsia"/>
          <w:sz w:val="24"/>
          <w:szCs w:val="24"/>
        </w:rPr>
        <w:lastRenderedPageBreak/>
        <w:t>四</w:t>
      </w:r>
      <w:r w:rsidRPr="00DC3A4E">
        <w:rPr>
          <w:rFonts w:ascii="楷体" w:eastAsia="楷体" w:hAnsi="楷体" w:hint="eastAsia"/>
          <w:sz w:val="24"/>
          <w:szCs w:val="24"/>
        </w:rPr>
        <w:t>、</w:t>
      </w:r>
      <w:r>
        <w:rPr>
          <w:rFonts w:ascii="楷体" w:eastAsia="楷体" w:hAnsi="楷体" w:hint="eastAsia"/>
          <w:sz w:val="24"/>
          <w:szCs w:val="24"/>
        </w:rPr>
        <w:t>平行趋势与安慰剂</w:t>
      </w:r>
      <w:r w:rsidRPr="00DC3A4E">
        <w:rPr>
          <w:rFonts w:ascii="楷体" w:eastAsia="楷体" w:hAnsi="楷体" w:hint="eastAsia"/>
          <w:sz w:val="24"/>
          <w:szCs w:val="24"/>
        </w:rPr>
        <w:t>检验</w:t>
      </w:r>
      <w:r>
        <w:rPr>
          <w:rFonts w:ascii="楷体" w:eastAsia="楷体" w:hAnsi="楷体" w:hint="eastAsia"/>
          <w:sz w:val="24"/>
          <w:szCs w:val="24"/>
        </w:rPr>
        <w:t>结果</w:t>
      </w:r>
      <w:r w:rsidRPr="00DC3A4E">
        <w:rPr>
          <w:rFonts w:ascii="楷体" w:eastAsia="楷体" w:hAnsi="楷体" w:hint="eastAsia"/>
          <w:sz w:val="24"/>
          <w:szCs w:val="24"/>
        </w:rPr>
        <w:t>（</w:t>
      </w:r>
      <w:r w:rsidR="002B7218">
        <w:rPr>
          <w:rFonts w:ascii="楷体" w:eastAsia="楷体" w:hAnsi="楷体" w:hint="eastAsia"/>
          <w:sz w:val="24"/>
          <w:szCs w:val="24"/>
        </w:rPr>
        <w:t>P</w:t>
      </w:r>
      <w:r w:rsidR="002B7218">
        <w:rPr>
          <w:rFonts w:ascii="楷体" w:eastAsia="楷体" w:hAnsi="楷体"/>
          <w:sz w:val="24"/>
          <w:szCs w:val="24"/>
        </w:rPr>
        <w:t>27-</w:t>
      </w:r>
      <w:r w:rsidRPr="00DC3A4E">
        <w:rPr>
          <w:rFonts w:ascii="楷体" w:eastAsia="楷体" w:hAnsi="楷体" w:hint="eastAsia"/>
          <w:sz w:val="24"/>
          <w:szCs w:val="24"/>
        </w:rPr>
        <w:t>脚注</w:t>
      </w:r>
      <w:r w:rsidR="002B7218">
        <w:rPr>
          <w:rFonts w:ascii="楷体" w:eastAsia="楷体" w:hAnsi="楷体"/>
          <w:sz w:val="24"/>
          <w:szCs w:val="24"/>
        </w:rPr>
        <w:t>2</w:t>
      </w:r>
      <w:r w:rsidRPr="00DC3A4E">
        <w:rPr>
          <w:rFonts w:ascii="楷体" w:eastAsia="楷体" w:hAnsi="楷体" w:hint="eastAsia"/>
          <w:sz w:val="24"/>
          <w:szCs w:val="24"/>
        </w:rPr>
        <w:t>）</w:t>
      </w:r>
      <w:bookmarkEnd w:id="18"/>
    </w:p>
    <w:p w14:paraId="0D22E27B" w14:textId="77777777" w:rsidR="00736852" w:rsidRPr="005B2DC1" w:rsidRDefault="00736852" w:rsidP="00736852">
      <w:pPr>
        <w:spacing w:line="276" w:lineRule="auto"/>
        <w:ind w:firstLine="420"/>
        <w:rPr>
          <w:rFonts w:ascii="Times New Roman" w:eastAsia="宋体" w:hAnsi="Times New Roman" w:cs="Times New Roman"/>
        </w:rPr>
      </w:pPr>
      <w:r w:rsidRPr="005B2DC1">
        <w:rPr>
          <w:rFonts w:ascii="Times New Roman" w:eastAsia="宋体" w:hAnsi="Times New Roman" w:cs="Times New Roman" w:hint="eastAsia"/>
        </w:rPr>
        <w:t>表</w:t>
      </w:r>
      <w:r w:rsidRPr="005B2DC1">
        <w:rPr>
          <w:rFonts w:ascii="Times New Roman" w:eastAsia="宋体" w:hAnsi="Times New Roman" w:cs="Times New Roman" w:hint="eastAsia"/>
        </w:rPr>
        <w:t>4</w:t>
      </w:r>
      <w:r w:rsidRPr="005B2DC1">
        <w:rPr>
          <w:rFonts w:ascii="Times New Roman" w:eastAsia="宋体" w:hAnsi="Times New Roman" w:cs="Times New Roman" w:hint="eastAsia"/>
        </w:rPr>
        <w:t>第</w:t>
      </w:r>
      <w:r w:rsidRPr="005B2DC1">
        <w:rPr>
          <w:rFonts w:ascii="Times New Roman" w:eastAsia="宋体" w:hAnsi="Times New Roman" w:cs="Times New Roman" w:hint="eastAsia"/>
        </w:rPr>
        <w:t>1</w:t>
      </w:r>
      <w:r w:rsidRPr="005B2DC1">
        <w:rPr>
          <w:rFonts w:ascii="Times New Roman" w:eastAsia="宋体" w:hAnsi="Times New Roman" w:cs="Times New Roman" w:hint="eastAsia"/>
        </w:rPr>
        <w:t>列显示</w:t>
      </w:r>
      <w:r w:rsidRPr="005B2DC1">
        <w:rPr>
          <w:rFonts w:ascii="Times New Roman" w:eastAsia="宋体" w:hAnsi="Times New Roman" w:cs="Times New Roman"/>
        </w:rPr>
        <w:t>DID</w:t>
      </w:r>
      <w:r w:rsidRPr="005B2DC1">
        <w:rPr>
          <w:rFonts w:ascii="Times New Roman" w:eastAsia="宋体" w:hAnsi="Times New Roman" w:cs="Times New Roman"/>
        </w:rPr>
        <w:t>系数显著</w:t>
      </w:r>
      <w:r w:rsidRPr="005B2DC1">
        <w:rPr>
          <w:rFonts w:ascii="Times New Roman" w:eastAsia="宋体" w:hAnsi="Times New Roman" w:cs="Times New Roman" w:hint="eastAsia"/>
        </w:rPr>
        <w:t>为负</w:t>
      </w:r>
      <w:r w:rsidRPr="005B2DC1">
        <w:rPr>
          <w:rFonts w:ascii="Times New Roman" w:eastAsia="宋体" w:hAnsi="Times New Roman" w:cs="Times New Roman"/>
        </w:rPr>
        <w:t>，由于中美贸易战可视为降低收入预期、阻碍消费结构升级的负向冲击，因</w:t>
      </w:r>
      <w:r w:rsidRPr="005B2DC1">
        <w:rPr>
          <w:rFonts w:ascii="Times New Roman" w:eastAsia="宋体" w:hAnsi="Times New Roman" w:cs="Times New Roman" w:hint="eastAsia"/>
        </w:rPr>
        <w:t>而</w:t>
      </w:r>
      <w:r w:rsidRPr="005B2DC1">
        <w:rPr>
          <w:rFonts w:ascii="Times New Roman" w:eastAsia="宋体" w:hAnsi="Times New Roman" w:cs="Times New Roman"/>
        </w:rPr>
        <w:t>系数为负意味着消费</w:t>
      </w:r>
      <w:r w:rsidRPr="005B2DC1">
        <w:rPr>
          <w:rFonts w:ascii="Times New Roman" w:eastAsia="宋体" w:hAnsi="Times New Roman" w:cs="Times New Roman" w:hint="eastAsia"/>
        </w:rPr>
        <w:t>降</w:t>
      </w:r>
      <w:r w:rsidRPr="005B2DC1">
        <w:rPr>
          <w:rFonts w:ascii="Times New Roman" w:eastAsia="宋体" w:hAnsi="Times New Roman" w:cs="Times New Roman"/>
        </w:rPr>
        <w:t>级不利于</w:t>
      </w:r>
      <w:r w:rsidRPr="005B2DC1">
        <w:rPr>
          <w:rFonts w:ascii="Times New Roman" w:eastAsia="宋体" w:hAnsi="Times New Roman" w:cs="Times New Roman"/>
        </w:rPr>
        <w:t>GTFP</w:t>
      </w:r>
      <w:r w:rsidRPr="005B2DC1">
        <w:rPr>
          <w:rFonts w:ascii="Times New Roman" w:eastAsia="宋体" w:hAnsi="Times New Roman" w:cs="Times New Roman"/>
        </w:rPr>
        <w:t>，反之消费升级则促进</w:t>
      </w:r>
      <w:r w:rsidRPr="005B2DC1">
        <w:rPr>
          <w:rFonts w:ascii="Times New Roman" w:eastAsia="宋体" w:hAnsi="Times New Roman" w:cs="Times New Roman" w:hint="eastAsia"/>
        </w:rPr>
        <w:t>了</w:t>
      </w:r>
      <w:r w:rsidRPr="005B2DC1">
        <w:rPr>
          <w:rFonts w:ascii="Times New Roman" w:eastAsia="宋体" w:hAnsi="Times New Roman" w:cs="Times New Roman"/>
        </w:rPr>
        <w:t>GTFP</w:t>
      </w:r>
      <w:r w:rsidRPr="005B2DC1">
        <w:rPr>
          <w:rFonts w:ascii="Times New Roman" w:eastAsia="宋体" w:hAnsi="Times New Roman" w:cs="Times New Roman"/>
        </w:rPr>
        <w:t>。</w:t>
      </w:r>
      <w:bookmarkStart w:id="19" w:name="_Hlk200616959"/>
      <w:r w:rsidRPr="005B2DC1">
        <w:rPr>
          <w:rFonts w:ascii="Times New Roman" w:eastAsia="宋体" w:hAnsi="Times New Roman" w:cs="Times New Roman"/>
        </w:rPr>
        <w:t>图</w:t>
      </w:r>
      <w:r w:rsidRPr="005B2DC1">
        <w:rPr>
          <w:rFonts w:ascii="Times New Roman" w:eastAsia="宋体" w:hAnsi="Times New Roman" w:cs="Times New Roman"/>
        </w:rPr>
        <w:t>2a</w:t>
      </w:r>
      <w:r w:rsidRPr="005B2DC1">
        <w:rPr>
          <w:rFonts w:ascii="Times New Roman" w:eastAsia="宋体" w:hAnsi="Times New Roman" w:cs="Times New Roman"/>
        </w:rPr>
        <w:t>报告了平行趋势检验，以冲击前的</w:t>
      </w:r>
      <w:r w:rsidRPr="005B2DC1">
        <w:rPr>
          <w:rFonts w:ascii="Times New Roman" w:eastAsia="宋体" w:hAnsi="Times New Roman" w:cs="Times New Roman"/>
        </w:rPr>
        <w:t>2017</w:t>
      </w:r>
      <w:r w:rsidRPr="005B2DC1">
        <w:rPr>
          <w:rFonts w:ascii="Times New Roman" w:eastAsia="宋体" w:hAnsi="Times New Roman" w:cs="Times New Roman"/>
        </w:rPr>
        <w:t>年为基期，处理前系数所在</w:t>
      </w:r>
      <w:r w:rsidRPr="005B2DC1">
        <w:rPr>
          <w:rFonts w:ascii="Times New Roman" w:eastAsia="宋体" w:hAnsi="Times New Roman" w:cs="Times New Roman"/>
        </w:rPr>
        <w:t>95%</w:t>
      </w:r>
      <w:r w:rsidRPr="005B2DC1">
        <w:rPr>
          <w:rFonts w:ascii="Times New Roman" w:eastAsia="宋体" w:hAnsi="Times New Roman" w:cs="Times New Roman"/>
        </w:rPr>
        <w:t>的置信区间均包含零值，表明数据符合平行趋势要求，且</w:t>
      </w:r>
      <w:r w:rsidRPr="005B2DC1">
        <w:rPr>
          <w:rFonts w:ascii="Times New Roman" w:eastAsia="宋体" w:hAnsi="Times New Roman" w:cs="Times New Roman"/>
        </w:rPr>
        <w:t>5</w:t>
      </w:r>
      <w:r w:rsidRPr="005B2DC1">
        <w:rPr>
          <w:rFonts w:ascii="Times New Roman" w:eastAsia="宋体" w:hAnsi="Times New Roman" w:cs="Times New Roman"/>
        </w:rPr>
        <w:t>期处理效应均显著为负。</w:t>
      </w:r>
      <w:bookmarkEnd w:id="19"/>
      <w:r w:rsidRPr="005B2DC1">
        <w:rPr>
          <w:rFonts w:ascii="Times New Roman" w:eastAsia="宋体" w:hAnsi="Times New Roman" w:cs="Times New Roman"/>
        </w:rPr>
        <w:t>图</w:t>
      </w:r>
      <w:r w:rsidRPr="005B2DC1">
        <w:rPr>
          <w:rFonts w:ascii="Times New Roman" w:eastAsia="宋体" w:hAnsi="Times New Roman" w:cs="Times New Roman"/>
        </w:rPr>
        <w:t>2b</w:t>
      </w:r>
      <w:r w:rsidRPr="005B2DC1">
        <w:rPr>
          <w:rFonts w:ascii="Times New Roman" w:eastAsia="宋体" w:hAnsi="Times New Roman" w:cs="Times New Roman"/>
        </w:rPr>
        <w:t>报告了随机抽取</w:t>
      </w:r>
      <w:r w:rsidRPr="005B2DC1">
        <w:rPr>
          <w:rFonts w:ascii="Times New Roman" w:eastAsia="宋体" w:hAnsi="Times New Roman" w:cs="Times New Roman"/>
        </w:rPr>
        <w:t>300</w:t>
      </w:r>
      <w:r w:rsidRPr="005B2DC1">
        <w:rPr>
          <w:rFonts w:ascii="Times New Roman" w:eastAsia="宋体" w:hAnsi="Times New Roman" w:cs="Times New Roman"/>
        </w:rPr>
        <w:t>次伪处理单元的安慰剂效应核密度分布，处理效应与安慰剂效应分布差异显著，表明可排除其他冲击的影响。因此差分检验支持基准回归结果。</w:t>
      </w:r>
    </w:p>
    <w:p w14:paraId="4BBF3AB7" w14:textId="77777777" w:rsidR="00590B2A" w:rsidRPr="002E383B" w:rsidRDefault="00590B2A" w:rsidP="00590B2A">
      <w:pPr>
        <w:jc w:val="center"/>
        <w:rPr>
          <w:rFonts w:ascii="Times New Roman" w:eastAsia="宋体" w:hAnsi="Times New Roman" w:cs="Times New Roman"/>
        </w:rPr>
      </w:pPr>
      <w:r w:rsidRPr="002E383B">
        <w:rPr>
          <w:rFonts w:ascii="Times New Roman" w:hAnsi="Times New Roman" w:cs="Times New Roman"/>
          <w:noProof/>
        </w:rPr>
        <w:drawing>
          <wp:inline distT="0" distB="0" distL="0" distR="0" wp14:anchorId="0B6F7E52" wp14:editId="4F4DC596">
            <wp:extent cx="4918710" cy="2951463"/>
            <wp:effectExtent l="0" t="0" r="0" b="190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2260" cy="29535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3C6D87" w14:textId="72F8E7B2" w:rsidR="00590B2A" w:rsidRPr="00EB069F" w:rsidRDefault="00590B2A" w:rsidP="00590B2A">
      <w:pPr>
        <w:jc w:val="center"/>
        <w:rPr>
          <w:rFonts w:ascii="黑体" w:eastAsia="黑体" w:hAnsi="黑体" w:cs="Times New Roman"/>
          <w:sz w:val="18"/>
          <w:szCs w:val="18"/>
        </w:rPr>
      </w:pPr>
      <w:bookmarkStart w:id="20" w:name="_Hlk200616862"/>
      <w:r w:rsidRPr="00EB069F">
        <w:rPr>
          <w:rFonts w:ascii="黑体" w:eastAsia="黑体" w:hAnsi="黑体" w:cs="Times New Roman"/>
          <w:sz w:val="18"/>
          <w:szCs w:val="18"/>
        </w:rPr>
        <w:t xml:space="preserve">图 </w:t>
      </w:r>
      <w:r>
        <w:rPr>
          <w:rFonts w:ascii="黑体" w:eastAsia="黑体" w:hAnsi="黑体" w:cs="Times New Roman"/>
          <w:sz w:val="18"/>
          <w:szCs w:val="18"/>
        </w:rPr>
        <w:t xml:space="preserve"> </w:t>
      </w:r>
      <w:r w:rsidRPr="00EB069F">
        <w:rPr>
          <w:rFonts w:ascii="黑体" w:eastAsia="黑体" w:hAnsi="黑体" w:cs="Times New Roman"/>
          <w:sz w:val="18"/>
          <w:szCs w:val="18"/>
        </w:rPr>
        <w:t>平行趋势与安慰剂检验</w:t>
      </w:r>
    </w:p>
    <w:bookmarkEnd w:id="20"/>
    <w:p w14:paraId="63428EDC" w14:textId="77777777" w:rsidR="00590B2A" w:rsidRPr="001E5DB4" w:rsidRDefault="00590B2A" w:rsidP="00590B2A"/>
    <w:p w14:paraId="3853714D" w14:textId="77777777" w:rsidR="00590B2A" w:rsidRPr="00590B2A" w:rsidRDefault="00590B2A" w:rsidP="00976034">
      <w:pPr>
        <w:rPr>
          <w:rFonts w:ascii="Times New Roman" w:hAnsi="Times New Roman" w:cs="Times New Roman"/>
        </w:rPr>
      </w:pPr>
    </w:p>
    <w:sectPr w:rsidR="00590B2A" w:rsidRPr="00590B2A" w:rsidSect="005B2D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851" w:footer="992" w:gutter="0"/>
      <w:pgNumType w:start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929F96" w14:textId="77777777" w:rsidR="00012EEE" w:rsidRDefault="00012EEE" w:rsidP="00AE22C4">
      <w:r>
        <w:separator/>
      </w:r>
    </w:p>
  </w:endnote>
  <w:endnote w:type="continuationSeparator" w:id="0">
    <w:p w14:paraId="37898B4A" w14:textId="77777777" w:rsidR="00012EEE" w:rsidRDefault="00012EEE" w:rsidP="00AE22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ˎ̥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182D29" w14:textId="77777777" w:rsidR="007823CE" w:rsidRDefault="007823CE">
    <w:pPr>
      <w:pStyle w:val="ab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92592884"/>
      <w:docPartObj>
        <w:docPartGallery w:val="Page Numbers (Bottom of Page)"/>
        <w:docPartUnique/>
      </w:docPartObj>
    </w:sdtPr>
    <w:sdtEndPr/>
    <w:sdtContent>
      <w:p w14:paraId="575693D7" w14:textId="5537D1DA" w:rsidR="005B2DC1" w:rsidRDefault="005B2DC1">
        <w:pPr>
          <w:pStyle w:val="ab"/>
          <w:ind w:firstLine="36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6D62A239" w14:textId="77777777" w:rsidR="007823CE" w:rsidRDefault="007823CE">
    <w:pPr>
      <w:pStyle w:val="ab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DA928C" w14:textId="77777777" w:rsidR="007823CE" w:rsidRDefault="007823CE">
    <w:pPr>
      <w:pStyle w:val="ab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828565" w14:textId="77777777" w:rsidR="00012EEE" w:rsidRDefault="00012EEE" w:rsidP="00AE22C4">
      <w:r>
        <w:separator/>
      </w:r>
    </w:p>
  </w:footnote>
  <w:footnote w:type="continuationSeparator" w:id="0">
    <w:p w14:paraId="48D894B0" w14:textId="77777777" w:rsidR="00012EEE" w:rsidRDefault="00012EEE" w:rsidP="00AE22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12342" w14:textId="77777777" w:rsidR="007823CE" w:rsidRDefault="007823CE">
    <w:pPr>
      <w:pStyle w:val="ad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88E10" w14:textId="77777777" w:rsidR="007823CE" w:rsidRDefault="007823CE">
    <w:pPr>
      <w:pStyle w:val="ad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2E1BE" w14:textId="77777777" w:rsidR="007823CE" w:rsidRDefault="007823CE">
    <w:pPr>
      <w:pStyle w:val="ad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050BF28"/>
    <w:lvl w:ilvl="0">
      <w:start w:val="1"/>
      <w:numFmt w:val="decimal"/>
      <w:lvlText w:val="%1."/>
      <w:lvlJc w:val="left"/>
      <w:pPr>
        <w:tabs>
          <w:tab w:val="num" w:pos="2040"/>
        </w:tabs>
        <w:ind w:leftChars="800" w:left="2040" w:hangingChars="200" w:hanging="360"/>
      </w:pPr>
    </w:lvl>
  </w:abstractNum>
  <w:abstractNum w:abstractNumId="1" w15:restartNumberingAfterBreak="0">
    <w:nsid w:val="FFFFFF7D"/>
    <w:multiLevelType w:val="singleLevel"/>
    <w:tmpl w:val="694295A8"/>
    <w:lvl w:ilvl="0">
      <w:start w:val="1"/>
      <w:numFmt w:val="decimal"/>
      <w:lvlText w:val="%1."/>
      <w:lvlJc w:val="left"/>
      <w:pPr>
        <w:tabs>
          <w:tab w:val="num" w:pos="1620"/>
        </w:tabs>
        <w:ind w:leftChars="600" w:left="1620" w:hangingChars="200" w:hanging="360"/>
      </w:pPr>
    </w:lvl>
  </w:abstractNum>
  <w:abstractNum w:abstractNumId="2" w15:restartNumberingAfterBreak="0">
    <w:nsid w:val="FFFFFF7E"/>
    <w:multiLevelType w:val="singleLevel"/>
    <w:tmpl w:val="AE50BB70"/>
    <w:lvl w:ilvl="0">
      <w:start w:val="1"/>
      <w:numFmt w:val="decimal"/>
      <w:lvlText w:val="%1."/>
      <w:lvlJc w:val="left"/>
      <w:pPr>
        <w:tabs>
          <w:tab w:val="num" w:pos="1200"/>
        </w:tabs>
        <w:ind w:leftChars="400" w:left="1200" w:hangingChars="200" w:hanging="360"/>
      </w:pPr>
    </w:lvl>
  </w:abstractNum>
  <w:abstractNum w:abstractNumId="3" w15:restartNumberingAfterBreak="0">
    <w:nsid w:val="FFFFFF7F"/>
    <w:multiLevelType w:val="singleLevel"/>
    <w:tmpl w:val="0C0C7DD4"/>
    <w:lvl w:ilvl="0">
      <w:start w:val="1"/>
      <w:numFmt w:val="decimal"/>
      <w:lvlText w:val="%1."/>
      <w:lvlJc w:val="left"/>
      <w:pPr>
        <w:tabs>
          <w:tab w:val="num" w:pos="780"/>
        </w:tabs>
        <w:ind w:leftChars="200" w:left="780" w:hangingChars="200" w:hanging="360"/>
      </w:pPr>
    </w:lvl>
  </w:abstractNum>
  <w:abstractNum w:abstractNumId="4" w15:restartNumberingAfterBreak="0">
    <w:nsid w:val="FFFFFF80"/>
    <w:multiLevelType w:val="singleLevel"/>
    <w:tmpl w:val="E6087446"/>
    <w:lvl w:ilvl="0">
      <w:start w:val="1"/>
      <w:numFmt w:val="bullet"/>
      <w:lvlText w:val=""/>
      <w:lvlJc w:val="left"/>
      <w:pPr>
        <w:tabs>
          <w:tab w:val="num" w:pos="2040"/>
        </w:tabs>
        <w:ind w:leftChars="800" w:left="2040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31CCCA84"/>
    <w:lvl w:ilvl="0">
      <w:start w:val="1"/>
      <w:numFmt w:val="bullet"/>
      <w:lvlText w:val=""/>
      <w:lvlJc w:val="left"/>
      <w:pPr>
        <w:tabs>
          <w:tab w:val="num" w:pos="1620"/>
        </w:tabs>
        <w:ind w:leftChars="600" w:left="1620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1F80F89C"/>
    <w:lvl w:ilvl="0">
      <w:start w:val="1"/>
      <w:numFmt w:val="bullet"/>
      <w:lvlText w:val=""/>
      <w:lvlJc w:val="left"/>
      <w:pPr>
        <w:tabs>
          <w:tab w:val="num" w:pos="1200"/>
        </w:tabs>
        <w:ind w:leftChars="400" w:left="1200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127679C6"/>
    <w:lvl w:ilvl="0">
      <w:start w:val="1"/>
      <w:numFmt w:val="bullet"/>
      <w:lvlText w:val=""/>
      <w:lvlJc w:val="left"/>
      <w:pPr>
        <w:tabs>
          <w:tab w:val="num" w:pos="780"/>
        </w:tabs>
        <w:ind w:leftChars="200" w:left="780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217006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D5DE1E5C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17233CA6"/>
    <w:multiLevelType w:val="hybridMultilevel"/>
    <w:tmpl w:val="CC7C407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19377941"/>
    <w:multiLevelType w:val="multilevel"/>
    <w:tmpl w:val="19377941"/>
    <w:lvl w:ilvl="0">
      <w:start w:val="1"/>
      <w:numFmt w:val="decimal"/>
      <w:lvlText w:val="[%1]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2E0D5865"/>
    <w:multiLevelType w:val="hybridMultilevel"/>
    <w:tmpl w:val="315035B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304D2CF5"/>
    <w:multiLevelType w:val="hybridMultilevel"/>
    <w:tmpl w:val="E8A45896"/>
    <w:lvl w:ilvl="0" w:tplc="793082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592103AA"/>
    <w:multiLevelType w:val="hybridMultilevel"/>
    <w:tmpl w:val="6B6A3E8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5E6F0BC6"/>
    <w:multiLevelType w:val="hybridMultilevel"/>
    <w:tmpl w:val="CF128D8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6D953620"/>
    <w:multiLevelType w:val="hybridMultilevel"/>
    <w:tmpl w:val="43C41D9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7E240482"/>
    <w:multiLevelType w:val="hybridMultilevel"/>
    <w:tmpl w:val="2374911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3"/>
  </w:num>
  <w:num w:numId="13">
    <w:abstractNumId w:val="16"/>
  </w:num>
  <w:num w:numId="14">
    <w:abstractNumId w:val="12"/>
  </w:num>
  <w:num w:numId="15">
    <w:abstractNumId w:val="15"/>
  </w:num>
  <w:num w:numId="16">
    <w:abstractNumId w:val="10"/>
  </w:num>
  <w:num w:numId="17">
    <w:abstractNumId w:val="17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034"/>
    <w:rsid w:val="0000721D"/>
    <w:rsid w:val="00012EEE"/>
    <w:rsid w:val="000C7C37"/>
    <w:rsid w:val="002701C3"/>
    <w:rsid w:val="002A6A54"/>
    <w:rsid w:val="002B3A27"/>
    <w:rsid w:val="002B7218"/>
    <w:rsid w:val="00315146"/>
    <w:rsid w:val="00321C7F"/>
    <w:rsid w:val="00366E46"/>
    <w:rsid w:val="00590B2A"/>
    <w:rsid w:val="005B2DC1"/>
    <w:rsid w:val="00736852"/>
    <w:rsid w:val="00752EFD"/>
    <w:rsid w:val="00780EA5"/>
    <w:rsid w:val="007823CE"/>
    <w:rsid w:val="00811D09"/>
    <w:rsid w:val="00976034"/>
    <w:rsid w:val="009D4A8C"/>
    <w:rsid w:val="009F1134"/>
    <w:rsid w:val="00A35C91"/>
    <w:rsid w:val="00AE22C4"/>
    <w:rsid w:val="00BC4EDF"/>
    <w:rsid w:val="00DC3A4E"/>
    <w:rsid w:val="00F02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CA435B"/>
  <w15:chartTrackingRefBased/>
  <w15:docId w15:val="{F9A4927C-C1FB-47D7-9256-0F4924153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22C4"/>
    <w:pPr>
      <w:widowControl w:val="0"/>
      <w:jc w:val="both"/>
    </w:pPr>
  </w:style>
  <w:style w:type="paragraph" w:styleId="1">
    <w:name w:val="heading 1"/>
    <w:next w:val="a"/>
    <w:link w:val="10"/>
    <w:uiPriority w:val="9"/>
    <w:qFormat/>
    <w:rsid w:val="00AE22C4"/>
    <w:pPr>
      <w:keepNext/>
      <w:keepLines/>
      <w:outlineLvl w:val="0"/>
    </w:pPr>
    <w:rPr>
      <w:rFonts w:ascii="Times New Roman" w:eastAsia="黑体" w:hAnsi="Times New Roman" w:cs="Times New Roman"/>
      <w:b/>
      <w:kern w:val="44"/>
      <w:sz w:val="24"/>
    </w:rPr>
  </w:style>
  <w:style w:type="paragraph" w:styleId="2">
    <w:name w:val="heading 2"/>
    <w:next w:val="a"/>
    <w:link w:val="20"/>
    <w:uiPriority w:val="9"/>
    <w:unhideWhenUsed/>
    <w:qFormat/>
    <w:rsid w:val="00AE22C4"/>
    <w:pPr>
      <w:keepNext/>
      <w:keepLines/>
      <w:spacing w:before="120" w:after="120"/>
      <w:outlineLvl w:val="1"/>
    </w:pPr>
    <w:rPr>
      <w:rFonts w:asciiTheme="majorHAnsi" w:eastAsia="黑体" w:hAnsiTheme="majorHAnsi" w:cstheme="majorBidi"/>
      <w:bCs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AE22C4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rsid w:val="00AE22C4"/>
    <w:pPr>
      <w:keepNext/>
      <w:keepLines/>
      <w:spacing w:before="280" w:after="290" w:line="376" w:lineRule="auto"/>
      <w:ind w:firstLineChars="200" w:firstLine="200"/>
      <w:outlineLvl w:val="3"/>
    </w:pPr>
    <w:rPr>
      <w:rFonts w:ascii="Arial" w:eastAsia="黑体" w:hAnsi="Arial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qFormat/>
    <w:rsid w:val="00AE22C4"/>
    <w:rPr>
      <w:rFonts w:ascii="Times New Roman" w:eastAsia="黑体" w:hAnsi="Times New Roman" w:cs="Times New Roman"/>
      <w:b/>
      <w:kern w:val="44"/>
      <w:sz w:val="24"/>
    </w:rPr>
  </w:style>
  <w:style w:type="character" w:customStyle="1" w:styleId="20">
    <w:name w:val="标题 2 字符"/>
    <w:basedOn w:val="a0"/>
    <w:link w:val="2"/>
    <w:uiPriority w:val="9"/>
    <w:qFormat/>
    <w:rsid w:val="00AE22C4"/>
    <w:rPr>
      <w:rFonts w:asciiTheme="majorHAnsi" w:eastAsia="黑体" w:hAnsiTheme="majorHAnsi" w:cstheme="majorBidi"/>
      <w:bCs/>
      <w:szCs w:val="32"/>
    </w:rPr>
  </w:style>
  <w:style w:type="character" w:customStyle="1" w:styleId="30">
    <w:name w:val="标题 3 字符"/>
    <w:basedOn w:val="a0"/>
    <w:link w:val="3"/>
    <w:uiPriority w:val="9"/>
    <w:qFormat/>
    <w:rsid w:val="00AE22C4"/>
    <w:rPr>
      <w:b/>
      <w:bCs/>
      <w:sz w:val="32"/>
      <w:szCs w:val="32"/>
    </w:rPr>
  </w:style>
  <w:style w:type="character" w:customStyle="1" w:styleId="40">
    <w:name w:val="标题 4 字符"/>
    <w:basedOn w:val="a0"/>
    <w:link w:val="4"/>
    <w:uiPriority w:val="9"/>
    <w:qFormat/>
    <w:rsid w:val="00AE22C4"/>
    <w:rPr>
      <w:rFonts w:ascii="Arial" w:eastAsia="黑体" w:hAnsi="Arial" w:cs="Times New Roman"/>
      <w:b/>
      <w:bCs/>
      <w:sz w:val="28"/>
      <w:szCs w:val="28"/>
    </w:rPr>
  </w:style>
  <w:style w:type="paragraph" w:styleId="a3">
    <w:name w:val="Document Map"/>
    <w:basedOn w:val="a"/>
    <w:link w:val="a4"/>
    <w:uiPriority w:val="99"/>
    <w:semiHidden/>
    <w:unhideWhenUsed/>
    <w:qFormat/>
    <w:rsid w:val="00AE22C4"/>
    <w:pPr>
      <w:spacing w:line="340" w:lineRule="exact"/>
      <w:ind w:firstLineChars="200" w:firstLine="200"/>
    </w:pPr>
    <w:rPr>
      <w:rFonts w:ascii="宋体" w:eastAsia="宋体" w:hAnsi="Times New Roman"/>
      <w:sz w:val="18"/>
      <w:szCs w:val="18"/>
    </w:rPr>
  </w:style>
  <w:style w:type="character" w:customStyle="1" w:styleId="a4">
    <w:name w:val="文档结构图 字符"/>
    <w:basedOn w:val="a0"/>
    <w:link w:val="a3"/>
    <w:uiPriority w:val="99"/>
    <w:semiHidden/>
    <w:qFormat/>
    <w:rsid w:val="00AE22C4"/>
    <w:rPr>
      <w:rFonts w:ascii="宋体" w:eastAsia="宋体" w:hAnsi="Times New Roman"/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qFormat/>
    <w:rsid w:val="00AE22C4"/>
    <w:pPr>
      <w:widowControl/>
      <w:spacing w:line="340" w:lineRule="exact"/>
      <w:ind w:firstLineChars="200" w:firstLine="200"/>
      <w:jc w:val="left"/>
    </w:pPr>
    <w:rPr>
      <w:rFonts w:ascii="Times New Roman" w:eastAsia="宋体" w:hAnsi="Times New Roman" w:cs="Times New Roman"/>
      <w:bCs/>
      <w:szCs w:val="21"/>
    </w:rPr>
  </w:style>
  <w:style w:type="character" w:customStyle="1" w:styleId="a6">
    <w:name w:val="批注文字 字符"/>
    <w:basedOn w:val="a0"/>
    <w:link w:val="a5"/>
    <w:uiPriority w:val="99"/>
    <w:semiHidden/>
    <w:qFormat/>
    <w:rsid w:val="00AE22C4"/>
    <w:rPr>
      <w:rFonts w:ascii="Times New Roman" w:eastAsia="宋体" w:hAnsi="Times New Roman" w:cs="Times New Roman"/>
      <w:bCs/>
      <w:szCs w:val="21"/>
    </w:rPr>
  </w:style>
  <w:style w:type="paragraph" w:styleId="a7">
    <w:name w:val="endnote text"/>
    <w:basedOn w:val="a"/>
    <w:link w:val="a8"/>
    <w:uiPriority w:val="99"/>
    <w:unhideWhenUsed/>
    <w:qFormat/>
    <w:rsid w:val="00AE22C4"/>
    <w:pPr>
      <w:snapToGrid w:val="0"/>
      <w:spacing w:line="340" w:lineRule="exact"/>
      <w:ind w:firstLineChars="200" w:firstLine="200"/>
      <w:jc w:val="left"/>
    </w:pPr>
    <w:rPr>
      <w:rFonts w:ascii="Times New Roman" w:eastAsia="宋体" w:hAnsi="Times New Roman" w:cs="Times New Roman"/>
    </w:rPr>
  </w:style>
  <w:style w:type="character" w:customStyle="1" w:styleId="a8">
    <w:name w:val="尾注文本 字符"/>
    <w:basedOn w:val="a0"/>
    <w:link w:val="a7"/>
    <w:uiPriority w:val="99"/>
    <w:qFormat/>
    <w:rsid w:val="00AE22C4"/>
    <w:rPr>
      <w:rFonts w:ascii="Times New Roman" w:eastAsia="宋体" w:hAnsi="Times New Roman" w:cs="Times New Roman"/>
    </w:rPr>
  </w:style>
  <w:style w:type="paragraph" w:styleId="a9">
    <w:name w:val="Balloon Text"/>
    <w:basedOn w:val="a"/>
    <w:link w:val="aa"/>
    <w:uiPriority w:val="99"/>
    <w:semiHidden/>
    <w:unhideWhenUsed/>
    <w:qFormat/>
    <w:rsid w:val="00AE22C4"/>
    <w:pPr>
      <w:spacing w:line="340" w:lineRule="exact"/>
      <w:ind w:firstLineChars="200" w:firstLine="200"/>
    </w:pPr>
    <w:rPr>
      <w:rFonts w:ascii="Times New Roman" w:hAnsi="Times New Roman"/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qFormat/>
    <w:rsid w:val="00AE22C4"/>
    <w:rPr>
      <w:rFonts w:ascii="Times New Roman" w:hAnsi="Times New Roman"/>
      <w:sz w:val="18"/>
      <w:szCs w:val="18"/>
    </w:rPr>
  </w:style>
  <w:style w:type="paragraph" w:styleId="ab">
    <w:name w:val="footer"/>
    <w:basedOn w:val="a"/>
    <w:link w:val="ac"/>
    <w:uiPriority w:val="99"/>
    <w:unhideWhenUsed/>
    <w:qFormat/>
    <w:rsid w:val="00AE22C4"/>
    <w:pPr>
      <w:tabs>
        <w:tab w:val="center" w:pos="4153"/>
        <w:tab w:val="right" w:pos="8306"/>
      </w:tabs>
      <w:snapToGrid w:val="0"/>
      <w:spacing w:line="340" w:lineRule="exact"/>
      <w:ind w:firstLineChars="200" w:firstLine="200"/>
      <w:jc w:val="left"/>
    </w:pPr>
    <w:rPr>
      <w:rFonts w:ascii="Times New Roman" w:hAnsi="Times New Roman"/>
      <w:sz w:val="18"/>
      <w:szCs w:val="18"/>
    </w:rPr>
  </w:style>
  <w:style w:type="character" w:customStyle="1" w:styleId="ac">
    <w:name w:val="页脚 字符"/>
    <w:basedOn w:val="a0"/>
    <w:link w:val="ab"/>
    <w:uiPriority w:val="99"/>
    <w:qFormat/>
    <w:rsid w:val="00AE22C4"/>
    <w:rPr>
      <w:rFonts w:ascii="Times New Roman" w:hAnsi="Times New Roman"/>
      <w:sz w:val="18"/>
      <w:szCs w:val="18"/>
    </w:rPr>
  </w:style>
  <w:style w:type="paragraph" w:styleId="ad">
    <w:name w:val="header"/>
    <w:basedOn w:val="a"/>
    <w:link w:val="ae"/>
    <w:uiPriority w:val="99"/>
    <w:unhideWhenUsed/>
    <w:qFormat/>
    <w:rsid w:val="00AE22C4"/>
    <w:pPr>
      <w:tabs>
        <w:tab w:val="center" w:pos="4153"/>
        <w:tab w:val="right" w:pos="8306"/>
      </w:tabs>
      <w:snapToGrid w:val="0"/>
      <w:spacing w:line="340" w:lineRule="exact"/>
      <w:ind w:firstLineChars="200" w:firstLine="200"/>
      <w:jc w:val="center"/>
    </w:pPr>
    <w:rPr>
      <w:rFonts w:ascii="Times New Roman" w:hAnsi="Times New Roman"/>
      <w:sz w:val="18"/>
      <w:szCs w:val="18"/>
    </w:rPr>
  </w:style>
  <w:style w:type="character" w:customStyle="1" w:styleId="ae">
    <w:name w:val="页眉 字符"/>
    <w:basedOn w:val="a0"/>
    <w:link w:val="ad"/>
    <w:uiPriority w:val="99"/>
    <w:qFormat/>
    <w:rsid w:val="00AE22C4"/>
    <w:rPr>
      <w:rFonts w:ascii="Times New Roman" w:hAnsi="Times New Roman"/>
      <w:sz w:val="18"/>
      <w:szCs w:val="18"/>
    </w:rPr>
  </w:style>
  <w:style w:type="paragraph" w:styleId="af">
    <w:name w:val="footnote text"/>
    <w:basedOn w:val="a"/>
    <w:link w:val="af0"/>
    <w:uiPriority w:val="99"/>
    <w:unhideWhenUsed/>
    <w:qFormat/>
    <w:rsid w:val="00AE22C4"/>
    <w:pPr>
      <w:snapToGrid w:val="0"/>
      <w:spacing w:line="340" w:lineRule="exact"/>
      <w:ind w:firstLineChars="200" w:firstLine="200"/>
      <w:jc w:val="left"/>
    </w:pPr>
    <w:rPr>
      <w:rFonts w:ascii="Times New Roman" w:hAnsi="Times New Roman"/>
      <w:sz w:val="18"/>
      <w:szCs w:val="18"/>
    </w:rPr>
  </w:style>
  <w:style w:type="character" w:customStyle="1" w:styleId="af0">
    <w:name w:val="脚注文本 字符"/>
    <w:basedOn w:val="a0"/>
    <w:link w:val="af"/>
    <w:uiPriority w:val="99"/>
    <w:qFormat/>
    <w:rsid w:val="00AE22C4"/>
    <w:rPr>
      <w:rFonts w:ascii="Times New Roman" w:hAnsi="Times New Roman"/>
      <w:sz w:val="18"/>
      <w:szCs w:val="18"/>
    </w:rPr>
  </w:style>
  <w:style w:type="paragraph" w:styleId="HTML">
    <w:name w:val="HTML Preformatted"/>
    <w:basedOn w:val="a"/>
    <w:link w:val="HTML0"/>
    <w:uiPriority w:val="99"/>
    <w:qFormat/>
    <w:rsid w:val="00AE22C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40" w:lineRule="exact"/>
      <w:ind w:firstLineChars="200" w:firstLine="200"/>
      <w:jc w:val="left"/>
    </w:pPr>
    <w:rPr>
      <w:rFonts w:ascii="ˎ̥" w:eastAsia="宋体" w:hAnsi="ˎ̥" w:cs="宋体"/>
      <w:kern w:val="0"/>
      <w:sz w:val="24"/>
      <w:szCs w:val="24"/>
    </w:rPr>
  </w:style>
  <w:style w:type="character" w:customStyle="1" w:styleId="HTML0">
    <w:name w:val="HTML 预设格式 字符"/>
    <w:basedOn w:val="a0"/>
    <w:link w:val="HTML"/>
    <w:uiPriority w:val="99"/>
    <w:qFormat/>
    <w:rsid w:val="00AE22C4"/>
    <w:rPr>
      <w:rFonts w:ascii="ˎ̥" w:eastAsia="宋体" w:hAnsi="ˎ̥" w:cs="宋体"/>
      <w:kern w:val="0"/>
      <w:sz w:val="24"/>
      <w:szCs w:val="24"/>
    </w:rPr>
  </w:style>
  <w:style w:type="paragraph" w:styleId="af1">
    <w:name w:val="Title"/>
    <w:next w:val="a"/>
    <w:link w:val="af2"/>
    <w:uiPriority w:val="99"/>
    <w:qFormat/>
    <w:rsid w:val="00AE22C4"/>
    <w:pPr>
      <w:spacing w:before="240" w:after="60"/>
      <w:jc w:val="center"/>
      <w:outlineLvl w:val="0"/>
    </w:pPr>
    <w:rPr>
      <w:rFonts w:ascii="Times New Roman" w:eastAsia="宋体" w:hAnsi="Times New Roman" w:cstheme="majorBidi"/>
      <w:b/>
      <w:bCs/>
      <w:sz w:val="30"/>
      <w:szCs w:val="32"/>
    </w:rPr>
  </w:style>
  <w:style w:type="character" w:customStyle="1" w:styleId="af2">
    <w:name w:val="标题 字符"/>
    <w:basedOn w:val="a0"/>
    <w:link w:val="af1"/>
    <w:uiPriority w:val="99"/>
    <w:qFormat/>
    <w:rsid w:val="00AE22C4"/>
    <w:rPr>
      <w:rFonts w:ascii="Times New Roman" w:eastAsia="宋体" w:hAnsi="Times New Roman" w:cstheme="majorBidi"/>
      <w:b/>
      <w:bCs/>
      <w:sz w:val="30"/>
      <w:szCs w:val="32"/>
    </w:rPr>
  </w:style>
  <w:style w:type="paragraph" w:styleId="af3">
    <w:name w:val="annotation subject"/>
    <w:basedOn w:val="a5"/>
    <w:next w:val="a5"/>
    <w:link w:val="af4"/>
    <w:uiPriority w:val="99"/>
    <w:semiHidden/>
    <w:unhideWhenUsed/>
    <w:qFormat/>
    <w:rsid w:val="00AE22C4"/>
    <w:rPr>
      <w:b/>
    </w:rPr>
  </w:style>
  <w:style w:type="character" w:customStyle="1" w:styleId="af4">
    <w:name w:val="批注主题 字符"/>
    <w:basedOn w:val="a6"/>
    <w:link w:val="af3"/>
    <w:uiPriority w:val="99"/>
    <w:semiHidden/>
    <w:qFormat/>
    <w:rsid w:val="00AE22C4"/>
    <w:rPr>
      <w:rFonts w:ascii="Times New Roman" w:eastAsia="宋体" w:hAnsi="Times New Roman" w:cs="Times New Roman"/>
      <w:b/>
      <w:bCs/>
      <w:szCs w:val="21"/>
    </w:rPr>
  </w:style>
  <w:style w:type="table" w:styleId="af5">
    <w:name w:val="Table Grid"/>
    <w:basedOn w:val="a1"/>
    <w:uiPriority w:val="59"/>
    <w:qFormat/>
    <w:rsid w:val="00AE22C4"/>
    <w:rPr>
      <w:rFonts w:ascii="Times New Roman" w:eastAsia="Times New Roman" w:hAnsi="Times New Roman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6">
    <w:name w:val="endnote reference"/>
    <w:basedOn w:val="a0"/>
    <w:uiPriority w:val="99"/>
    <w:unhideWhenUsed/>
    <w:qFormat/>
    <w:rsid w:val="00AE22C4"/>
    <w:rPr>
      <w:vertAlign w:val="superscript"/>
    </w:rPr>
  </w:style>
  <w:style w:type="character" w:styleId="af7">
    <w:name w:val="Hyperlink"/>
    <w:basedOn w:val="a0"/>
    <w:uiPriority w:val="99"/>
    <w:unhideWhenUsed/>
    <w:qFormat/>
    <w:rsid w:val="00AE22C4"/>
    <w:rPr>
      <w:color w:val="0563C1" w:themeColor="hyperlink"/>
      <w:u w:val="single"/>
    </w:rPr>
  </w:style>
  <w:style w:type="character" w:styleId="af8">
    <w:name w:val="annotation reference"/>
    <w:basedOn w:val="a0"/>
    <w:uiPriority w:val="99"/>
    <w:semiHidden/>
    <w:unhideWhenUsed/>
    <w:qFormat/>
    <w:rsid w:val="00AE22C4"/>
    <w:rPr>
      <w:sz w:val="21"/>
      <w:szCs w:val="21"/>
    </w:rPr>
  </w:style>
  <w:style w:type="character" w:styleId="af9">
    <w:name w:val="footnote reference"/>
    <w:basedOn w:val="a0"/>
    <w:uiPriority w:val="99"/>
    <w:semiHidden/>
    <w:unhideWhenUsed/>
    <w:qFormat/>
    <w:rsid w:val="00AE22C4"/>
    <w:rPr>
      <w:vertAlign w:val="superscript"/>
    </w:rPr>
  </w:style>
  <w:style w:type="paragraph" w:customStyle="1" w:styleId="afa">
    <w:name w:val="摘要关键词"/>
    <w:basedOn w:val="a"/>
    <w:link w:val="afb"/>
    <w:qFormat/>
    <w:rsid w:val="00AE22C4"/>
    <w:pPr>
      <w:spacing w:line="252" w:lineRule="auto"/>
    </w:pPr>
    <w:rPr>
      <w:rFonts w:ascii="Times New Roman" w:eastAsia="宋体" w:hAnsi="Times New Roman"/>
      <w:szCs w:val="21"/>
    </w:rPr>
  </w:style>
  <w:style w:type="character" w:customStyle="1" w:styleId="afb">
    <w:name w:val="摘要关键词 字符"/>
    <w:basedOn w:val="a0"/>
    <w:link w:val="afa"/>
    <w:qFormat/>
    <w:rsid w:val="00AE22C4"/>
    <w:rPr>
      <w:rFonts w:ascii="Times New Roman" w:eastAsia="宋体" w:hAnsi="Times New Roman"/>
      <w:szCs w:val="21"/>
    </w:rPr>
  </w:style>
  <w:style w:type="paragraph" w:customStyle="1" w:styleId="EndNoteBibliographyTitle">
    <w:name w:val="EndNote Bibliography Title"/>
    <w:basedOn w:val="a"/>
    <w:link w:val="EndNoteBibliographyTitle0"/>
    <w:qFormat/>
    <w:rsid w:val="00AE22C4"/>
    <w:pPr>
      <w:spacing w:line="340" w:lineRule="exact"/>
      <w:ind w:firstLineChars="200" w:firstLine="200"/>
      <w:jc w:val="center"/>
    </w:pPr>
    <w:rPr>
      <w:rFonts w:ascii="Times New Roman" w:hAnsi="Times New Roman" w:cs="Times New Roman"/>
      <w:sz w:val="20"/>
    </w:rPr>
  </w:style>
  <w:style w:type="character" w:customStyle="1" w:styleId="EndNoteBibliographyTitle0">
    <w:name w:val="EndNote Bibliography Title 字符"/>
    <w:basedOn w:val="a0"/>
    <w:link w:val="EndNoteBibliographyTitle"/>
    <w:qFormat/>
    <w:rsid w:val="00AE22C4"/>
    <w:rPr>
      <w:rFonts w:ascii="Times New Roman" w:hAnsi="Times New Roman" w:cs="Times New Roman"/>
      <w:sz w:val="20"/>
    </w:rPr>
  </w:style>
  <w:style w:type="paragraph" w:customStyle="1" w:styleId="z-1">
    <w:name w:val="z-窗体顶端1"/>
    <w:basedOn w:val="a"/>
    <w:link w:val="z-"/>
    <w:uiPriority w:val="34"/>
    <w:qFormat/>
    <w:rsid w:val="00AE22C4"/>
    <w:pPr>
      <w:spacing w:line="340" w:lineRule="exact"/>
      <w:ind w:firstLineChars="200" w:firstLine="420"/>
    </w:pPr>
    <w:rPr>
      <w:rFonts w:ascii="Times New Roman" w:eastAsia="宋体" w:hAnsi="Times New Roman" w:cs="Times New Roman"/>
    </w:rPr>
  </w:style>
  <w:style w:type="character" w:customStyle="1" w:styleId="z-">
    <w:name w:val="z-窗体顶端 字符"/>
    <w:basedOn w:val="a0"/>
    <w:link w:val="z-1"/>
    <w:uiPriority w:val="34"/>
    <w:qFormat/>
    <w:rsid w:val="00AE22C4"/>
    <w:rPr>
      <w:rFonts w:ascii="Times New Roman" w:eastAsia="宋体" w:hAnsi="Times New Roman" w:cs="Times New Roman"/>
    </w:rPr>
  </w:style>
  <w:style w:type="paragraph" w:customStyle="1" w:styleId="MTDisplayEquation">
    <w:name w:val="MTDisplayEquation"/>
    <w:basedOn w:val="a"/>
    <w:next w:val="a"/>
    <w:link w:val="MTDisplayEquation0"/>
    <w:qFormat/>
    <w:rsid w:val="00AE22C4"/>
    <w:pPr>
      <w:widowControl/>
      <w:tabs>
        <w:tab w:val="center" w:pos="4160"/>
        <w:tab w:val="right" w:pos="8300"/>
      </w:tabs>
      <w:spacing w:line="360" w:lineRule="auto"/>
      <w:ind w:firstLineChars="200" w:firstLine="480"/>
    </w:pPr>
    <w:rPr>
      <w:rFonts w:ascii="Times New Roman" w:eastAsia="宋体" w:hAnsi="Times New Roman" w:cs="Times New Roman"/>
      <w:bCs/>
      <w:kern w:val="0"/>
      <w:sz w:val="24"/>
      <w:szCs w:val="24"/>
    </w:rPr>
  </w:style>
  <w:style w:type="character" w:customStyle="1" w:styleId="MTDisplayEquation0">
    <w:name w:val="MTDisplayEquation 字符"/>
    <w:basedOn w:val="a0"/>
    <w:link w:val="MTDisplayEquation"/>
    <w:qFormat/>
    <w:rsid w:val="00AE22C4"/>
    <w:rPr>
      <w:rFonts w:ascii="Times New Roman" w:eastAsia="宋体" w:hAnsi="Times New Roman" w:cs="Times New Roman"/>
      <w:bCs/>
      <w:kern w:val="0"/>
      <w:sz w:val="24"/>
      <w:szCs w:val="24"/>
    </w:rPr>
  </w:style>
  <w:style w:type="paragraph" w:customStyle="1" w:styleId="EndNoteBibliography">
    <w:name w:val="EndNote Bibliography"/>
    <w:basedOn w:val="a"/>
    <w:link w:val="EndNoteBibliography0"/>
    <w:qFormat/>
    <w:rsid w:val="00AE22C4"/>
    <w:pPr>
      <w:spacing w:afterLines="50" w:after="50" w:line="240" w:lineRule="exact"/>
      <w:ind w:left="200" w:hangingChars="200" w:hanging="200"/>
    </w:pPr>
    <w:rPr>
      <w:rFonts w:ascii="Times New Roman" w:eastAsia="宋体" w:hAnsi="Times New Roman" w:cs="Times New Roman"/>
      <w:sz w:val="20"/>
    </w:rPr>
  </w:style>
  <w:style w:type="character" w:customStyle="1" w:styleId="EndNoteBibliography0">
    <w:name w:val="EndNote Bibliography 字符"/>
    <w:basedOn w:val="a0"/>
    <w:link w:val="EndNoteBibliography"/>
    <w:qFormat/>
    <w:rsid w:val="00AE22C4"/>
    <w:rPr>
      <w:rFonts w:ascii="Times New Roman" w:eastAsia="宋体" w:hAnsi="Times New Roman" w:cs="Times New Roman"/>
      <w:sz w:val="20"/>
    </w:rPr>
  </w:style>
  <w:style w:type="character" w:styleId="afc">
    <w:name w:val="Placeholder Text"/>
    <w:basedOn w:val="a0"/>
    <w:uiPriority w:val="99"/>
    <w:semiHidden/>
    <w:qFormat/>
    <w:rsid w:val="00AE22C4"/>
    <w:rPr>
      <w:color w:val="808080"/>
    </w:rPr>
  </w:style>
  <w:style w:type="character" w:customStyle="1" w:styleId="anchor-text">
    <w:name w:val="anchor-text"/>
    <w:basedOn w:val="a0"/>
    <w:qFormat/>
    <w:rsid w:val="00AE22C4"/>
  </w:style>
  <w:style w:type="paragraph" w:customStyle="1" w:styleId="11">
    <w:name w:val="列表段落1"/>
    <w:basedOn w:val="a"/>
    <w:uiPriority w:val="34"/>
    <w:qFormat/>
    <w:rsid w:val="00AE22C4"/>
    <w:pPr>
      <w:widowControl/>
      <w:ind w:firstLineChars="200" w:firstLine="420"/>
    </w:pPr>
    <w:rPr>
      <w:rFonts w:ascii="Times New Roman" w:eastAsia="宋体" w:hAnsi="Times New Roman" w:cs="Times New Roman"/>
      <w:szCs w:val="21"/>
    </w:rPr>
  </w:style>
  <w:style w:type="paragraph" w:styleId="afd">
    <w:name w:val="List Paragraph"/>
    <w:basedOn w:val="a"/>
    <w:uiPriority w:val="99"/>
    <w:qFormat/>
    <w:rsid w:val="00AE22C4"/>
    <w:pPr>
      <w:ind w:firstLineChars="200" w:firstLine="420"/>
    </w:pPr>
  </w:style>
  <w:style w:type="character" w:customStyle="1" w:styleId="12">
    <w:name w:val="未处理的提及1"/>
    <w:basedOn w:val="a0"/>
    <w:uiPriority w:val="99"/>
    <w:semiHidden/>
    <w:unhideWhenUsed/>
    <w:qFormat/>
    <w:rsid w:val="00AE22C4"/>
    <w:rPr>
      <w:color w:val="605E5C"/>
      <w:shd w:val="clear" w:color="auto" w:fill="E1DFDD"/>
    </w:rPr>
  </w:style>
  <w:style w:type="paragraph" w:customStyle="1" w:styleId="13">
    <w:name w:val="样式1"/>
    <w:basedOn w:val="a"/>
    <w:qFormat/>
    <w:rsid w:val="00AE22C4"/>
    <w:pPr>
      <w:tabs>
        <w:tab w:val="right" w:pos="210"/>
        <w:tab w:val="right" w:pos="4200"/>
      </w:tabs>
      <w:spacing w:line="276" w:lineRule="auto"/>
      <w:ind w:leftChars="50" w:left="105" w:firstLineChars="200" w:firstLine="420"/>
    </w:pPr>
    <w:rPr>
      <w:rFonts w:ascii="Times New Roman" w:eastAsia="宋体" w:hAnsi="Times New Roman" w:cs="Times New Roman"/>
      <w:szCs w:val="21"/>
    </w:rPr>
  </w:style>
  <w:style w:type="paragraph" w:customStyle="1" w:styleId="21">
    <w:name w:val="样式2"/>
    <w:basedOn w:val="13"/>
    <w:qFormat/>
    <w:rsid w:val="00AE22C4"/>
    <w:pPr>
      <w:tabs>
        <w:tab w:val="left" w:pos="210"/>
        <w:tab w:val="center" w:pos="4200"/>
      </w:tabs>
    </w:pPr>
  </w:style>
  <w:style w:type="paragraph" w:customStyle="1" w:styleId="afe">
    <w:name w:val="表头"/>
    <w:basedOn w:val="a"/>
    <w:next w:val="a"/>
    <w:link w:val="aff"/>
    <w:qFormat/>
    <w:rsid w:val="00AE22C4"/>
    <w:pPr>
      <w:tabs>
        <w:tab w:val="left" w:pos="210"/>
        <w:tab w:val="center" w:pos="4200"/>
      </w:tabs>
    </w:pPr>
  </w:style>
  <w:style w:type="character" w:styleId="aff0">
    <w:name w:val="Emphasis"/>
    <w:basedOn w:val="a0"/>
    <w:uiPriority w:val="20"/>
    <w:qFormat/>
    <w:rsid w:val="00AE22C4"/>
    <w:rPr>
      <w:i/>
      <w:iCs/>
    </w:rPr>
  </w:style>
  <w:style w:type="character" w:customStyle="1" w:styleId="aff">
    <w:name w:val="表头 字符"/>
    <w:basedOn w:val="a0"/>
    <w:link w:val="afe"/>
    <w:rsid w:val="00AE22C4"/>
  </w:style>
  <w:style w:type="character" w:styleId="aff1">
    <w:name w:val="Unresolved Mention"/>
    <w:basedOn w:val="a0"/>
    <w:uiPriority w:val="99"/>
    <w:semiHidden/>
    <w:unhideWhenUsed/>
    <w:rsid w:val="00AE22C4"/>
    <w:rPr>
      <w:color w:val="605E5C"/>
      <w:shd w:val="clear" w:color="auto" w:fill="E1DFDD"/>
    </w:rPr>
  </w:style>
  <w:style w:type="paragraph" w:styleId="TOC">
    <w:name w:val="TOC Heading"/>
    <w:basedOn w:val="1"/>
    <w:next w:val="a"/>
    <w:uiPriority w:val="39"/>
    <w:unhideWhenUsed/>
    <w:qFormat/>
    <w:rsid w:val="005B2DC1"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sz w:val="32"/>
      <w:szCs w:val="32"/>
    </w:rPr>
  </w:style>
  <w:style w:type="paragraph" w:styleId="TOC3">
    <w:name w:val="toc 3"/>
    <w:basedOn w:val="a"/>
    <w:next w:val="a"/>
    <w:autoRedefine/>
    <w:uiPriority w:val="39"/>
    <w:unhideWhenUsed/>
    <w:rsid w:val="005B2DC1"/>
    <w:pPr>
      <w:ind w:leftChars="400" w:left="840"/>
    </w:pPr>
  </w:style>
  <w:style w:type="paragraph" w:styleId="TOC4">
    <w:name w:val="toc 4"/>
    <w:basedOn w:val="a"/>
    <w:next w:val="a"/>
    <w:autoRedefine/>
    <w:uiPriority w:val="39"/>
    <w:unhideWhenUsed/>
    <w:rsid w:val="002B7218"/>
    <w:pPr>
      <w:tabs>
        <w:tab w:val="right" w:leader="dot" w:pos="8296"/>
      </w:tabs>
      <w:ind w:leftChars="600" w:left="126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540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7C1C99-1076-4776-B48F-5EF68C38D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3207</Words>
  <Characters>4716</Characters>
  <Application>Microsoft Office Word</Application>
  <DocSecurity>0</DocSecurity>
  <Lines>235</Lines>
  <Paragraphs>214</Paragraphs>
  <ScaleCrop>false</ScaleCrop>
  <Company/>
  <LinksUpToDate>false</LinksUpToDate>
  <CharactersWithSpaces>7709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天 高</dc:creator>
  <cp:keywords/>
  <dc:description/>
  <cp:lastModifiedBy>天 高</cp:lastModifiedBy>
  <cp:revision>3</cp:revision>
  <dcterms:created xsi:type="dcterms:W3CDTF">2025-12-01T00:44:00Z</dcterms:created>
  <dcterms:modified xsi:type="dcterms:W3CDTF">2025-12-01T00:55:00Z</dcterms:modified>
</cp:coreProperties>
</file>