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1D81B" w14:textId="77777777" w:rsidR="00F15C9B" w:rsidRPr="00670EEB" w:rsidRDefault="00986590" w:rsidP="00670EEB">
      <w:pPr>
        <w:spacing w:line="240" w:lineRule="auto"/>
        <w:ind w:firstLineChars="0" w:firstLine="0"/>
        <w:rPr>
          <w:rFonts w:ascii="Calibri" w:hAnsi="Calibri" w:cs="Times New Roman"/>
          <w:sz w:val="21"/>
        </w:rPr>
      </w:pPr>
      <w:bookmarkStart w:id="0" w:name="_Hlk51264469"/>
      <w:r w:rsidRPr="00670EEB">
        <w:rPr>
          <w:rFonts w:ascii="Calibri" w:hAnsi="Calibri" w:cs="Times New Roman" w:hint="eastAsia"/>
          <w:b/>
          <w:sz w:val="44"/>
          <w:szCs w:val="44"/>
        </w:rPr>
        <w:t>附</w:t>
      </w:r>
      <w:r w:rsidRPr="00670EEB">
        <w:rPr>
          <w:rFonts w:ascii="Calibri" w:hAnsi="Calibri" w:cs="Times New Roman" w:hint="eastAsia"/>
          <w:b/>
          <w:sz w:val="44"/>
          <w:szCs w:val="44"/>
        </w:rPr>
        <w:t xml:space="preserve"> </w:t>
      </w:r>
      <w:r w:rsidRPr="00670EEB">
        <w:rPr>
          <w:rFonts w:ascii="Calibri" w:hAnsi="Calibri" w:cs="Times New Roman" w:hint="eastAsia"/>
          <w:b/>
          <w:sz w:val="44"/>
          <w:szCs w:val="44"/>
        </w:rPr>
        <w:t>录</w:t>
      </w:r>
    </w:p>
    <w:p w14:paraId="1A3C490C" w14:textId="77777777" w:rsidR="00F15C9B" w:rsidRPr="00670EEB" w:rsidRDefault="00986590" w:rsidP="00670EEB">
      <w:pPr>
        <w:widowControl/>
        <w:shd w:val="clear" w:color="auto" w:fill="FFFFFF"/>
        <w:ind w:firstLineChars="0" w:firstLine="0"/>
        <w:jc w:val="center"/>
        <w:rPr>
          <w:rFonts w:ascii="仿宋" w:eastAsia="仿宋" w:hAnsi="仿宋" w:cs="Times New Roman"/>
          <w:b/>
          <w:kern w:val="0"/>
          <w:sz w:val="28"/>
          <w:szCs w:val="28"/>
        </w:rPr>
      </w:pPr>
      <w:r w:rsidRPr="00670EEB">
        <w:rPr>
          <w:rFonts w:ascii="仿宋" w:eastAsia="仿宋" w:hAnsi="仿宋" w:cs="Times New Roman" w:hint="eastAsia"/>
          <w:b/>
          <w:kern w:val="0"/>
          <w:sz w:val="28"/>
          <w:szCs w:val="28"/>
        </w:rPr>
        <w:t>正文未报告部分</w:t>
      </w:r>
    </w:p>
    <w:bookmarkEnd w:id="0"/>
    <w:p w14:paraId="15CAFE8B" w14:textId="486CB10E" w:rsidR="00F15C9B" w:rsidRPr="00670EEB" w:rsidRDefault="00986590" w:rsidP="00670EEB">
      <w:pPr>
        <w:widowControl/>
        <w:shd w:val="clear" w:color="auto" w:fill="FFFFFF"/>
        <w:ind w:firstLineChars="0" w:firstLine="0"/>
        <w:jc w:val="center"/>
        <w:rPr>
          <w:rFonts w:ascii="仿宋" w:eastAsia="仿宋" w:hAnsi="仿宋" w:cs="Times New Roman"/>
          <w:b/>
          <w:kern w:val="0"/>
          <w:sz w:val="28"/>
          <w:szCs w:val="28"/>
        </w:rPr>
      </w:pPr>
      <w:r w:rsidRPr="00670EEB">
        <w:rPr>
          <w:rFonts w:ascii="仿宋" w:eastAsia="仿宋" w:hAnsi="仿宋" w:cs="Times New Roman" w:hint="eastAsia"/>
          <w:b/>
          <w:kern w:val="0"/>
          <w:sz w:val="28"/>
          <w:szCs w:val="28"/>
        </w:rPr>
        <w:t xml:space="preserve">附录1 </w:t>
      </w:r>
      <w:r w:rsidRPr="00986590">
        <w:rPr>
          <w:rFonts w:ascii="仿宋" w:eastAsia="仿宋" w:hAnsi="仿宋" w:cs="Times New Roman" w:hint="eastAsia"/>
          <w:b/>
          <w:kern w:val="0"/>
          <w:sz w:val="28"/>
          <w:szCs w:val="28"/>
        </w:rPr>
        <w:t>稳健性检验估计结果</w:t>
      </w:r>
    </w:p>
    <w:p w14:paraId="4F52B4D0" w14:textId="79FC552D" w:rsidR="00FC06E8" w:rsidRPr="00670EEB" w:rsidRDefault="00FC06E8" w:rsidP="004A7CA7">
      <w:pPr>
        <w:pStyle w:val="2"/>
        <w:keepNext w:val="0"/>
        <w:keepLines w:val="0"/>
        <w:spacing w:beforeLines="50" w:before="170" w:line="240" w:lineRule="auto"/>
        <w:ind w:firstLine="422"/>
        <w:rPr>
          <w:rFonts w:ascii="黑体" w:eastAsia="黑体" w:hAnsi="黑体" w:cs="Times New Roman"/>
          <w:sz w:val="21"/>
          <w:szCs w:val="22"/>
        </w:rPr>
      </w:pPr>
      <w:r w:rsidRPr="00670EEB">
        <w:rPr>
          <w:rFonts w:ascii="黑体" w:eastAsia="黑体" w:hAnsi="黑体" w:cs="Times New Roman" w:hint="eastAsia"/>
          <w:sz w:val="21"/>
          <w:szCs w:val="22"/>
        </w:rPr>
        <w:t xml:space="preserve">1. </w:t>
      </w:r>
      <w:r>
        <w:rPr>
          <w:rFonts w:ascii="黑体" w:eastAsia="黑体" w:hAnsi="黑体" w:cs="Times New Roman" w:hint="eastAsia"/>
          <w:sz w:val="21"/>
          <w:szCs w:val="22"/>
        </w:rPr>
        <w:t>控制遗漏</w:t>
      </w:r>
      <w:r>
        <w:rPr>
          <w:rFonts w:ascii="黑体" w:eastAsia="黑体" w:hAnsi="黑体" w:cs="Times New Roman"/>
          <w:sz w:val="21"/>
          <w:szCs w:val="22"/>
        </w:rPr>
        <w:t>变量</w:t>
      </w:r>
    </w:p>
    <w:p w14:paraId="5A2FEFC4" w14:textId="4F1AE32C" w:rsidR="002327C9" w:rsidRPr="002327C9" w:rsidRDefault="00986590" w:rsidP="002327C9">
      <w:pPr>
        <w:spacing w:line="240" w:lineRule="auto"/>
        <w:ind w:firstLine="420"/>
        <w:rPr>
          <w:rFonts w:cs="Times New Roman"/>
          <w:sz w:val="21"/>
        </w:rPr>
      </w:pPr>
      <w:r w:rsidRPr="00670EEB">
        <w:rPr>
          <w:rFonts w:cs="Times New Roman" w:hint="eastAsia"/>
          <w:sz w:val="21"/>
        </w:rPr>
        <w:t>表</w:t>
      </w:r>
      <w:r w:rsidRPr="00670EEB">
        <w:rPr>
          <w:rFonts w:cs="Times New Roman" w:hint="eastAsia"/>
          <w:sz w:val="21"/>
        </w:rPr>
        <w:t>A1</w:t>
      </w:r>
      <w:r w:rsidR="00FC06E8">
        <w:rPr>
          <w:rFonts w:cs="Times New Roman" w:hint="eastAsia"/>
          <w:sz w:val="21"/>
        </w:rPr>
        <w:t>第</w:t>
      </w:r>
      <w:r w:rsidR="00FC06E8">
        <w:rPr>
          <w:rFonts w:cs="Times New Roman"/>
          <w:sz w:val="21"/>
        </w:rPr>
        <w:t>（</w:t>
      </w:r>
      <w:r w:rsidR="00FC06E8">
        <w:rPr>
          <w:rFonts w:cs="Times New Roman" w:hint="eastAsia"/>
          <w:sz w:val="21"/>
        </w:rPr>
        <w:t>1</w:t>
      </w:r>
      <w:r w:rsidR="00FC06E8">
        <w:rPr>
          <w:rFonts w:cs="Times New Roman"/>
          <w:sz w:val="21"/>
        </w:rPr>
        <w:t>）</w:t>
      </w:r>
      <w:proofErr w:type="gramStart"/>
      <w:r w:rsidR="00FC06E8">
        <w:rPr>
          <w:rFonts w:cs="Times New Roman" w:hint="eastAsia"/>
          <w:sz w:val="21"/>
        </w:rPr>
        <w:t>列报告</w:t>
      </w:r>
      <w:proofErr w:type="gramEnd"/>
      <w:r w:rsidR="00FC06E8">
        <w:rPr>
          <w:rFonts w:cs="Times New Roman"/>
          <w:sz w:val="21"/>
        </w:rPr>
        <w:t>了</w:t>
      </w:r>
      <w:r w:rsidR="00FC06E8">
        <w:rPr>
          <w:rFonts w:cs="Times New Roman" w:hint="eastAsia"/>
          <w:sz w:val="21"/>
        </w:rPr>
        <w:t>控制</w:t>
      </w:r>
      <w:r w:rsidR="00FC06E8">
        <w:rPr>
          <w:rFonts w:cs="Times New Roman"/>
          <w:sz w:val="21"/>
        </w:rPr>
        <w:t>个体</w:t>
      </w:r>
      <w:r w:rsidR="00FC06E8" w:rsidRPr="00FC06E8">
        <w:rPr>
          <w:rFonts w:cs="Times New Roman" w:hint="eastAsia"/>
          <w:sz w:val="21"/>
        </w:rPr>
        <w:t>词组测试得分</w:t>
      </w:r>
      <w:r w:rsidR="00FC06E8">
        <w:rPr>
          <w:rFonts w:cs="Times New Roman" w:hint="eastAsia"/>
          <w:sz w:val="21"/>
        </w:rPr>
        <w:t>及</w:t>
      </w:r>
      <w:r w:rsidR="00FC06E8" w:rsidRPr="00FC06E8">
        <w:rPr>
          <w:rFonts w:cs="Times New Roman" w:hint="eastAsia"/>
          <w:sz w:val="21"/>
        </w:rPr>
        <w:t>数学测试得分</w:t>
      </w:r>
      <w:r w:rsidR="00FC06E8">
        <w:rPr>
          <w:rFonts w:cs="Times New Roman" w:hint="eastAsia"/>
          <w:sz w:val="21"/>
        </w:rPr>
        <w:t>后</w:t>
      </w:r>
      <w:r w:rsidR="00FC06E8">
        <w:rPr>
          <w:rFonts w:cs="Times New Roman"/>
          <w:sz w:val="21"/>
        </w:rPr>
        <w:t>的估计结果，第（</w:t>
      </w:r>
      <w:r w:rsidR="00FC06E8">
        <w:rPr>
          <w:rFonts w:cs="Times New Roman" w:hint="eastAsia"/>
          <w:sz w:val="21"/>
        </w:rPr>
        <w:t>2</w:t>
      </w:r>
      <w:r w:rsidR="00FC06E8">
        <w:rPr>
          <w:rFonts w:cs="Times New Roman"/>
          <w:sz w:val="21"/>
        </w:rPr>
        <w:t>）</w:t>
      </w:r>
      <w:proofErr w:type="gramStart"/>
      <w:r w:rsidR="00FC06E8">
        <w:rPr>
          <w:rFonts w:cs="Times New Roman" w:hint="eastAsia"/>
          <w:sz w:val="21"/>
        </w:rPr>
        <w:t>列</w:t>
      </w:r>
      <w:r w:rsidR="00FC06E8">
        <w:rPr>
          <w:rFonts w:cs="Times New Roman"/>
          <w:sz w:val="21"/>
        </w:rPr>
        <w:t>报告</w:t>
      </w:r>
      <w:proofErr w:type="gramEnd"/>
      <w:r w:rsidR="00FC06E8">
        <w:rPr>
          <w:rFonts w:cs="Times New Roman"/>
          <w:sz w:val="21"/>
        </w:rPr>
        <w:t>了进一步</w:t>
      </w:r>
      <w:r w:rsidR="00FC06E8">
        <w:rPr>
          <w:rFonts w:cs="Times New Roman" w:hint="eastAsia"/>
          <w:sz w:val="21"/>
        </w:rPr>
        <w:t>加入了</w:t>
      </w:r>
      <w:r w:rsidR="00FC06E8" w:rsidRPr="00FC06E8">
        <w:rPr>
          <w:rFonts w:cs="Times New Roman" w:hint="eastAsia"/>
          <w:sz w:val="21"/>
        </w:rPr>
        <w:t>调查人员对</w:t>
      </w:r>
      <w:r w:rsidR="00FC06E8">
        <w:rPr>
          <w:rFonts w:cs="Times New Roman" w:hint="eastAsia"/>
          <w:sz w:val="21"/>
        </w:rPr>
        <w:t>受访者外貌评分</w:t>
      </w:r>
      <w:r w:rsidR="00FC06E8" w:rsidRPr="00FC06E8">
        <w:rPr>
          <w:rFonts w:cs="Times New Roman" w:hint="eastAsia"/>
          <w:sz w:val="21"/>
        </w:rPr>
        <w:t>及智力水平评分等控制变量</w:t>
      </w:r>
      <w:r w:rsidR="00FC06E8">
        <w:rPr>
          <w:rFonts w:cs="Times New Roman" w:hint="eastAsia"/>
          <w:sz w:val="21"/>
        </w:rPr>
        <w:t>后</w:t>
      </w:r>
      <w:r w:rsidR="00FC06E8">
        <w:rPr>
          <w:rFonts w:cs="Times New Roman"/>
          <w:sz w:val="21"/>
        </w:rPr>
        <w:t>的估计结果</w:t>
      </w:r>
      <w:r w:rsidR="00FB34C9">
        <w:rPr>
          <w:rFonts w:cs="Times New Roman" w:hint="eastAsia"/>
          <w:sz w:val="21"/>
        </w:rPr>
        <w:t>。</w:t>
      </w:r>
      <w:r w:rsidR="002327C9">
        <w:rPr>
          <w:rFonts w:cs="Times New Roman" w:hint="eastAsia"/>
          <w:sz w:val="21"/>
        </w:rPr>
        <w:t>在第</w:t>
      </w:r>
      <w:r w:rsidR="002327C9">
        <w:rPr>
          <w:rFonts w:cs="Times New Roman"/>
          <w:sz w:val="21"/>
        </w:rPr>
        <w:t>（</w:t>
      </w:r>
      <w:r w:rsidR="002327C9">
        <w:rPr>
          <w:rFonts w:cs="Times New Roman" w:hint="eastAsia"/>
          <w:sz w:val="21"/>
        </w:rPr>
        <w:t>3</w:t>
      </w:r>
      <w:r w:rsidR="002327C9">
        <w:rPr>
          <w:rFonts w:cs="Times New Roman"/>
          <w:sz w:val="21"/>
        </w:rPr>
        <w:t>）</w:t>
      </w:r>
      <w:proofErr w:type="gramStart"/>
      <w:r w:rsidR="002327C9">
        <w:rPr>
          <w:rFonts w:cs="Times New Roman" w:hint="eastAsia"/>
          <w:sz w:val="21"/>
        </w:rPr>
        <w:t>列</w:t>
      </w:r>
      <w:r w:rsidR="002327C9">
        <w:rPr>
          <w:rFonts w:cs="Times New Roman"/>
          <w:sz w:val="21"/>
        </w:rPr>
        <w:t>至第</w:t>
      </w:r>
      <w:proofErr w:type="gramEnd"/>
      <w:r w:rsidR="002327C9">
        <w:rPr>
          <w:rFonts w:cs="Times New Roman"/>
          <w:sz w:val="21"/>
        </w:rPr>
        <w:t>（</w:t>
      </w:r>
      <w:r w:rsidR="002327C9">
        <w:rPr>
          <w:rFonts w:cs="Times New Roman" w:hint="eastAsia"/>
          <w:sz w:val="21"/>
        </w:rPr>
        <w:t>5</w:t>
      </w:r>
      <w:r w:rsidR="002327C9">
        <w:rPr>
          <w:rFonts w:cs="Times New Roman"/>
          <w:sz w:val="21"/>
        </w:rPr>
        <w:t>）</w:t>
      </w:r>
      <w:r w:rsidR="002327C9">
        <w:rPr>
          <w:rFonts w:cs="Times New Roman" w:hint="eastAsia"/>
          <w:sz w:val="21"/>
        </w:rPr>
        <w:t>列</w:t>
      </w:r>
      <w:r w:rsidR="002327C9">
        <w:rPr>
          <w:rFonts w:cs="Times New Roman"/>
          <w:sz w:val="21"/>
        </w:rPr>
        <w:t>中，</w:t>
      </w:r>
      <w:proofErr w:type="gramStart"/>
      <w:r w:rsidR="002327C9">
        <w:rPr>
          <w:rFonts w:cs="Times New Roman"/>
          <w:sz w:val="21"/>
        </w:rPr>
        <w:t>逐次对</w:t>
      </w:r>
      <w:proofErr w:type="gramEnd"/>
      <w:r w:rsidR="002327C9" w:rsidRPr="002327C9">
        <w:rPr>
          <w:rFonts w:cs="Times New Roman" w:hint="eastAsia"/>
          <w:sz w:val="21"/>
        </w:rPr>
        <w:t>“地区×时间”固定效应</w:t>
      </w:r>
      <w:r w:rsidR="002327C9">
        <w:rPr>
          <w:rFonts w:cs="Times New Roman" w:hint="eastAsia"/>
          <w:sz w:val="21"/>
        </w:rPr>
        <w:t>、职业</w:t>
      </w:r>
      <w:r w:rsidR="002327C9" w:rsidRPr="002327C9">
        <w:rPr>
          <w:rFonts w:cs="Times New Roman" w:hint="eastAsia"/>
          <w:sz w:val="21"/>
        </w:rPr>
        <w:t>固定效应</w:t>
      </w:r>
      <w:r w:rsidR="002327C9">
        <w:rPr>
          <w:rFonts w:cs="Times New Roman" w:hint="eastAsia"/>
          <w:sz w:val="21"/>
        </w:rPr>
        <w:t>以及</w:t>
      </w:r>
      <w:r w:rsidR="002327C9" w:rsidRPr="002327C9">
        <w:rPr>
          <w:rFonts w:cs="Times New Roman" w:hint="eastAsia"/>
          <w:sz w:val="21"/>
        </w:rPr>
        <w:t>个体固定效应</w:t>
      </w:r>
      <w:r w:rsidR="002327C9">
        <w:rPr>
          <w:rFonts w:cs="Times New Roman" w:hint="eastAsia"/>
          <w:sz w:val="21"/>
        </w:rPr>
        <w:t>进行</w:t>
      </w:r>
      <w:r w:rsidR="002327C9">
        <w:rPr>
          <w:rFonts w:cs="Times New Roman"/>
          <w:sz w:val="21"/>
        </w:rPr>
        <w:t>了控制，</w:t>
      </w:r>
      <w:r w:rsidR="002327C9">
        <w:rPr>
          <w:rFonts w:cs="Times New Roman" w:hint="eastAsia"/>
          <w:sz w:val="21"/>
        </w:rPr>
        <w:t>以消除其他不可观测因素</w:t>
      </w:r>
      <w:r w:rsidR="002327C9" w:rsidRPr="002327C9">
        <w:rPr>
          <w:rFonts w:cs="Times New Roman" w:hint="eastAsia"/>
          <w:sz w:val="21"/>
        </w:rPr>
        <w:t>影响</w:t>
      </w:r>
      <w:r w:rsidR="002327C9">
        <w:rPr>
          <w:rFonts w:cs="Times New Roman" w:hint="eastAsia"/>
          <w:sz w:val="21"/>
        </w:rPr>
        <w:t>。</w:t>
      </w:r>
      <w:r w:rsidR="002327C9" w:rsidRPr="00FB34C9">
        <w:rPr>
          <w:rFonts w:cs="Times New Roman" w:hint="eastAsia"/>
          <w:sz w:val="21"/>
        </w:rPr>
        <w:t>结果显示人工智能的工资极化效应仍然稳健，对遗漏变量进行控制并未改变基准回归的结论。</w:t>
      </w:r>
    </w:p>
    <w:p w14:paraId="2D68498E" w14:textId="60AB78C0" w:rsidR="00986590" w:rsidRPr="00A71FAB" w:rsidRDefault="00986590" w:rsidP="00A71FAB">
      <w:pPr>
        <w:pStyle w:val="a3"/>
        <w:spacing w:beforeLines="50" w:before="170" w:line="240" w:lineRule="auto"/>
        <w:ind w:firstLineChars="0" w:firstLine="0"/>
        <w:jc w:val="center"/>
        <w:rPr>
          <w:rFonts w:eastAsia="黑体"/>
          <w:sz w:val="21"/>
          <w:szCs w:val="21"/>
        </w:rPr>
      </w:pPr>
      <w:r w:rsidRPr="00670EEB">
        <w:rPr>
          <w:rFonts w:eastAsia="黑体" w:hint="eastAsia"/>
          <w:sz w:val="21"/>
          <w:szCs w:val="21"/>
        </w:rPr>
        <w:t>表</w:t>
      </w:r>
      <w:r w:rsidRPr="00670EEB">
        <w:rPr>
          <w:rFonts w:eastAsia="黑体" w:hint="eastAsia"/>
          <w:sz w:val="21"/>
          <w:szCs w:val="21"/>
        </w:rPr>
        <w:t>A1</w:t>
      </w:r>
      <w:r w:rsidR="009468F5">
        <w:rPr>
          <w:rFonts w:eastAsia="黑体" w:hint="eastAsia"/>
          <w:sz w:val="21"/>
          <w:szCs w:val="21"/>
        </w:rPr>
        <w:t xml:space="preserve"> </w:t>
      </w:r>
      <w:r w:rsidR="009468F5">
        <w:rPr>
          <w:rFonts w:eastAsia="黑体"/>
          <w:sz w:val="21"/>
          <w:szCs w:val="21"/>
        </w:rPr>
        <w:t xml:space="preserve"> </w:t>
      </w:r>
      <w:r w:rsidR="00A71FAB" w:rsidRPr="00A71FAB">
        <w:rPr>
          <w:rFonts w:eastAsia="黑体" w:hint="eastAsia"/>
          <w:sz w:val="21"/>
          <w:szCs w:val="21"/>
        </w:rPr>
        <w:t>控制遗漏变量和多种固定效应</w:t>
      </w:r>
    </w:p>
    <w:tbl>
      <w:tblPr>
        <w:tblW w:w="8425" w:type="dxa"/>
        <w:jc w:val="center"/>
        <w:tblLook w:val="04A0" w:firstRow="1" w:lastRow="0" w:firstColumn="1" w:lastColumn="0" w:noHBand="0" w:noVBand="1"/>
      </w:tblPr>
      <w:tblGrid>
        <w:gridCol w:w="2410"/>
        <w:gridCol w:w="1161"/>
        <w:gridCol w:w="1251"/>
        <w:gridCol w:w="1251"/>
        <w:gridCol w:w="1251"/>
        <w:gridCol w:w="1101"/>
      </w:tblGrid>
      <w:tr w:rsidR="00986590" w:rsidRPr="000D433D" w14:paraId="0EB7D810" w14:textId="77777777" w:rsidTr="00456A87">
        <w:trPr>
          <w:jc w:val="center"/>
        </w:trPr>
        <w:tc>
          <w:tcPr>
            <w:tcW w:w="2410" w:type="dxa"/>
            <w:vMerge w:val="restart"/>
            <w:tcBorders>
              <w:top w:val="single" w:sz="12" w:space="0" w:color="000000"/>
              <w:left w:val="nil"/>
              <w:bottom w:val="single" w:sz="4" w:space="0" w:color="000000"/>
              <w:right w:val="single" w:sz="4" w:space="0" w:color="000000"/>
            </w:tcBorders>
            <w:shd w:val="clear" w:color="auto" w:fill="auto"/>
            <w:noWrap/>
            <w:vAlign w:val="center"/>
            <w:hideMark/>
          </w:tcPr>
          <w:p w14:paraId="7703F745"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rFonts w:ascii="宋体" w:hAnsi="宋体" w:hint="eastAsia"/>
                <w:kern w:val="0"/>
                <w:sz w:val="18"/>
                <w:szCs w:val="18"/>
              </w:rPr>
              <w:t>变量</w:t>
            </w:r>
          </w:p>
        </w:tc>
        <w:tc>
          <w:tcPr>
            <w:tcW w:w="6015" w:type="dxa"/>
            <w:gridSpan w:val="5"/>
            <w:tcBorders>
              <w:top w:val="single" w:sz="12" w:space="0" w:color="000000"/>
              <w:left w:val="single" w:sz="4" w:space="0" w:color="000000"/>
              <w:bottom w:val="single" w:sz="4" w:space="0" w:color="000000"/>
              <w:right w:val="nil"/>
            </w:tcBorders>
            <w:shd w:val="clear" w:color="auto" w:fill="auto"/>
            <w:noWrap/>
            <w:vAlign w:val="bottom"/>
            <w:hideMark/>
          </w:tcPr>
          <w:p w14:paraId="6E31FCB0"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i/>
                <w:kern w:val="0"/>
                <w:sz w:val="18"/>
                <w:szCs w:val="18"/>
              </w:rPr>
              <w:t>income</w:t>
            </w:r>
          </w:p>
        </w:tc>
      </w:tr>
      <w:tr w:rsidR="00986590" w:rsidRPr="000D433D" w14:paraId="0D916146" w14:textId="77777777" w:rsidTr="00456A87">
        <w:trPr>
          <w:jc w:val="center"/>
        </w:trPr>
        <w:tc>
          <w:tcPr>
            <w:tcW w:w="2410" w:type="dxa"/>
            <w:vMerge/>
            <w:tcBorders>
              <w:top w:val="single" w:sz="4" w:space="0" w:color="000000"/>
              <w:left w:val="nil"/>
              <w:bottom w:val="single" w:sz="4" w:space="0" w:color="000000"/>
              <w:right w:val="single" w:sz="4" w:space="0" w:color="000000"/>
            </w:tcBorders>
            <w:shd w:val="clear" w:color="auto" w:fill="auto"/>
            <w:noWrap/>
            <w:vAlign w:val="bottom"/>
            <w:hideMark/>
          </w:tcPr>
          <w:p w14:paraId="3DE8957C" w14:textId="77777777" w:rsidR="00986590" w:rsidRPr="000D433D" w:rsidRDefault="00986590" w:rsidP="00456A87">
            <w:pPr>
              <w:adjustRightInd w:val="0"/>
              <w:snapToGrid w:val="0"/>
              <w:spacing w:line="240" w:lineRule="auto"/>
              <w:ind w:firstLineChars="0" w:firstLine="0"/>
              <w:jc w:val="left"/>
              <w:rPr>
                <w:rFonts w:ascii="宋体" w:hAnsi="宋体"/>
                <w:kern w:val="0"/>
                <w:sz w:val="18"/>
                <w:szCs w:val="18"/>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BB8E51"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(1)</w:t>
            </w:r>
          </w:p>
        </w:tc>
        <w:tc>
          <w:tcPr>
            <w:tcW w:w="12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4F6BDB"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(2)</w:t>
            </w:r>
          </w:p>
        </w:tc>
        <w:tc>
          <w:tcPr>
            <w:tcW w:w="12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E96D67"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(3)</w:t>
            </w:r>
          </w:p>
        </w:tc>
        <w:tc>
          <w:tcPr>
            <w:tcW w:w="125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16CEC6"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(4)</w:t>
            </w:r>
          </w:p>
        </w:tc>
        <w:tc>
          <w:tcPr>
            <w:tcW w:w="1101" w:type="dxa"/>
            <w:tcBorders>
              <w:top w:val="single" w:sz="4" w:space="0" w:color="000000"/>
              <w:left w:val="single" w:sz="4" w:space="0" w:color="000000"/>
              <w:bottom w:val="single" w:sz="4" w:space="0" w:color="000000"/>
              <w:right w:val="nil"/>
            </w:tcBorders>
            <w:vAlign w:val="bottom"/>
          </w:tcPr>
          <w:p w14:paraId="59077146"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(5)</w:t>
            </w:r>
          </w:p>
        </w:tc>
      </w:tr>
      <w:tr w:rsidR="00986590" w:rsidRPr="000D433D" w14:paraId="49DBAD24" w14:textId="77777777" w:rsidTr="00456A87">
        <w:trPr>
          <w:jc w:val="center"/>
        </w:trPr>
        <w:tc>
          <w:tcPr>
            <w:tcW w:w="2410" w:type="dxa"/>
            <w:tcBorders>
              <w:top w:val="single" w:sz="4" w:space="0" w:color="000000"/>
              <w:left w:val="nil"/>
              <w:bottom w:val="nil"/>
              <w:right w:val="single" w:sz="4" w:space="0" w:color="000000"/>
            </w:tcBorders>
            <w:shd w:val="clear" w:color="auto" w:fill="auto"/>
            <w:noWrap/>
            <w:vAlign w:val="bottom"/>
            <w:hideMark/>
          </w:tcPr>
          <w:p w14:paraId="1D4D81EA" w14:textId="77777777" w:rsidR="00986590" w:rsidRPr="000D433D" w:rsidRDefault="00986590" w:rsidP="00456A87">
            <w:pPr>
              <w:adjustRightInd w:val="0"/>
              <w:snapToGrid w:val="0"/>
              <w:spacing w:line="240" w:lineRule="auto"/>
              <w:ind w:firstLineChars="0" w:firstLine="0"/>
              <w:jc w:val="left"/>
              <w:rPr>
                <w:kern w:val="0"/>
                <w:sz w:val="18"/>
                <w:szCs w:val="18"/>
              </w:rPr>
            </w:pPr>
            <w:proofErr w:type="spellStart"/>
            <w:r w:rsidRPr="000D433D">
              <w:rPr>
                <w:i/>
                <w:kern w:val="0"/>
                <w:sz w:val="18"/>
                <w:szCs w:val="18"/>
              </w:rPr>
              <w:t>Susc</w:t>
            </w:r>
            <w:r w:rsidRPr="000D433D">
              <w:rPr>
                <w:kern w:val="0"/>
                <w:sz w:val="18"/>
                <w:szCs w:val="18"/>
              </w:rPr>
              <w:t>×</w:t>
            </w:r>
            <w:r w:rsidRPr="000D433D">
              <w:rPr>
                <w:i/>
                <w:kern w:val="0"/>
                <w:sz w:val="18"/>
                <w:szCs w:val="18"/>
              </w:rPr>
              <w:t>AI</w:t>
            </w:r>
            <w:proofErr w:type="spellEnd"/>
          </w:p>
        </w:tc>
        <w:tc>
          <w:tcPr>
            <w:tcW w:w="1161" w:type="dxa"/>
            <w:tcBorders>
              <w:top w:val="single" w:sz="4" w:space="0" w:color="000000"/>
              <w:left w:val="single" w:sz="4" w:space="0" w:color="000000"/>
              <w:bottom w:val="nil"/>
              <w:right w:val="single" w:sz="4" w:space="0" w:color="000000"/>
            </w:tcBorders>
            <w:shd w:val="clear" w:color="auto" w:fill="auto"/>
            <w:noWrap/>
            <w:vAlign w:val="bottom"/>
            <w:hideMark/>
          </w:tcPr>
          <w:p w14:paraId="417DAC6C"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-0.182**</w:t>
            </w:r>
          </w:p>
        </w:tc>
        <w:tc>
          <w:tcPr>
            <w:tcW w:w="1251" w:type="dxa"/>
            <w:tcBorders>
              <w:top w:val="single" w:sz="4" w:space="0" w:color="000000"/>
              <w:left w:val="single" w:sz="4" w:space="0" w:color="000000"/>
              <w:bottom w:val="nil"/>
              <w:right w:val="single" w:sz="4" w:space="0" w:color="000000"/>
            </w:tcBorders>
            <w:shd w:val="clear" w:color="auto" w:fill="auto"/>
            <w:noWrap/>
            <w:vAlign w:val="bottom"/>
            <w:hideMark/>
          </w:tcPr>
          <w:p w14:paraId="0D4C90D7"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-0.181**</w:t>
            </w:r>
          </w:p>
        </w:tc>
        <w:tc>
          <w:tcPr>
            <w:tcW w:w="1251" w:type="dxa"/>
            <w:tcBorders>
              <w:top w:val="single" w:sz="4" w:space="0" w:color="000000"/>
              <w:left w:val="single" w:sz="4" w:space="0" w:color="000000"/>
              <w:bottom w:val="nil"/>
              <w:right w:val="single" w:sz="4" w:space="0" w:color="000000"/>
            </w:tcBorders>
            <w:shd w:val="clear" w:color="auto" w:fill="auto"/>
            <w:noWrap/>
            <w:vAlign w:val="bottom"/>
            <w:hideMark/>
          </w:tcPr>
          <w:p w14:paraId="4D5D4745"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-0.180**</w:t>
            </w:r>
          </w:p>
        </w:tc>
        <w:tc>
          <w:tcPr>
            <w:tcW w:w="1251" w:type="dxa"/>
            <w:tcBorders>
              <w:top w:val="single" w:sz="4" w:space="0" w:color="000000"/>
              <w:left w:val="single" w:sz="4" w:space="0" w:color="000000"/>
              <w:bottom w:val="nil"/>
              <w:right w:val="single" w:sz="4" w:space="0" w:color="000000"/>
            </w:tcBorders>
            <w:shd w:val="clear" w:color="auto" w:fill="auto"/>
            <w:noWrap/>
            <w:vAlign w:val="bottom"/>
            <w:hideMark/>
          </w:tcPr>
          <w:p w14:paraId="0E8400A1"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-0.188**</w:t>
            </w:r>
          </w:p>
        </w:tc>
        <w:tc>
          <w:tcPr>
            <w:tcW w:w="1101" w:type="dxa"/>
            <w:tcBorders>
              <w:top w:val="single" w:sz="4" w:space="0" w:color="000000"/>
              <w:left w:val="single" w:sz="4" w:space="0" w:color="000000"/>
              <w:bottom w:val="nil"/>
              <w:right w:val="nil"/>
            </w:tcBorders>
            <w:vAlign w:val="bottom"/>
          </w:tcPr>
          <w:p w14:paraId="7918DCCD"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-0.139**</w:t>
            </w:r>
          </w:p>
        </w:tc>
      </w:tr>
      <w:tr w:rsidR="00986590" w:rsidRPr="000D433D" w14:paraId="5E3166E8"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0B8E23E9" w14:textId="77777777" w:rsidR="00986590" w:rsidRPr="000D433D" w:rsidRDefault="00986590" w:rsidP="00456A87">
            <w:pPr>
              <w:adjustRightInd w:val="0"/>
              <w:snapToGrid w:val="0"/>
              <w:spacing w:line="240" w:lineRule="auto"/>
              <w:ind w:firstLineChars="0" w:firstLine="0"/>
              <w:jc w:val="center"/>
              <w:rPr>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hideMark/>
          </w:tcPr>
          <w:p w14:paraId="67044F59"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(0.085)</w:t>
            </w:r>
          </w:p>
        </w:tc>
        <w:tc>
          <w:tcPr>
            <w:tcW w:w="1251" w:type="dxa"/>
            <w:tcBorders>
              <w:top w:val="nil"/>
              <w:left w:val="single" w:sz="4" w:space="0" w:color="000000"/>
              <w:bottom w:val="nil"/>
              <w:right w:val="single" w:sz="4" w:space="0" w:color="000000"/>
            </w:tcBorders>
            <w:shd w:val="clear" w:color="auto" w:fill="auto"/>
            <w:noWrap/>
            <w:vAlign w:val="bottom"/>
            <w:hideMark/>
          </w:tcPr>
          <w:p w14:paraId="2B6501E5"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(0.084)</w:t>
            </w:r>
          </w:p>
        </w:tc>
        <w:tc>
          <w:tcPr>
            <w:tcW w:w="1251" w:type="dxa"/>
            <w:tcBorders>
              <w:top w:val="nil"/>
              <w:left w:val="single" w:sz="4" w:space="0" w:color="000000"/>
              <w:bottom w:val="nil"/>
              <w:right w:val="single" w:sz="4" w:space="0" w:color="000000"/>
            </w:tcBorders>
            <w:shd w:val="clear" w:color="auto" w:fill="auto"/>
            <w:noWrap/>
            <w:vAlign w:val="bottom"/>
            <w:hideMark/>
          </w:tcPr>
          <w:p w14:paraId="5D066BA2"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(0.084)</w:t>
            </w:r>
          </w:p>
        </w:tc>
        <w:tc>
          <w:tcPr>
            <w:tcW w:w="1251" w:type="dxa"/>
            <w:tcBorders>
              <w:top w:val="nil"/>
              <w:left w:val="single" w:sz="4" w:space="0" w:color="000000"/>
              <w:bottom w:val="nil"/>
              <w:right w:val="single" w:sz="4" w:space="0" w:color="000000"/>
            </w:tcBorders>
            <w:shd w:val="clear" w:color="auto" w:fill="auto"/>
            <w:noWrap/>
            <w:vAlign w:val="bottom"/>
            <w:hideMark/>
          </w:tcPr>
          <w:p w14:paraId="5A5BFD97"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(0.081)</w:t>
            </w:r>
          </w:p>
        </w:tc>
        <w:tc>
          <w:tcPr>
            <w:tcW w:w="1101" w:type="dxa"/>
            <w:tcBorders>
              <w:top w:val="nil"/>
              <w:left w:val="single" w:sz="4" w:space="0" w:color="000000"/>
              <w:bottom w:val="nil"/>
              <w:right w:val="nil"/>
            </w:tcBorders>
            <w:vAlign w:val="bottom"/>
          </w:tcPr>
          <w:p w14:paraId="161C7E99"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(0.054)</w:t>
            </w:r>
          </w:p>
        </w:tc>
      </w:tr>
      <w:tr w:rsidR="00986590" w:rsidRPr="000D433D" w14:paraId="2B2BE8CB"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2845BC62" w14:textId="77777777" w:rsidR="00986590" w:rsidRPr="000D433D" w:rsidRDefault="00986590" w:rsidP="00456A87">
            <w:pPr>
              <w:adjustRightInd w:val="0"/>
              <w:snapToGrid w:val="0"/>
              <w:spacing w:line="240" w:lineRule="auto"/>
              <w:ind w:firstLineChars="0" w:firstLine="0"/>
              <w:jc w:val="left"/>
              <w:rPr>
                <w:i/>
                <w:kern w:val="0"/>
                <w:sz w:val="18"/>
                <w:szCs w:val="18"/>
              </w:rPr>
            </w:pPr>
            <w:proofErr w:type="spellStart"/>
            <w:r w:rsidRPr="000D433D">
              <w:rPr>
                <w:i/>
                <w:kern w:val="0"/>
                <w:sz w:val="18"/>
                <w:szCs w:val="18"/>
              </w:rPr>
              <w:t>Susc</w:t>
            </w:r>
            <w:proofErr w:type="spellEnd"/>
          </w:p>
        </w:tc>
        <w:tc>
          <w:tcPr>
            <w:tcW w:w="1161" w:type="dxa"/>
            <w:tcBorders>
              <w:top w:val="nil"/>
              <w:left w:val="single" w:sz="4" w:space="0" w:color="000000"/>
              <w:bottom w:val="nil"/>
              <w:right w:val="single" w:sz="4" w:space="0" w:color="000000"/>
            </w:tcBorders>
            <w:shd w:val="clear" w:color="auto" w:fill="auto"/>
            <w:noWrap/>
            <w:vAlign w:val="bottom"/>
            <w:hideMark/>
          </w:tcPr>
          <w:p w14:paraId="1658B6DF"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0.131</w:t>
            </w:r>
          </w:p>
        </w:tc>
        <w:tc>
          <w:tcPr>
            <w:tcW w:w="1251" w:type="dxa"/>
            <w:tcBorders>
              <w:top w:val="nil"/>
              <w:left w:val="single" w:sz="4" w:space="0" w:color="000000"/>
              <w:bottom w:val="nil"/>
              <w:right w:val="single" w:sz="4" w:space="0" w:color="000000"/>
            </w:tcBorders>
            <w:shd w:val="clear" w:color="auto" w:fill="auto"/>
            <w:noWrap/>
            <w:vAlign w:val="bottom"/>
            <w:hideMark/>
          </w:tcPr>
          <w:p w14:paraId="646C567C"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0.128</w:t>
            </w:r>
          </w:p>
        </w:tc>
        <w:tc>
          <w:tcPr>
            <w:tcW w:w="1251" w:type="dxa"/>
            <w:tcBorders>
              <w:top w:val="nil"/>
              <w:left w:val="single" w:sz="4" w:space="0" w:color="000000"/>
              <w:bottom w:val="nil"/>
              <w:right w:val="single" w:sz="4" w:space="0" w:color="000000"/>
            </w:tcBorders>
            <w:shd w:val="clear" w:color="auto" w:fill="auto"/>
            <w:noWrap/>
            <w:vAlign w:val="bottom"/>
            <w:hideMark/>
          </w:tcPr>
          <w:p w14:paraId="2B3ECC35"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0.117</w:t>
            </w:r>
          </w:p>
        </w:tc>
        <w:tc>
          <w:tcPr>
            <w:tcW w:w="1251" w:type="dxa"/>
            <w:tcBorders>
              <w:top w:val="nil"/>
              <w:left w:val="single" w:sz="4" w:space="0" w:color="000000"/>
              <w:bottom w:val="nil"/>
              <w:right w:val="single" w:sz="4" w:space="0" w:color="000000"/>
            </w:tcBorders>
            <w:shd w:val="clear" w:color="auto" w:fill="auto"/>
            <w:noWrap/>
            <w:vAlign w:val="bottom"/>
            <w:hideMark/>
          </w:tcPr>
          <w:p w14:paraId="232CDC15" w14:textId="77777777" w:rsidR="00986590" w:rsidRPr="00A71FAB" w:rsidRDefault="00986590" w:rsidP="00456A87">
            <w:pPr>
              <w:adjustRightInd w:val="0"/>
              <w:snapToGrid w:val="0"/>
              <w:spacing w:line="240" w:lineRule="auto"/>
              <w:ind w:firstLineChars="0" w:firstLine="0"/>
              <w:jc w:val="center"/>
              <w:rPr>
                <w:kern w:val="0"/>
                <w:sz w:val="18"/>
                <w:szCs w:val="18"/>
              </w:rPr>
            </w:pPr>
          </w:p>
        </w:tc>
        <w:tc>
          <w:tcPr>
            <w:tcW w:w="1101" w:type="dxa"/>
            <w:tcBorders>
              <w:top w:val="nil"/>
              <w:left w:val="single" w:sz="4" w:space="0" w:color="000000"/>
              <w:bottom w:val="nil"/>
              <w:right w:val="nil"/>
            </w:tcBorders>
            <w:vAlign w:val="bottom"/>
          </w:tcPr>
          <w:p w14:paraId="0B03C868" w14:textId="77777777" w:rsidR="00986590" w:rsidRPr="00A71FAB" w:rsidRDefault="00986590" w:rsidP="00456A87">
            <w:pPr>
              <w:adjustRightInd w:val="0"/>
              <w:snapToGrid w:val="0"/>
              <w:spacing w:line="240" w:lineRule="auto"/>
              <w:ind w:firstLineChars="0" w:firstLine="0"/>
              <w:jc w:val="center"/>
              <w:rPr>
                <w:kern w:val="0"/>
                <w:sz w:val="18"/>
                <w:szCs w:val="18"/>
              </w:rPr>
            </w:pPr>
          </w:p>
        </w:tc>
      </w:tr>
      <w:tr w:rsidR="00986590" w:rsidRPr="000D433D" w14:paraId="619FD54A"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4E8E7143" w14:textId="77777777" w:rsidR="00986590" w:rsidRPr="000D433D" w:rsidRDefault="00986590" w:rsidP="00456A87">
            <w:pPr>
              <w:adjustRightInd w:val="0"/>
              <w:snapToGrid w:val="0"/>
              <w:spacing w:line="240" w:lineRule="auto"/>
              <w:ind w:firstLineChars="0" w:firstLine="0"/>
              <w:jc w:val="center"/>
              <w:rPr>
                <w:rFonts w:eastAsia="Times New Roman"/>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hideMark/>
          </w:tcPr>
          <w:p w14:paraId="499BF60D"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(0.266)</w:t>
            </w:r>
          </w:p>
        </w:tc>
        <w:tc>
          <w:tcPr>
            <w:tcW w:w="1251" w:type="dxa"/>
            <w:tcBorders>
              <w:top w:val="nil"/>
              <w:left w:val="single" w:sz="4" w:space="0" w:color="000000"/>
              <w:bottom w:val="nil"/>
              <w:right w:val="single" w:sz="4" w:space="0" w:color="000000"/>
            </w:tcBorders>
            <w:shd w:val="clear" w:color="auto" w:fill="auto"/>
            <w:noWrap/>
            <w:vAlign w:val="bottom"/>
            <w:hideMark/>
          </w:tcPr>
          <w:p w14:paraId="7F3B1AF9"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(0.263)</w:t>
            </w:r>
          </w:p>
        </w:tc>
        <w:tc>
          <w:tcPr>
            <w:tcW w:w="1251" w:type="dxa"/>
            <w:tcBorders>
              <w:top w:val="nil"/>
              <w:left w:val="single" w:sz="4" w:space="0" w:color="000000"/>
              <w:bottom w:val="nil"/>
              <w:right w:val="single" w:sz="4" w:space="0" w:color="000000"/>
            </w:tcBorders>
            <w:shd w:val="clear" w:color="auto" w:fill="auto"/>
            <w:noWrap/>
            <w:vAlign w:val="bottom"/>
            <w:hideMark/>
          </w:tcPr>
          <w:p w14:paraId="1986C2E3"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(0.262)</w:t>
            </w:r>
          </w:p>
        </w:tc>
        <w:tc>
          <w:tcPr>
            <w:tcW w:w="1251" w:type="dxa"/>
            <w:tcBorders>
              <w:top w:val="nil"/>
              <w:left w:val="single" w:sz="4" w:space="0" w:color="000000"/>
              <w:bottom w:val="nil"/>
              <w:right w:val="single" w:sz="4" w:space="0" w:color="000000"/>
            </w:tcBorders>
            <w:shd w:val="clear" w:color="auto" w:fill="auto"/>
            <w:noWrap/>
            <w:vAlign w:val="bottom"/>
            <w:hideMark/>
          </w:tcPr>
          <w:p w14:paraId="61EF3ED4" w14:textId="77777777" w:rsidR="00986590" w:rsidRPr="00A71FAB" w:rsidRDefault="00986590" w:rsidP="00456A87">
            <w:pPr>
              <w:adjustRightInd w:val="0"/>
              <w:snapToGrid w:val="0"/>
              <w:spacing w:line="240" w:lineRule="auto"/>
              <w:ind w:firstLineChars="0" w:firstLine="0"/>
              <w:jc w:val="center"/>
              <w:rPr>
                <w:kern w:val="0"/>
                <w:sz w:val="18"/>
                <w:szCs w:val="18"/>
              </w:rPr>
            </w:pPr>
          </w:p>
        </w:tc>
        <w:tc>
          <w:tcPr>
            <w:tcW w:w="1101" w:type="dxa"/>
            <w:tcBorders>
              <w:top w:val="nil"/>
              <w:left w:val="single" w:sz="4" w:space="0" w:color="000000"/>
              <w:bottom w:val="nil"/>
              <w:right w:val="nil"/>
            </w:tcBorders>
            <w:vAlign w:val="bottom"/>
          </w:tcPr>
          <w:p w14:paraId="324A25FB" w14:textId="77777777" w:rsidR="00986590" w:rsidRPr="00A71FAB" w:rsidRDefault="00986590" w:rsidP="00456A87">
            <w:pPr>
              <w:adjustRightInd w:val="0"/>
              <w:snapToGrid w:val="0"/>
              <w:spacing w:line="240" w:lineRule="auto"/>
              <w:ind w:firstLineChars="0" w:firstLine="0"/>
              <w:jc w:val="center"/>
              <w:rPr>
                <w:kern w:val="0"/>
                <w:sz w:val="18"/>
                <w:szCs w:val="18"/>
              </w:rPr>
            </w:pPr>
          </w:p>
        </w:tc>
      </w:tr>
      <w:tr w:rsidR="00986590" w:rsidRPr="000D433D" w14:paraId="4E9F9B03"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4BC6602F"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i/>
                <w:kern w:val="0"/>
                <w:sz w:val="18"/>
                <w:szCs w:val="18"/>
              </w:rPr>
              <w:t>AI</w:t>
            </w:r>
          </w:p>
        </w:tc>
        <w:tc>
          <w:tcPr>
            <w:tcW w:w="1161" w:type="dxa"/>
            <w:tcBorders>
              <w:top w:val="nil"/>
              <w:left w:val="single" w:sz="4" w:space="0" w:color="000000"/>
              <w:bottom w:val="nil"/>
              <w:right w:val="single" w:sz="4" w:space="0" w:color="000000"/>
            </w:tcBorders>
            <w:shd w:val="clear" w:color="auto" w:fill="auto"/>
            <w:noWrap/>
            <w:vAlign w:val="bottom"/>
          </w:tcPr>
          <w:p w14:paraId="1464BEEC"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0.173**</w:t>
            </w:r>
          </w:p>
        </w:tc>
        <w:tc>
          <w:tcPr>
            <w:tcW w:w="1251" w:type="dxa"/>
            <w:tcBorders>
              <w:top w:val="nil"/>
              <w:left w:val="single" w:sz="4" w:space="0" w:color="000000"/>
              <w:bottom w:val="nil"/>
              <w:right w:val="single" w:sz="4" w:space="0" w:color="000000"/>
            </w:tcBorders>
            <w:shd w:val="clear" w:color="auto" w:fill="auto"/>
            <w:noWrap/>
            <w:vAlign w:val="bottom"/>
          </w:tcPr>
          <w:p w14:paraId="77FD2106"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0.179**</w:t>
            </w:r>
          </w:p>
        </w:tc>
        <w:tc>
          <w:tcPr>
            <w:tcW w:w="1251" w:type="dxa"/>
            <w:tcBorders>
              <w:top w:val="nil"/>
              <w:left w:val="single" w:sz="4" w:space="0" w:color="000000"/>
              <w:bottom w:val="nil"/>
              <w:right w:val="single" w:sz="4" w:space="0" w:color="000000"/>
            </w:tcBorders>
            <w:shd w:val="clear" w:color="auto" w:fill="auto"/>
            <w:noWrap/>
            <w:vAlign w:val="bottom"/>
          </w:tcPr>
          <w:p w14:paraId="44E8D359" w14:textId="77777777" w:rsidR="00986590" w:rsidRPr="000D433D" w:rsidRDefault="00986590" w:rsidP="00456A87">
            <w:pPr>
              <w:adjustRightInd w:val="0"/>
              <w:snapToGrid w:val="0"/>
              <w:spacing w:line="240" w:lineRule="auto"/>
              <w:ind w:firstLineChars="0" w:firstLine="0"/>
              <w:jc w:val="center"/>
              <w:rPr>
                <w:kern w:val="0"/>
                <w:sz w:val="18"/>
                <w:szCs w:val="18"/>
              </w:rPr>
            </w:pPr>
          </w:p>
        </w:tc>
        <w:tc>
          <w:tcPr>
            <w:tcW w:w="1251" w:type="dxa"/>
            <w:tcBorders>
              <w:top w:val="nil"/>
              <w:left w:val="single" w:sz="4" w:space="0" w:color="000000"/>
              <w:bottom w:val="nil"/>
              <w:right w:val="single" w:sz="4" w:space="0" w:color="000000"/>
            </w:tcBorders>
            <w:shd w:val="clear" w:color="auto" w:fill="auto"/>
            <w:noWrap/>
            <w:vAlign w:val="bottom"/>
          </w:tcPr>
          <w:p w14:paraId="3300D406" w14:textId="77777777" w:rsidR="00986590" w:rsidRPr="000D433D" w:rsidRDefault="00986590" w:rsidP="00456A87">
            <w:pPr>
              <w:adjustRightInd w:val="0"/>
              <w:snapToGrid w:val="0"/>
              <w:spacing w:line="240" w:lineRule="auto"/>
              <w:ind w:firstLineChars="0" w:firstLine="0"/>
              <w:jc w:val="center"/>
              <w:rPr>
                <w:kern w:val="0"/>
                <w:sz w:val="18"/>
                <w:szCs w:val="18"/>
              </w:rPr>
            </w:pPr>
          </w:p>
        </w:tc>
        <w:tc>
          <w:tcPr>
            <w:tcW w:w="1101" w:type="dxa"/>
            <w:tcBorders>
              <w:top w:val="nil"/>
              <w:left w:val="single" w:sz="4" w:space="0" w:color="000000"/>
              <w:bottom w:val="nil"/>
              <w:right w:val="nil"/>
            </w:tcBorders>
            <w:vAlign w:val="bottom"/>
          </w:tcPr>
          <w:p w14:paraId="41D2CA17" w14:textId="77777777" w:rsidR="00986590" w:rsidRPr="00A71FAB" w:rsidRDefault="00986590" w:rsidP="00456A87">
            <w:pPr>
              <w:adjustRightInd w:val="0"/>
              <w:snapToGrid w:val="0"/>
              <w:spacing w:line="240" w:lineRule="auto"/>
              <w:ind w:firstLineChars="0" w:firstLine="0"/>
              <w:jc w:val="center"/>
              <w:rPr>
                <w:kern w:val="0"/>
                <w:sz w:val="18"/>
                <w:szCs w:val="18"/>
              </w:rPr>
            </w:pPr>
          </w:p>
        </w:tc>
      </w:tr>
      <w:tr w:rsidR="00986590" w:rsidRPr="000D433D" w14:paraId="1F23B8F0"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5C0AA6F1"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tcPr>
          <w:p w14:paraId="1FB35820"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(0.077)</w:t>
            </w:r>
          </w:p>
        </w:tc>
        <w:tc>
          <w:tcPr>
            <w:tcW w:w="1251" w:type="dxa"/>
            <w:tcBorders>
              <w:top w:val="nil"/>
              <w:left w:val="single" w:sz="4" w:space="0" w:color="000000"/>
              <w:bottom w:val="nil"/>
              <w:right w:val="single" w:sz="4" w:space="0" w:color="000000"/>
            </w:tcBorders>
            <w:shd w:val="clear" w:color="auto" w:fill="auto"/>
            <w:noWrap/>
            <w:vAlign w:val="bottom"/>
          </w:tcPr>
          <w:p w14:paraId="3E487EAB"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(0.075)</w:t>
            </w:r>
          </w:p>
        </w:tc>
        <w:tc>
          <w:tcPr>
            <w:tcW w:w="1251" w:type="dxa"/>
            <w:tcBorders>
              <w:top w:val="nil"/>
              <w:left w:val="single" w:sz="4" w:space="0" w:color="000000"/>
              <w:bottom w:val="nil"/>
              <w:right w:val="single" w:sz="4" w:space="0" w:color="000000"/>
            </w:tcBorders>
            <w:shd w:val="clear" w:color="auto" w:fill="auto"/>
            <w:noWrap/>
            <w:vAlign w:val="bottom"/>
          </w:tcPr>
          <w:p w14:paraId="7E30450D" w14:textId="77777777" w:rsidR="00986590" w:rsidRPr="000D433D" w:rsidRDefault="00986590" w:rsidP="00456A87">
            <w:pPr>
              <w:adjustRightInd w:val="0"/>
              <w:snapToGrid w:val="0"/>
              <w:spacing w:line="240" w:lineRule="auto"/>
              <w:ind w:firstLineChars="0" w:firstLine="0"/>
              <w:jc w:val="center"/>
              <w:rPr>
                <w:kern w:val="0"/>
                <w:sz w:val="18"/>
                <w:szCs w:val="18"/>
              </w:rPr>
            </w:pPr>
          </w:p>
        </w:tc>
        <w:tc>
          <w:tcPr>
            <w:tcW w:w="1251" w:type="dxa"/>
            <w:tcBorders>
              <w:top w:val="nil"/>
              <w:left w:val="single" w:sz="4" w:space="0" w:color="000000"/>
              <w:bottom w:val="nil"/>
              <w:right w:val="single" w:sz="4" w:space="0" w:color="000000"/>
            </w:tcBorders>
            <w:shd w:val="clear" w:color="auto" w:fill="auto"/>
            <w:noWrap/>
            <w:vAlign w:val="bottom"/>
          </w:tcPr>
          <w:p w14:paraId="1CD6093F" w14:textId="77777777" w:rsidR="00986590" w:rsidRPr="000D433D" w:rsidRDefault="00986590" w:rsidP="00456A87">
            <w:pPr>
              <w:adjustRightInd w:val="0"/>
              <w:snapToGrid w:val="0"/>
              <w:spacing w:line="240" w:lineRule="auto"/>
              <w:ind w:firstLineChars="0" w:firstLine="0"/>
              <w:jc w:val="center"/>
              <w:rPr>
                <w:kern w:val="0"/>
                <w:sz w:val="18"/>
                <w:szCs w:val="18"/>
              </w:rPr>
            </w:pPr>
          </w:p>
        </w:tc>
        <w:tc>
          <w:tcPr>
            <w:tcW w:w="1101" w:type="dxa"/>
            <w:tcBorders>
              <w:top w:val="nil"/>
              <w:left w:val="single" w:sz="4" w:space="0" w:color="000000"/>
              <w:bottom w:val="nil"/>
              <w:right w:val="nil"/>
            </w:tcBorders>
            <w:vAlign w:val="bottom"/>
          </w:tcPr>
          <w:p w14:paraId="5A2D83BC" w14:textId="77777777" w:rsidR="00986590" w:rsidRPr="00A71FAB" w:rsidRDefault="00986590" w:rsidP="00456A87">
            <w:pPr>
              <w:adjustRightInd w:val="0"/>
              <w:snapToGrid w:val="0"/>
              <w:spacing w:line="240" w:lineRule="auto"/>
              <w:ind w:firstLineChars="0" w:firstLine="0"/>
              <w:jc w:val="center"/>
              <w:rPr>
                <w:kern w:val="0"/>
                <w:sz w:val="18"/>
                <w:szCs w:val="18"/>
              </w:rPr>
            </w:pPr>
          </w:p>
        </w:tc>
      </w:tr>
      <w:tr w:rsidR="00986590" w:rsidRPr="000D433D" w14:paraId="599458B1"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387A8968"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词汇能力</w:t>
            </w:r>
          </w:p>
        </w:tc>
        <w:tc>
          <w:tcPr>
            <w:tcW w:w="1161" w:type="dxa"/>
            <w:tcBorders>
              <w:top w:val="nil"/>
              <w:left w:val="single" w:sz="4" w:space="0" w:color="000000"/>
              <w:bottom w:val="nil"/>
              <w:right w:val="single" w:sz="4" w:space="0" w:color="000000"/>
            </w:tcBorders>
            <w:shd w:val="clear" w:color="auto" w:fill="auto"/>
            <w:noWrap/>
            <w:vAlign w:val="bottom"/>
            <w:hideMark/>
          </w:tcPr>
          <w:p w14:paraId="4FF639CA"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0.003</w:t>
            </w:r>
          </w:p>
        </w:tc>
        <w:tc>
          <w:tcPr>
            <w:tcW w:w="1251" w:type="dxa"/>
            <w:tcBorders>
              <w:top w:val="nil"/>
              <w:left w:val="single" w:sz="4" w:space="0" w:color="000000"/>
              <w:bottom w:val="nil"/>
              <w:right w:val="single" w:sz="4" w:space="0" w:color="000000"/>
            </w:tcBorders>
            <w:shd w:val="clear" w:color="auto" w:fill="auto"/>
            <w:noWrap/>
            <w:vAlign w:val="bottom"/>
            <w:hideMark/>
          </w:tcPr>
          <w:p w14:paraId="3413E083"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0.000</w:t>
            </w:r>
          </w:p>
        </w:tc>
        <w:tc>
          <w:tcPr>
            <w:tcW w:w="1251" w:type="dxa"/>
            <w:tcBorders>
              <w:top w:val="nil"/>
              <w:left w:val="single" w:sz="4" w:space="0" w:color="000000"/>
              <w:bottom w:val="nil"/>
              <w:right w:val="single" w:sz="4" w:space="0" w:color="000000"/>
            </w:tcBorders>
            <w:shd w:val="clear" w:color="auto" w:fill="auto"/>
            <w:noWrap/>
            <w:vAlign w:val="bottom"/>
            <w:hideMark/>
          </w:tcPr>
          <w:p w14:paraId="7998CB2B"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0.000</w:t>
            </w:r>
          </w:p>
        </w:tc>
        <w:tc>
          <w:tcPr>
            <w:tcW w:w="1251" w:type="dxa"/>
            <w:tcBorders>
              <w:top w:val="nil"/>
              <w:left w:val="single" w:sz="4" w:space="0" w:color="000000"/>
              <w:bottom w:val="nil"/>
              <w:right w:val="single" w:sz="4" w:space="0" w:color="000000"/>
            </w:tcBorders>
            <w:shd w:val="clear" w:color="auto" w:fill="auto"/>
            <w:noWrap/>
            <w:vAlign w:val="bottom"/>
            <w:hideMark/>
          </w:tcPr>
          <w:p w14:paraId="75B718B2"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-0.001</w:t>
            </w:r>
          </w:p>
        </w:tc>
        <w:tc>
          <w:tcPr>
            <w:tcW w:w="1101" w:type="dxa"/>
            <w:tcBorders>
              <w:top w:val="nil"/>
              <w:left w:val="single" w:sz="4" w:space="0" w:color="000000"/>
              <w:bottom w:val="nil"/>
              <w:right w:val="nil"/>
            </w:tcBorders>
            <w:vAlign w:val="bottom"/>
          </w:tcPr>
          <w:p w14:paraId="0C3B4A0C"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-0.005</w:t>
            </w:r>
          </w:p>
        </w:tc>
      </w:tr>
      <w:tr w:rsidR="00986590" w:rsidRPr="000D433D" w14:paraId="68D4EC58"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2B1B7032"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hideMark/>
          </w:tcPr>
          <w:p w14:paraId="56ABE53C"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(0.002)</w:t>
            </w:r>
          </w:p>
        </w:tc>
        <w:tc>
          <w:tcPr>
            <w:tcW w:w="1251" w:type="dxa"/>
            <w:tcBorders>
              <w:top w:val="nil"/>
              <w:left w:val="single" w:sz="4" w:space="0" w:color="000000"/>
              <w:bottom w:val="nil"/>
              <w:right w:val="single" w:sz="4" w:space="0" w:color="000000"/>
            </w:tcBorders>
            <w:shd w:val="clear" w:color="auto" w:fill="auto"/>
            <w:noWrap/>
            <w:vAlign w:val="bottom"/>
            <w:hideMark/>
          </w:tcPr>
          <w:p w14:paraId="1B861C0B"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(0.002)</w:t>
            </w:r>
          </w:p>
        </w:tc>
        <w:tc>
          <w:tcPr>
            <w:tcW w:w="1251" w:type="dxa"/>
            <w:tcBorders>
              <w:top w:val="nil"/>
              <w:left w:val="single" w:sz="4" w:space="0" w:color="000000"/>
              <w:bottom w:val="nil"/>
              <w:right w:val="single" w:sz="4" w:space="0" w:color="000000"/>
            </w:tcBorders>
            <w:shd w:val="clear" w:color="auto" w:fill="auto"/>
            <w:noWrap/>
            <w:vAlign w:val="bottom"/>
            <w:hideMark/>
          </w:tcPr>
          <w:p w14:paraId="02EEA565"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(0.002)</w:t>
            </w:r>
          </w:p>
        </w:tc>
        <w:tc>
          <w:tcPr>
            <w:tcW w:w="1251" w:type="dxa"/>
            <w:tcBorders>
              <w:top w:val="nil"/>
              <w:left w:val="single" w:sz="4" w:space="0" w:color="000000"/>
              <w:bottom w:val="nil"/>
              <w:right w:val="single" w:sz="4" w:space="0" w:color="000000"/>
            </w:tcBorders>
            <w:shd w:val="clear" w:color="auto" w:fill="auto"/>
            <w:noWrap/>
            <w:vAlign w:val="bottom"/>
            <w:hideMark/>
          </w:tcPr>
          <w:p w14:paraId="184BCD8A"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(0.002)</w:t>
            </w:r>
          </w:p>
        </w:tc>
        <w:tc>
          <w:tcPr>
            <w:tcW w:w="1101" w:type="dxa"/>
            <w:tcBorders>
              <w:top w:val="nil"/>
              <w:left w:val="single" w:sz="4" w:space="0" w:color="000000"/>
              <w:bottom w:val="nil"/>
              <w:right w:val="nil"/>
            </w:tcBorders>
            <w:vAlign w:val="bottom"/>
          </w:tcPr>
          <w:p w14:paraId="2F18E34E"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(0.004)</w:t>
            </w:r>
          </w:p>
        </w:tc>
      </w:tr>
      <w:tr w:rsidR="00986590" w:rsidRPr="000D433D" w14:paraId="7740608C"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4B7BD0F9"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数学能力</w:t>
            </w:r>
          </w:p>
        </w:tc>
        <w:tc>
          <w:tcPr>
            <w:tcW w:w="1161" w:type="dxa"/>
            <w:tcBorders>
              <w:top w:val="nil"/>
              <w:left w:val="single" w:sz="4" w:space="0" w:color="000000"/>
              <w:bottom w:val="nil"/>
              <w:right w:val="single" w:sz="4" w:space="0" w:color="000000"/>
            </w:tcBorders>
            <w:shd w:val="clear" w:color="auto" w:fill="auto"/>
            <w:noWrap/>
            <w:vAlign w:val="bottom"/>
            <w:hideMark/>
          </w:tcPr>
          <w:p w14:paraId="680CB499"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0.005</w:t>
            </w:r>
          </w:p>
        </w:tc>
        <w:tc>
          <w:tcPr>
            <w:tcW w:w="1251" w:type="dxa"/>
            <w:tcBorders>
              <w:top w:val="nil"/>
              <w:left w:val="single" w:sz="4" w:space="0" w:color="000000"/>
              <w:bottom w:val="nil"/>
              <w:right w:val="single" w:sz="4" w:space="0" w:color="000000"/>
            </w:tcBorders>
            <w:shd w:val="clear" w:color="auto" w:fill="auto"/>
            <w:noWrap/>
            <w:vAlign w:val="bottom"/>
            <w:hideMark/>
          </w:tcPr>
          <w:p w14:paraId="4A79511C"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0.004</w:t>
            </w:r>
          </w:p>
        </w:tc>
        <w:tc>
          <w:tcPr>
            <w:tcW w:w="1251" w:type="dxa"/>
            <w:tcBorders>
              <w:top w:val="nil"/>
              <w:left w:val="single" w:sz="4" w:space="0" w:color="000000"/>
              <w:bottom w:val="nil"/>
              <w:right w:val="single" w:sz="4" w:space="0" w:color="000000"/>
            </w:tcBorders>
            <w:shd w:val="clear" w:color="auto" w:fill="auto"/>
            <w:noWrap/>
            <w:vAlign w:val="bottom"/>
            <w:hideMark/>
          </w:tcPr>
          <w:p w14:paraId="2B297EDB"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0.004</w:t>
            </w:r>
          </w:p>
        </w:tc>
        <w:tc>
          <w:tcPr>
            <w:tcW w:w="1251" w:type="dxa"/>
            <w:tcBorders>
              <w:top w:val="nil"/>
              <w:left w:val="single" w:sz="4" w:space="0" w:color="000000"/>
              <w:bottom w:val="nil"/>
              <w:right w:val="single" w:sz="4" w:space="0" w:color="000000"/>
            </w:tcBorders>
            <w:shd w:val="clear" w:color="auto" w:fill="auto"/>
            <w:noWrap/>
            <w:vAlign w:val="bottom"/>
            <w:hideMark/>
          </w:tcPr>
          <w:p w14:paraId="71F46FAC"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-0.002</w:t>
            </w:r>
          </w:p>
        </w:tc>
        <w:tc>
          <w:tcPr>
            <w:tcW w:w="1101" w:type="dxa"/>
            <w:tcBorders>
              <w:top w:val="nil"/>
              <w:left w:val="single" w:sz="4" w:space="0" w:color="000000"/>
              <w:bottom w:val="nil"/>
              <w:right w:val="nil"/>
            </w:tcBorders>
            <w:vAlign w:val="bottom"/>
          </w:tcPr>
          <w:p w14:paraId="496D0AB3"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0.009</w:t>
            </w:r>
          </w:p>
        </w:tc>
      </w:tr>
      <w:tr w:rsidR="00986590" w:rsidRPr="000D433D" w14:paraId="4170CE86"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7BC4CDCC" w14:textId="77777777" w:rsidR="00986590" w:rsidRPr="000D433D" w:rsidRDefault="00986590" w:rsidP="00456A87">
            <w:pPr>
              <w:adjustRightInd w:val="0"/>
              <w:snapToGrid w:val="0"/>
              <w:spacing w:line="240" w:lineRule="auto"/>
              <w:ind w:firstLineChars="0" w:firstLine="0"/>
              <w:jc w:val="center"/>
              <w:rPr>
                <w:rFonts w:ascii="楷体_GB2312" w:eastAsia="楷体_GB2312"/>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hideMark/>
          </w:tcPr>
          <w:p w14:paraId="4817FD86"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(0.004)</w:t>
            </w:r>
          </w:p>
        </w:tc>
        <w:tc>
          <w:tcPr>
            <w:tcW w:w="1251" w:type="dxa"/>
            <w:tcBorders>
              <w:top w:val="nil"/>
              <w:left w:val="single" w:sz="4" w:space="0" w:color="000000"/>
              <w:bottom w:val="nil"/>
              <w:right w:val="single" w:sz="4" w:space="0" w:color="000000"/>
            </w:tcBorders>
            <w:shd w:val="clear" w:color="auto" w:fill="auto"/>
            <w:noWrap/>
            <w:vAlign w:val="bottom"/>
            <w:hideMark/>
          </w:tcPr>
          <w:p w14:paraId="5B65E59B"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(0.004)</w:t>
            </w:r>
          </w:p>
        </w:tc>
        <w:tc>
          <w:tcPr>
            <w:tcW w:w="1251" w:type="dxa"/>
            <w:tcBorders>
              <w:top w:val="nil"/>
              <w:left w:val="single" w:sz="4" w:space="0" w:color="000000"/>
              <w:bottom w:val="nil"/>
              <w:right w:val="single" w:sz="4" w:space="0" w:color="000000"/>
            </w:tcBorders>
            <w:shd w:val="clear" w:color="auto" w:fill="auto"/>
            <w:noWrap/>
            <w:vAlign w:val="bottom"/>
            <w:hideMark/>
          </w:tcPr>
          <w:p w14:paraId="6F2642AC"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(0.004)</w:t>
            </w:r>
          </w:p>
        </w:tc>
        <w:tc>
          <w:tcPr>
            <w:tcW w:w="1251" w:type="dxa"/>
            <w:tcBorders>
              <w:top w:val="nil"/>
              <w:left w:val="single" w:sz="4" w:space="0" w:color="000000"/>
              <w:bottom w:val="nil"/>
              <w:right w:val="single" w:sz="4" w:space="0" w:color="000000"/>
            </w:tcBorders>
            <w:shd w:val="clear" w:color="auto" w:fill="auto"/>
            <w:noWrap/>
            <w:vAlign w:val="bottom"/>
            <w:hideMark/>
          </w:tcPr>
          <w:p w14:paraId="29D8B8BF"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(0.004)</w:t>
            </w:r>
          </w:p>
        </w:tc>
        <w:tc>
          <w:tcPr>
            <w:tcW w:w="1101" w:type="dxa"/>
            <w:tcBorders>
              <w:top w:val="nil"/>
              <w:left w:val="single" w:sz="4" w:space="0" w:color="000000"/>
              <w:bottom w:val="nil"/>
              <w:right w:val="nil"/>
            </w:tcBorders>
            <w:vAlign w:val="bottom"/>
          </w:tcPr>
          <w:p w14:paraId="7A343F64"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(0.008)</w:t>
            </w:r>
          </w:p>
        </w:tc>
      </w:tr>
      <w:tr w:rsidR="00986590" w:rsidRPr="000D433D" w14:paraId="0A472605"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1FAFB370"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外貌</w:t>
            </w:r>
          </w:p>
        </w:tc>
        <w:tc>
          <w:tcPr>
            <w:tcW w:w="1161" w:type="dxa"/>
            <w:tcBorders>
              <w:top w:val="nil"/>
              <w:left w:val="single" w:sz="4" w:space="0" w:color="000000"/>
              <w:bottom w:val="nil"/>
              <w:right w:val="single" w:sz="4" w:space="0" w:color="000000"/>
            </w:tcBorders>
            <w:shd w:val="clear" w:color="auto" w:fill="auto"/>
            <w:noWrap/>
            <w:vAlign w:val="bottom"/>
            <w:hideMark/>
          </w:tcPr>
          <w:p w14:paraId="3283917A" w14:textId="77777777" w:rsidR="00986590" w:rsidRPr="000D433D" w:rsidRDefault="00986590" w:rsidP="00456A87">
            <w:pPr>
              <w:adjustRightInd w:val="0"/>
              <w:snapToGrid w:val="0"/>
              <w:spacing w:line="240" w:lineRule="auto"/>
              <w:ind w:firstLineChars="0" w:firstLine="0"/>
              <w:jc w:val="center"/>
              <w:rPr>
                <w:kern w:val="0"/>
                <w:sz w:val="18"/>
                <w:szCs w:val="18"/>
              </w:rPr>
            </w:pPr>
          </w:p>
        </w:tc>
        <w:tc>
          <w:tcPr>
            <w:tcW w:w="1251" w:type="dxa"/>
            <w:tcBorders>
              <w:top w:val="nil"/>
              <w:left w:val="single" w:sz="4" w:space="0" w:color="000000"/>
              <w:bottom w:val="nil"/>
              <w:right w:val="single" w:sz="4" w:space="0" w:color="000000"/>
            </w:tcBorders>
            <w:shd w:val="clear" w:color="auto" w:fill="auto"/>
            <w:noWrap/>
            <w:vAlign w:val="bottom"/>
            <w:hideMark/>
          </w:tcPr>
          <w:p w14:paraId="7C70BB3A"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0.044***</w:t>
            </w:r>
          </w:p>
        </w:tc>
        <w:tc>
          <w:tcPr>
            <w:tcW w:w="1251" w:type="dxa"/>
            <w:tcBorders>
              <w:top w:val="nil"/>
              <w:left w:val="single" w:sz="4" w:space="0" w:color="000000"/>
              <w:bottom w:val="nil"/>
              <w:right w:val="single" w:sz="4" w:space="0" w:color="000000"/>
            </w:tcBorders>
            <w:shd w:val="clear" w:color="auto" w:fill="auto"/>
            <w:noWrap/>
            <w:vAlign w:val="bottom"/>
            <w:hideMark/>
          </w:tcPr>
          <w:p w14:paraId="0BCB8BF8"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0.043***</w:t>
            </w:r>
          </w:p>
        </w:tc>
        <w:tc>
          <w:tcPr>
            <w:tcW w:w="1251" w:type="dxa"/>
            <w:tcBorders>
              <w:top w:val="nil"/>
              <w:left w:val="single" w:sz="4" w:space="0" w:color="000000"/>
              <w:bottom w:val="nil"/>
              <w:right w:val="single" w:sz="4" w:space="0" w:color="000000"/>
            </w:tcBorders>
            <w:shd w:val="clear" w:color="auto" w:fill="auto"/>
            <w:noWrap/>
            <w:vAlign w:val="bottom"/>
            <w:hideMark/>
          </w:tcPr>
          <w:p w14:paraId="1AC57227"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0.024**</w:t>
            </w:r>
          </w:p>
        </w:tc>
        <w:tc>
          <w:tcPr>
            <w:tcW w:w="1101" w:type="dxa"/>
            <w:tcBorders>
              <w:top w:val="nil"/>
              <w:left w:val="single" w:sz="4" w:space="0" w:color="000000"/>
              <w:bottom w:val="nil"/>
              <w:right w:val="nil"/>
            </w:tcBorders>
            <w:vAlign w:val="bottom"/>
          </w:tcPr>
          <w:p w14:paraId="23B8F978"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0.013</w:t>
            </w:r>
          </w:p>
        </w:tc>
      </w:tr>
      <w:tr w:rsidR="00986590" w:rsidRPr="000D433D" w14:paraId="307F40E2"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668A54D9"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hideMark/>
          </w:tcPr>
          <w:p w14:paraId="63E5EA29" w14:textId="77777777" w:rsidR="00986590" w:rsidRPr="00A71FAB" w:rsidRDefault="00986590" w:rsidP="00456A87">
            <w:pPr>
              <w:adjustRightInd w:val="0"/>
              <w:snapToGrid w:val="0"/>
              <w:spacing w:line="240" w:lineRule="auto"/>
              <w:ind w:firstLineChars="0" w:firstLine="0"/>
              <w:jc w:val="center"/>
              <w:rPr>
                <w:kern w:val="0"/>
                <w:sz w:val="18"/>
                <w:szCs w:val="18"/>
              </w:rPr>
            </w:pPr>
          </w:p>
        </w:tc>
        <w:tc>
          <w:tcPr>
            <w:tcW w:w="1251" w:type="dxa"/>
            <w:tcBorders>
              <w:top w:val="nil"/>
              <w:left w:val="single" w:sz="4" w:space="0" w:color="000000"/>
              <w:bottom w:val="nil"/>
              <w:right w:val="single" w:sz="4" w:space="0" w:color="000000"/>
            </w:tcBorders>
            <w:shd w:val="clear" w:color="auto" w:fill="auto"/>
            <w:noWrap/>
            <w:vAlign w:val="bottom"/>
            <w:hideMark/>
          </w:tcPr>
          <w:p w14:paraId="0655253A"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(0.010)</w:t>
            </w:r>
          </w:p>
        </w:tc>
        <w:tc>
          <w:tcPr>
            <w:tcW w:w="1251" w:type="dxa"/>
            <w:tcBorders>
              <w:top w:val="nil"/>
              <w:left w:val="single" w:sz="4" w:space="0" w:color="000000"/>
              <w:bottom w:val="nil"/>
              <w:right w:val="single" w:sz="4" w:space="0" w:color="000000"/>
            </w:tcBorders>
            <w:shd w:val="clear" w:color="auto" w:fill="auto"/>
            <w:noWrap/>
            <w:vAlign w:val="bottom"/>
            <w:hideMark/>
          </w:tcPr>
          <w:p w14:paraId="0B81DEFE"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(0.009)</w:t>
            </w:r>
          </w:p>
        </w:tc>
        <w:tc>
          <w:tcPr>
            <w:tcW w:w="1251" w:type="dxa"/>
            <w:tcBorders>
              <w:top w:val="nil"/>
              <w:left w:val="single" w:sz="4" w:space="0" w:color="000000"/>
              <w:bottom w:val="nil"/>
              <w:right w:val="single" w:sz="4" w:space="0" w:color="000000"/>
            </w:tcBorders>
            <w:shd w:val="clear" w:color="auto" w:fill="auto"/>
            <w:noWrap/>
            <w:vAlign w:val="bottom"/>
            <w:hideMark/>
          </w:tcPr>
          <w:p w14:paraId="10545D3D"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(0.009)</w:t>
            </w:r>
          </w:p>
        </w:tc>
        <w:tc>
          <w:tcPr>
            <w:tcW w:w="1101" w:type="dxa"/>
            <w:tcBorders>
              <w:top w:val="nil"/>
              <w:left w:val="single" w:sz="4" w:space="0" w:color="000000"/>
              <w:bottom w:val="nil"/>
              <w:right w:val="nil"/>
            </w:tcBorders>
            <w:vAlign w:val="bottom"/>
          </w:tcPr>
          <w:p w14:paraId="0F89B206"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(0.025)</w:t>
            </w:r>
          </w:p>
        </w:tc>
      </w:tr>
      <w:tr w:rsidR="00986590" w:rsidRPr="000D433D" w14:paraId="7CFDA26A"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1CE8FA7E"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智力水平</w:t>
            </w:r>
          </w:p>
        </w:tc>
        <w:tc>
          <w:tcPr>
            <w:tcW w:w="1161" w:type="dxa"/>
            <w:tcBorders>
              <w:top w:val="nil"/>
              <w:left w:val="single" w:sz="4" w:space="0" w:color="000000"/>
              <w:bottom w:val="nil"/>
              <w:right w:val="single" w:sz="4" w:space="0" w:color="000000"/>
            </w:tcBorders>
            <w:shd w:val="clear" w:color="auto" w:fill="auto"/>
            <w:noWrap/>
            <w:vAlign w:val="bottom"/>
            <w:hideMark/>
          </w:tcPr>
          <w:p w14:paraId="30DE65D4" w14:textId="77777777" w:rsidR="00986590" w:rsidRPr="000D433D" w:rsidRDefault="00986590" w:rsidP="00456A87">
            <w:pPr>
              <w:adjustRightInd w:val="0"/>
              <w:snapToGrid w:val="0"/>
              <w:spacing w:line="240" w:lineRule="auto"/>
              <w:ind w:firstLineChars="0" w:firstLine="0"/>
              <w:jc w:val="center"/>
              <w:rPr>
                <w:kern w:val="0"/>
                <w:sz w:val="18"/>
                <w:szCs w:val="18"/>
              </w:rPr>
            </w:pPr>
          </w:p>
        </w:tc>
        <w:tc>
          <w:tcPr>
            <w:tcW w:w="1251" w:type="dxa"/>
            <w:tcBorders>
              <w:top w:val="nil"/>
              <w:left w:val="single" w:sz="4" w:space="0" w:color="000000"/>
              <w:bottom w:val="nil"/>
              <w:right w:val="single" w:sz="4" w:space="0" w:color="000000"/>
            </w:tcBorders>
            <w:shd w:val="clear" w:color="auto" w:fill="auto"/>
            <w:noWrap/>
            <w:vAlign w:val="bottom"/>
            <w:hideMark/>
          </w:tcPr>
          <w:p w14:paraId="5EF53661"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0.075***</w:t>
            </w:r>
          </w:p>
        </w:tc>
        <w:tc>
          <w:tcPr>
            <w:tcW w:w="1251" w:type="dxa"/>
            <w:tcBorders>
              <w:top w:val="nil"/>
              <w:left w:val="single" w:sz="4" w:space="0" w:color="000000"/>
              <w:bottom w:val="nil"/>
              <w:right w:val="single" w:sz="4" w:space="0" w:color="000000"/>
            </w:tcBorders>
            <w:shd w:val="clear" w:color="auto" w:fill="auto"/>
            <w:noWrap/>
            <w:vAlign w:val="bottom"/>
            <w:hideMark/>
          </w:tcPr>
          <w:p w14:paraId="00340235"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0.069***</w:t>
            </w:r>
          </w:p>
        </w:tc>
        <w:tc>
          <w:tcPr>
            <w:tcW w:w="1251" w:type="dxa"/>
            <w:tcBorders>
              <w:top w:val="nil"/>
              <w:left w:val="single" w:sz="4" w:space="0" w:color="000000"/>
              <w:bottom w:val="nil"/>
              <w:right w:val="single" w:sz="4" w:space="0" w:color="000000"/>
            </w:tcBorders>
            <w:shd w:val="clear" w:color="auto" w:fill="auto"/>
            <w:noWrap/>
            <w:vAlign w:val="bottom"/>
            <w:hideMark/>
          </w:tcPr>
          <w:p w14:paraId="66454BFF"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0.059***</w:t>
            </w:r>
          </w:p>
        </w:tc>
        <w:tc>
          <w:tcPr>
            <w:tcW w:w="1101" w:type="dxa"/>
            <w:tcBorders>
              <w:top w:val="nil"/>
              <w:left w:val="single" w:sz="4" w:space="0" w:color="000000"/>
              <w:bottom w:val="nil"/>
              <w:right w:val="nil"/>
            </w:tcBorders>
            <w:vAlign w:val="bottom"/>
          </w:tcPr>
          <w:p w14:paraId="0B815DF1"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0.010</w:t>
            </w:r>
          </w:p>
        </w:tc>
      </w:tr>
      <w:tr w:rsidR="00986590" w:rsidRPr="000D433D" w14:paraId="06A5349E"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294CC1BB"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hideMark/>
          </w:tcPr>
          <w:p w14:paraId="00B0FB47" w14:textId="77777777" w:rsidR="00986590" w:rsidRPr="00A71FAB" w:rsidRDefault="00986590" w:rsidP="00456A87">
            <w:pPr>
              <w:adjustRightInd w:val="0"/>
              <w:snapToGrid w:val="0"/>
              <w:spacing w:line="240" w:lineRule="auto"/>
              <w:ind w:firstLineChars="0" w:firstLine="0"/>
              <w:jc w:val="center"/>
              <w:rPr>
                <w:kern w:val="0"/>
                <w:sz w:val="18"/>
                <w:szCs w:val="18"/>
              </w:rPr>
            </w:pPr>
          </w:p>
        </w:tc>
        <w:tc>
          <w:tcPr>
            <w:tcW w:w="1251" w:type="dxa"/>
            <w:tcBorders>
              <w:top w:val="nil"/>
              <w:left w:val="single" w:sz="4" w:space="0" w:color="000000"/>
              <w:bottom w:val="nil"/>
              <w:right w:val="single" w:sz="4" w:space="0" w:color="000000"/>
            </w:tcBorders>
            <w:shd w:val="clear" w:color="auto" w:fill="auto"/>
            <w:noWrap/>
            <w:vAlign w:val="bottom"/>
            <w:hideMark/>
          </w:tcPr>
          <w:p w14:paraId="20A48C31" w14:textId="77777777" w:rsidR="00986590" w:rsidRPr="000D433D" w:rsidRDefault="00986590" w:rsidP="00456A87">
            <w:pPr>
              <w:adjustRightInd w:val="0"/>
              <w:snapToGrid w:val="0"/>
              <w:spacing w:line="240" w:lineRule="auto"/>
              <w:ind w:firstLineChars="3" w:firstLine="5"/>
              <w:jc w:val="center"/>
              <w:rPr>
                <w:rFonts w:eastAsia="Times New Roman"/>
                <w:kern w:val="0"/>
                <w:sz w:val="18"/>
                <w:szCs w:val="18"/>
              </w:rPr>
            </w:pPr>
            <w:r w:rsidRPr="000D433D">
              <w:rPr>
                <w:kern w:val="0"/>
                <w:sz w:val="18"/>
                <w:szCs w:val="18"/>
              </w:rPr>
              <w:t>(0.018)</w:t>
            </w:r>
          </w:p>
        </w:tc>
        <w:tc>
          <w:tcPr>
            <w:tcW w:w="1251" w:type="dxa"/>
            <w:tcBorders>
              <w:top w:val="nil"/>
              <w:left w:val="single" w:sz="4" w:space="0" w:color="000000"/>
              <w:bottom w:val="nil"/>
              <w:right w:val="single" w:sz="4" w:space="0" w:color="000000"/>
            </w:tcBorders>
            <w:shd w:val="clear" w:color="auto" w:fill="auto"/>
            <w:noWrap/>
            <w:vAlign w:val="bottom"/>
            <w:hideMark/>
          </w:tcPr>
          <w:p w14:paraId="63A2EC85"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(0.017)</w:t>
            </w:r>
          </w:p>
        </w:tc>
        <w:tc>
          <w:tcPr>
            <w:tcW w:w="1251" w:type="dxa"/>
            <w:tcBorders>
              <w:top w:val="nil"/>
              <w:left w:val="single" w:sz="4" w:space="0" w:color="000000"/>
              <w:bottom w:val="nil"/>
              <w:right w:val="single" w:sz="4" w:space="0" w:color="000000"/>
            </w:tcBorders>
            <w:shd w:val="clear" w:color="auto" w:fill="auto"/>
            <w:noWrap/>
            <w:vAlign w:val="bottom"/>
            <w:hideMark/>
          </w:tcPr>
          <w:p w14:paraId="7C58A2E9"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(0.015)</w:t>
            </w:r>
          </w:p>
        </w:tc>
        <w:tc>
          <w:tcPr>
            <w:tcW w:w="1101" w:type="dxa"/>
            <w:tcBorders>
              <w:top w:val="nil"/>
              <w:left w:val="single" w:sz="4" w:space="0" w:color="000000"/>
              <w:bottom w:val="nil"/>
              <w:right w:val="nil"/>
            </w:tcBorders>
            <w:vAlign w:val="bottom"/>
          </w:tcPr>
          <w:p w14:paraId="6F6EBF13" w14:textId="77777777" w:rsidR="00986590" w:rsidRPr="00A71FAB"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(0.022)</w:t>
            </w:r>
          </w:p>
        </w:tc>
      </w:tr>
      <w:tr w:rsidR="00986590" w:rsidRPr="000D433D" w14:paraId="6E38E093"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0AE0367E"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常数项</w:t>
            </w:r>
          </w:p>
        </w:tc>
        <w:tc>
          <w:tcPr>
            <w:tcW w:w="1161" w:type="dxa"/>
            <w:tcBorders>
              <w:top w:val="nil"/>
              <w:left w:val="single" w:sz="4" w:space="0" w:color="000000"/>
              <w:bottom w:val="nil"/>
              <w:right w:val="single" w:sz="4" w:space="0" w:color="000000"/>
            </w:tcBorders>
            <w:shd w:val="clear" w:color="auto" w:fill="auto"/>
            <w:noWrap/>
            <w:vAlign w:val="bottom"/>
          </w:tcPr>
          <w:p w14:paraId="56972FE0"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-4.757</w:t>
            </w:r>
          </w:p>
        </w:tc>
        <w:tc>
          <w:tcPr>
            <w:tcW w:w="1251" w:type="dxa"/>
            <w:tcBorders>
              <w:top w:val="nil"/>
              <w:left w:val="single" w:sz="4" w:space="0" w:color="000000"/>
              <w:bottom w:val="nil"/>
              <w:right w:val="single" w:sz="4" w:space="0" w:color="000000"/>
            </w:tcBorders>
            <w:shd w:val="clear" w:color="auto" w:fill="auto"/>
            <w:noWrap/>
            <w:vAlign w:val="bottom"/>
          </w:tcPr>
          <w:p w14:paraId="011495BF"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-5.561</w:t>
            </w:r>
          </w:p>
        </w:tc>
        <w:tc>
          <w:tcPr>
            <w:tcW w:w="1251" w:type="dxa"/>
            <w:tcBorders>
              <w:top w:val="nil"/>
              <w:left w:val="single" w:sz="4" w:space="0" w:color="000000"/>
              <w:bottom w:val="nil"/>
              <w:right w:val="single" w:sz="4" w:space="0" w:color="000000"/>
            </w:tcBorders>
            <w:shd w:val="clear" w:color="auto" w:fill="auto"/>
            <w:noWrap/>
            <w:vAlign w:val="bottom"/>
          </w:tcPr>
          <w:p w14:paraId="0DC16D0C"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1.173***</w:t>
            </w:r>
          </w:p>
        </w:tc>
        <w:tc>
          <w:tcPr>
            <w:tcW w:w="1251" w:type="dxa"/>
            <w:tcBorders>
              <w:top w:val="nil"/>
              <w:left w:val="single" w:sz="4" w:space="0" w:color="000000"/>
              <w:bottom w:val="nil"/>
              <w:right w:val="single" w:sz="4" w:space="0" w:color="000000"/>
            </w:tcBorders>
            <w:shd w:val="clear" w:color="auto" w:fill="auto"/>
            <w:noWrap/>
            <w:vAlign w:val="bottom"/>
          </w:tcPr>
          <w:p w14:paraId="508122BA"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1.442***</w:t>
            </w:r>
          </w:p>
        </w:tc>
        <w:tc>
          <w:tcPr>
            <w:tcW w:w="1101" w:type="dxa"/>
            <w:tcBorders>
              <w:top w:val="nil"/>
              <w:left w:val="single" w:sz="4" w:space="0" w:color="000000"/>
              <w:bottom w:val="nil"/>
              <w:right w:val="nil"/>
            </w:tcBorders>
            <w:vAlign w:val="bottom"/>
          </w:tcPr>
          <w:p w14:paraId="051E15D9"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1.547</w:t>
            </w:r>
          </w:p>
        </w:tc>
      </w:tr>
      <w:tr w:rsidR="00986590" w:rsidRPr="000D433D" w14:paraId="65C69439"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170C50D4"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p>
        </w:tc>
        <w:tc>
          <w:tcPr>
            <w:tcW w:w="1161" w:type="dxa"/>
            <w:tcBorders>
              <w:top w:val="nil"/>
              <w:left w:val="single" w:sz="4" w:space="0" w:color="000000"/>
              <w:bottom w:val="nil"/>
              <w:right w:val="single" w:sz="4" w:space="0" w:color="000000"/>
            </w:tcBorders>
            <w:shd w:val="clear" w:color="auto" w:fill="auto"/>
            <w:noWrap/>
            <w:vAlign w:val="bottom"/>
          </w:tcPr>
          <w:p w14:paraId="4E859E5F"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(4.857)</w:t>
            </w:r>
          </w:p>
        </w:tc>
        <w:tc>
          <w:tcPr>
            <w:tcW w:w="1251" w:type="dxa"/>
            <w:tcBorders>
              <w:top w:val="nil"/>
              <w:left w:val="single" w:sz="4" w:space="0" w:color="000000"/>
              <w:bottom w:val="nil"/>
              <w:right w:val="single" w:sz="4" w:space="0" w:color="000000"/>
            </w:tcBorders>
            <w:shd w:val="clear" w:color="auto" w:fill="auto"/>
            <w:noWrap/>
            <w:vAlign w:val="bottom"/>
          </w:tcPr>
          <w:p w14:paraId="771975AE"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(4.336)</w:t>
            </w:r>
          </w:p>
        </w:tc>
        <w:tc>
          <w:tcPr>
            <w:tcW w:w="1251" w:type="dxa"/>
            <w:tcBorders>
              <w:top w:val="nil"/>
              <w:left w:val="single" w:sz="4" w:space="0" w:color="000000"/>
              <w:bottom w:val="nil"/>
              <w:right w:val="single" w:sz="4" w:space="0" w:color="000000"/>
            </w:tcBorders>
            <w:shd w:val="clear" w:color="auto" w:fill="auto"/>
            <w:noWrap/>
            <w:vAlign w:val="bottom"/>
          </w:tcPr>
          <w:p w14:paraId="26C485E1"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(0.163)</w:t>
            </w:r>
          </w:p>
        </w:tc>
        <w:tc>
          <w:tcPr>
            <w:tcW w:w="1251" w:type="dxa"/>
            <w:tcBorders>
              <w:top w:val="nil"/>
              <w:left w:val="single" w:sz="4" w:space="0" w:color="000000"/>
              <w:bottom w:val="nil"/>
              <w:right w:val="single" w:sz="4" w:space="0" w:color="000000"/>
            </w:tcBorders>
            <w:shd w:val="clear" w:color="auto" w:fill="auto"/>
            <w:noWrap/>
            <w:vAlign w:val="bottom"/>
          </w:tcPr>
          <w:p w14:paraId="5C50D158"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(0.204)</w:t>
            </w:r>
          </w:p>
        </w:tc>
        <w:tc>
          <w:tcPr>
            <w:tcW w:w="1101" w:type="dxa"/>
            <w:tcBorders>
              <w:top w:val="nil"/>
              <w:left w:val="single" w:sz="4" w:space="0" w:color="000000"/>
              <w:bottom w:val="nil"/>
              <w:right w:val="nil"/>
            </w:tcBorders>
            <w:vAlign w:val="bottom"/>
          </w:tcPr>
          <w:p w14:paraId="237BF72F"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(1.379)</w:t>
            </w:r>
          </w:p>
        </w:tc>
      </w:tr>
      <w:tr w:rsidR="00986590" w:rsidRPr="000D433D" w14:paraId="300CE16A"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0E3139DC"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个体控制变量</w:t>
            </w:r>
          </w:p>
        </w:tc>
        <w:tc>
          <w:tcPr>
            <w:tcW w:w="1161" w:type="dxa"/>
            <w:tcBorders>
              <w:top w:val="nil"/>
              <w:left w:val="single" w:sz="4" w:space="0" w:color="000000"/>
              <w:bottom w:val="nil"/>
              <w:right w:val="single" w:sz="4" w:space="0" w:color="000000"/>
            </w:tcBorders>
            <w:shd w:val="clear" w:color="auto" w:fill="auto"/>
            <w:noWrap/>
            <w:vAlign w:val="bottom"/>
            <w:hideMark/>
          </w:tcPr>
          <w:p w14:paraId="118556A9"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hideMark/>
          </w:tcPr>
          <w:p w14:paraId="435A4B8A" w14:textId="77777777" w:rsidR="00986590" w:rsidRPr="000D433D" w:rsidRDefault="00986590" w:rsidP="00456A87">
            <w:pPr>
              <w:adjustRightInd w:val="0"/>
              <w:snapToGrid w:val="0"/>
              <w:spacing w:line="240" w:lineRule="auto"/>
              <w:ind w:firstLineChars="3" w:firstLine="5"/>
              <w:jc w:val="center"/>
              <w:rPr>
                <w:rFonts w:eastAsia="仿宋"/>
                <w:kern w:val="0"/>
                <w:sz w:val="18"/>
                <w:szCs w:val="18"/>
              </w:rPr>
            </w:pPr>
            <w:r w:rsidRPr="000D433D">
              <w:rPr>
                <w:rFonts w:eastAsia="仿宋"/>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hideMark/>
          </w:tcPr>
          <w:p w14:paraId="7A10C52C"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hideMark/>
          </w:tcPr>
          <w:p w14:paraId="7069133B"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101" w:type="dxa"/>
            <w:tcBorders>
              <w:top w:val="nil"/>
              <w:left w:val="single" w:sz="4" w:space="0" w:color="000000"/>
              <w:bottom w:val="nil"/>
              <w:right w:val="nil"/>
            </w:tcBorders>
            <w:vAlign w:val="bottom"/>
          </w:tcPr>
          <w:p w14:paraId="0A13AE28"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r>
      <w:tr w:rsidR="00986590" w:rsidRPr="000D433D" w14:paraId="52D81993"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793071C7" w14:textId="77777777" w:rsidR="00986590" w:rsidRPr="006A3DF3"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6A3DF3">
              <w:rPr>
                <w:rFonts w:ascii="楷体_GB2312" w:eastAsia="楷体_GB2312" w:hAnsi="仿宋" w:hint="eastAsia"/>
                <w:kern w:val="0"/>
                <w:sz w:val="18"/>
                <w:szCs w:val="18"/>
              </w:rPr>
              <w:t>地区控制变量</w:t>
            </w:r>
          </w:p>
        </w:tc>
        <w:tc>
          <w:tcPr>
            <w:tcW w:w="1161" w:type="dxa"/>
            <w:tcBorders>
              <w:top w:val="nil"/>
              <w:left w:val="single" w:sz="4" w:space="0" w:color="000000"/>
              <w:bottom w:val="nil"/>
              <w:right w:val="single" w:sz="4" w:space="0" w:color="000000"/>
            </w:tcBorders>
            <w:shd w:val="clear" w:color="auto" w:fill="auto"/>
            <w:noWrap/>
            <w:vAlign w:val="bottom"/>
          </w:tcPr>
          <w:p w14:paraId="5289CA11"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tcPr>
          <w:p w14:paraId="0B19C1E0" w14:textId="77777777" w:rsidR="00986590" w:rsidRPr="006A3DF3" w:rsidRDefault="00986590" w:rsidP="00456A87">
            <w:pPr>
              <w:adjustRightInd w:val="0"/>
              <w:snapToGrid w:val="0"/>
              <w:spacing w:line="240" w:lineRule="auto"/>
              <w:ind w:firstLineChars="3" w:firstLine="5"/>
              <w:jc w:val="center"/>
              <w:rPr>
                <w:rFonts w:eastAsia="仿宋"/>
                <w:kern w:val="0"/>
                <w:sz w:val="18"/>
                <w:szCs w:val="18"/>
              </w:rPr>
            </w:pPr>
            <w:r w:rsidRPr="006A3DF3">
              <w:rPr>
                <w:rFonts w:eastAsia="仿宋"/>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tcPr>
          <w:p w14:paraId="762F5DBA"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tcPr>
          <w:p w14:paraId="122BA0FC"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101" w:type="dxa"/>
            <w:tcBorders>
              <w:top w:val="nil"/>
              <w:left w:val="single" w:sz="4" w:space="0" w:color="000000"/>
              <w:bottom w:val="nil"/>
              <w:right w:val="nil"/>
            </w:tcBorders>
            <w:vAlign w:val="bottom"/>
          </w:tcPr>
          <w:p w14:paraId="2ECB9321"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r>
      <w:tr w:rsidR="00986590" w:rsidRPr="000D433D" w14:paraId="6BB921B5"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475A0C45" w14:textId="77777777" w:rsidR="00986590" w:rsidRPr="006A3DF3"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6A3DF3">
              <w:rPr>
                <w:rFonts w:ascii="楷体_GB2312" w:eastAsia="楷体_GB2312" w:hAnsi="仿宋" w:hint="eastAsia"/>
                <w:kern w:val="0"/>
                <w:sz w:val="18"/>
                <w:szCs w:val="18"/>
              </w:rPr>
              <w:t>地区固定效应</w:t>
            </w:r>
          </w:p>
        </w:tc>
        <w:tc>
          <w:tcPr>
            <w:tcW w:w="1161" w:type="dxa"/>
            <w:tcBorders>
              <w:top w:val="nil"/>
              <w:left w:val="single" w:sz="4" w:space="0" w:color="000000"/>
              <w:bottom w:val="nil"/>
              <w:right w:val="single" w:sz="4" w:space="0" w:color="000000"/>
            </w:tcBorders>
            <w:shd w:val="clear" w:color="auto" w:fill="auto"/>
            <w:noWrap/>
            <w:vAlign w:val="bottom"/>
          </w:tcPr>
          <w:p w14:paraId="6495942C"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tcPr>
          <w:p w14:paraId="59624568" w14:textId="77777777" w:rsidR="00986590" w:rsidRPr="006A3DF3" w:rsidRDefault="00986590" w:rsidP="00456A87">
            <w:pPr>
              <w:adjustRightInd w:val="0"/>
              <w:snapToGrid w:val="0"/>
              <w:spacing w:line="240" w:lineRule="auto"/>
              <w:ind w:firstLineChars="3" w:firstLine="5"/>
              <w:jc w:val="center"/>
              <w:rPr>
                <w:rFonts w:eastAsia="仿宋"/>
                <w:kern w:val="0"/>
                <w:sz w:val="18"/>
                <w:szCs w:val="18"/>
              </w:rPr>
            </w:pPr>
            <w:r w:rsidRPr="006A3DF3">
              <w:rPr>
                <w:rFonts w:eastAsia="仿宋"/>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tcPr>
          <w:p w14:paraId="2A0D966D"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tcPr>
          <w:p w14:paraId="66509FCC"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101" w:type="dxa"/>
            <w:tcBorders>
              <w:top w:val="nil"/>
              <w:left w:val="single" w:sz="4" w:space="0" w:color="000000"/>
              <w:bottom w:val="nil"/>
              <w:right w:val="nil"/>
            </w:tcBorders>
            <w:vAlign w:val="bottom"/>
          </w:tcPr>
          <w:p w14:paraId="3E0F4AE6"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r>
      <w:tr w:rsidR="00986590" w:rsidRPr="000D433D" w14:paraId="14D6ABBB"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384F19E3" w14:textId="77777777" w:rsidR="00986590" w:rsidRPr="006A3DF3"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6A3DF3">
              <w:rPr>
                <w:rFonts w:ascii="楷体_GB2312" w:eastAsia="楷体_GB2312" w:hAnsi="仿宋" w:hint="eastAsia"/>
                <w:kern w:val="0"/>
                <w:sz w:val="18"/>
                <w:szCs w:val="18"/>
              </w:rPr>
              <w:t>时间固定效应</w:t>
            </w:r>
          </w:p>
        </w:tc>
        <w:tc>
          <w:tcPr>
            <w:tcW w:w="1161" w:type="dxa"/>
            <w:tcBorders>
              <w:top w:val="nil"/>
              <w:left w:val="single" w:sz="4" w:space="0" w:color="000000"/>
              <w:bottom w:val="nil"/>
              <w:right w:val="single" w:sz="4" w:space="0" w:color="000000"/>
            </w:tcBorders>
            <w:shd w:val="clear" w:color="auto" w:fill="auto"/>
            <w:noWrap/>
            <w:vAlign w:val="bottom"/>
          </w:tcPr>
          <w:p w14:paraId="4DA0DA21"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tcPr>
          <w:p w14:paraId="2EDCF476" w14:textId="77777777" w:rsidR="00986590" w:rsidRPr="006A3DF3" w:rsidRDefault="00986590" w:rsidP="00456A87">
            <w:pPr>
              <w:adjustRightInd w:val="0"/>
              <w:snapToGrid w:val="0"/>
              <w:spacing w:line="240" w:lineRule="auto"/>
              <w:ind w:firstLineChars="3" w:firstLine="5"/>
              <w:jc w:val="center"/>
              <w:rPr>
                <w:rFonts w:eastAsia="仿宋"/>
                <w:kern w:val="0"/>
                <w:sz w:val="18"/>
                <w:szCs w:val="18"/>
              </w:rPr>
            </w:pPr>
            <w:r w:rsidRPr="006A3DF3">
              <w:rPr>
                <w:rFonts w:eastAsia="仿宋"/>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tcPr>
          <w:p w14:paraId="6D9B2FDA"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tcPr>
          <w:p w14:paraId="7587A7FE"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101" w:type="dxa"/>
            <w:tcBorders>
              <w:top w:val="nil"/>
              <w:left w:val="single" w:sz="4" w:space="0" w:color="000000"/>
              <w:bottom w:val="nil"/>
              <w:right w:val="nil"/>
            </w:tcBorders>
            <w:vAlign w:val="bottom"/>
          </w:tcPr>
          <w:p w14:paraId="7044A764"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r>
      <w:tr w:rsidR="00986590" w:rsidRPr="000D433D" w14:paraId="430DC79D"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0A86D6EA" w14:textId="77777777" w:rsidR="00986590" w:rsidRPr="006A3DF3"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6A3DF3">
              <w:rPr>
                <w:rFonts w:ascii="楷体_GB2312" w:eastAsia="楷体_GB2312" w:hAnsi="仿宋" w:hint="eastAsia"/>
                <w:kern w:val="0"/>
                <w:sz w:val="18"/>
                <w:szCs w:val="18"/>
              </w:rPr>
              <w:t>地区×时间固定效应</w:t>
            </w:r>
          </w:p>
        </w:tc>
        <w:tc>
          <w:tcPr>
            <w:tcW w:w="1161" w:type="dxa"/>
            <w:tcBorders>
              <w:top w:val="nil"/>
              <w:left w:val="single" w:sz="4" w:space="0" w:color="000000"/>
              <w:bottom w:val="nil"/>
              <w:right w:val="single" w:sz="4" w:space="0" w:color="000000"/>
            </w:tcBorders>
            <w:shd w:val="clear" w:color="auto" w:fill="auto"/>
            <w:noWrap/>
            <w:vAlign w:val="bottom"/>
            <w:hideMark/>
          </w:tcPr>
          <w:p w14:paraId="71EF8866"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hideMark/>
          </w:tcPr>
          <w:p w14:paraId="0D50B681" w14:textId="77777777" w:rsidR="00986590" w:rsidRPr="006A3DF3" w:rsidRDefault="00986590" w:rsidP="00456A87">
            <w:pPr>
              <w:adjustRightInd w:val="0"/>
              <w:snapToGrid w:val="0"/>
              <w:spacing w:line="240" w:lineRule="auto"/>
              <w:ind w:firstLineChars="3" w:firstLine="5"/>
              <w:jc w:val="center"/>
              <w:rPr>
                <w:rFonts w:ascii="仿宋" w:eastAsia="仿宋" w:hAnsi="仿宋"/>
                <w:kern w:val="0"/>
                <w:sz w:val="18"/>
                <w:szCs w:val="18"/>
              </w:rPr>
            </w:pPr>
            <w:r w:rsidRPr="006A3DF3">
              <w:rPr>
                <w:rFonts w:eastAsia="仿宋"/>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hideMark/>
          </w:tcPr>
          <w:p w14:paraId="6C7639AB"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251" w:type="dxa"/>
            <w:tcBorders>
              <w:top w:val="nil"/>
              <w:left w:val="single" w:sz="4" w:space="0" w:color="000000"/>
              <w:bottom w:val="nil"/>
              <w:right w:val="single" w:sz="4" w:space="0" w:color="000000"/>
            </w:tcBorders>
            <w:shd w:val="clear" w:color="auto" w:fill="auto"/>
            <w:noWrap/>
            <w:vAlign w:val="bottom"/>
            <w:hideMark/>
          </w:tcPr>
          <w:p w14:paraId="0E8F47EA"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101" w:type="dxa"/>
            <w:tcBorders>
              <w:top w:val="nil"/>
              <w:left w:val="single" w:sz="4" w:space="0" w:color="000000"/>
              <w:bottom w:val="nil"/>
              <w:right w:val="nil"/>
            </w:tcBorders>
            <w:vAlign w:val="bottom"/>
          </w:tcPr>
          <w:p w14:paraId="29C699FA"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r>
      <w:tr w:rsidR="00986590" w:rsidRPr="000D433D" w14:paraId="6A697B5A"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02AFA9EE"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职业固定效应</w:t>
            </w:r>
          </w:p>
        </w:tc>
        <w:tc>
          <w:tcPr>
            <w:tcW w:w="1161" w:type="dxa"/>
            <w:tcBorders>
              <w:top w:val="nil"/>
              <w:left w:val="single" w:sz="4" w:space="0" w:color="000000"/>
              <w:bottom w:val="nil"/>
              <w:right w:val="single" w:sz="4" w:space="0" w:color="000000"/>
            </w:tcBorders>
            <w:shd w:val="clear" w:color="auto" w:fill="auto"/>
            <w:noWrap/>
            <w:vAlign w:val="bottom"/>
            <w:hideMark/>
          </w:tcPr>
          <w:p w14:paraId="2816C569"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hideMark/>
          </w:tcPr>
          <w:p w14:paraId="0CA01E99" w14:textId="77777777" w:rsidR="00986590" w:rsidRPr="000D433D" w:rsidRDefault="00986590" w:rsidP="00456A87">
            <w:pPr>
              <w:adjustRightInd w:val="0"/>
              <w:snapToGrid w:val="0"/>
              <w:spacing w:line="240" w:lineRule="auto"/>
              <w:ind w:firstLineChars="3" w:firstLine="5"/>
              <w:jc w:val="center"/>
              <w:rPr>
                <w:rFonts w:ascii="仿宋" w:eastAsia="仿宋" w:hAnsi="仿宋"/>
                <w:kern w:val="0"/>
                <w:sz w:val="18"/>
                <w:szCs w:val="18"/>
              </w:rPr>
            </w:pPr>
            <w:r w:rsidRPr="000D433D">
              <w:rPr>
                <w:rFonts w:eastAsia="仿宋"/>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hideMark/>
          </w:tcPr>
          <w:p w14:paraId="75C288B4"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nil"/>
              <w:right w:val="single" w:sz="4" w:space="0" w:color="000000"/>
            </w:tcBorders>
            <w:shd w:val="clear" w:color="auto" w:fill="auto"/>
            <w:noWrap/>
            <w:vAlign w:val="bottom"/>
            <w:hideMark/>
          </w:tcPr>
          <w:p w14:paraId="43035947"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c>
          <w:tcPr>
            <w:tcW w:w="1101" w:type="dxa"/>
            <w:tcBorders>
              <w:top w:val="nil"/>
              <w:left w:val="single" w:sz="4" w:space="0" w:color="000000"/>
              <w:bottom w:val="nil"/>
              <w:right w:val="nil"/>
            </w:tcBorders>
            <w:vAlign w:val="bottom"/>
          </w:tcPr>
          <w:p w14:paraId="7284C43E"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r>
      <w:tr w:rsidR="00986590" w:rsidRPr="000D433D" w14:paraId="1B5FA20B" w14:textId="77777777" w:rsidTr="00456A87">
        <w:trPr>
          <w:jc w:val="center"/>
        </w:trPr>
        <w:tc>
          <w:tcPr>
            <w:tcW w:w="2410" w:type="dxa"/>
            <w:tcBorders>
              <w:top w:val="nil"/>
              <w:left w:val="nil"/>
              <w:bottom w:val="single" w:sz="4" w:space="0" w:color="000000"/>
              <w:right w:val="single" w:sz="4" w:space="0" w:color="000000"/>
            </w:tcBorders>
            <w:shd w:val="clear" w:color="auto" w:fill="auto"/>
            <w:noWrap/>
            <w:vAlign w:val="bottom"/>
            <w:hideMark/>
          </w:tcPr>
          <w:p w14:paraId="6BAE1D36"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个体固定效应</w:t>
            </w:r>
          </w:p>
        </w:tc>
        <w:tc>
          <w:tcPr>
            <w:tcW w:w="1161" w:type="dxa"/>
            <w:tcBorders>
              <w:top w:val="nil"/>
              <w:left w:val="single" w:sz="4" w:space="0" w:color="000000"/>
              <w:bottom w:val="single" w:sz="4" w:space="0" w:color="000000"/>
              <w:right w:val="single" w:sz="4" w:space="0" w:color="000000"/>
            </w:tcBorders>
            <w:shd w:val="clear" w:color="auto" w:fill="auto"/>
            <w:noWrap/>
            <w:vAlign w:val="bottom"/>
            <w:hideMark/>
          </w:tcPr>
          <w:p w14:paraId="11A38194"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single" w:sz="4" w:space="0" w:color="000000"/>
              <w:right w:val="single" w:sz="4" w:space="0" w:color="000000"/>
            </w:tcBorders>
            <w:shd w:val="clear" w:color="auto" w:fill="auto"/>
            <w:noWrap/>
            <w:vAlign w:val="bottom"/>
            <w:hideMark/>
          </w:tcPr>
          <w:p w14:paraId="48AEC00A" w14:textId="77777777" w:rsidR="00986590" w:rsidRPr="000D433D" w:rsidRDefault="00986590" w:rsidP="00456A87">
            <w:pPr>
              <w:adjustRightInd w:val="0"/>
              <w:snapToGrid w:val="0"/>
              <w:spacing w:line="240" w:lineRule="auto"/>
              <w:ind w:firstLineChars="3" w:firstLine="5"/>
              <w:jc w:val="center"/>
              <w:rPr>
                <w:rFonts w:ascii="仿宋" w:eastAsia="仿宋" w:hAnsi="仿宋"/>
                <w:kern w:val="0"/>
                <w:sz w:val="18"/>
                <w:szCs w:val="18"/>
              </w:rPr>
            </w:pPr>
            <w:r w:rsidRPr="000D433D">
              <w:rPr>
                <w:rFonts w:eastAsia="仿宋"/>
                <w:kern w:val="0"/>
                <w:sz w:val="18"/>
                <w:szCs w:val="18"/>
              </w:rPr>
              <w:t>NO</w:t>
            </w:r>
          </w:p>
        </w:tc>
        <w:tc>
          <w:tcPr>
            <w:tcW w:w="1251" w:type="dxa"/>
            <w:tcBorders>
              <w:top w:val="nil"/>
              <w:left w:val="single" w:sz="4" w:space="0" w:color="000000"/>
              <w:bottom w:val="single" w:sz="4" w:space="0" w:color="000000"/>
              <w:right w:val="single" w:sz="4" w:space="0" w:color="000000"/>
            </w:tcBorders>
            <w:shd w:val="clear" w:color="auto" w:fill="auto"/>
            <w:noWrap/>
            <w:vAlign w:val="bottom"/>
            <w:hideMark/>
          </w:tcPr>
          <w:p w14:paraId="730A1F17"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251" w:type="dxa"/>
            <w:tcBorders>
              <w:top w:val="nil"/>
              <w:left w:val="single" w:sz="4" w:space="0" w:color="000000"/>
              <w:bottom w:val="single" w:sz="4" w:space="0" w:color="000000"/>
              <w:right w:val="single" w:sz="4" w:space="0" w:color="000000"/>
            </w:tcBorders>
            <w:shd w:val="clear" w:color="auto" w:fill="auto"/>
            <w:noWrap/>
            <w:vAlign w:val="bottom"/>
            <w:hideMark/>
          </w:tcPr>
          <w:p w14:paraId="66579EED"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NO</w:t>
            </w:r>
          </w:p>
        </w:tc>
        <w:tc>
          <w:tcPr>
            <w:tcW w:w="1101" w:type="dxa"/>
            <w:tcBorders>
              <w:top w:val="nil"/>
              <w:left w:val="single" w:sz="4" w:space="0" w:color="000000"/>
              <w:bottom w:val="single" w:sz="4" w:space="0" w:color="000000"/>
              <w:right w:val="nil"/>
            </w:tcBorders>
            <w:vAlign w:val="bottom"/>
          </w:tcPr>
          <w:p w14:paraId="4A78E7C1" w14:textId="77777777" w:rsidR="00986590" w:rsidRPr="00A71FAB" w:rsidRDefault="00986590" w:rsidP="00456A87">
            <w:pPr>
              <w:adjustRightInd w:val="0"/>
              <w:snapToGrid w:val="0"/>
              <w:spacing w:line="240" w:lineRule="auto"/>
              <w:ind w:firstLineChars="0" w:firstLine="0"/>
              <w:jc w:val="center"/>
              <w:rPr>
                <w:kern w:val="0"/>
                <w:sz w:val="18"/>
                <w:szCs w:val="18"/>
              </w:rPr>
            </w:pPr>
            <w:r w:rsidRPr="00A71FAB">
              <w:rPr>
                <w:kern w:val="0"/>
                <w:sz w:val="18"/>
                <w:szCs w:val="18"/>
              </w:rPr>
              <w:t>YES</w:t>
            </w:r>
          </w:p>
        </w:tc>
      </w:tr>
      <w:tr w:rsidR="00986590" w:rsidRPr="000D433D" w14:paraId="553591DF" w14:textId="77777777" w:rsidTr="00456A87">
        <w:trPr>
          <w:jc w:val="center"/>
        </w:trPr>
        <w:tc>
          <w:tcPr>
            <w:tcW w:w="2410" w:type="dxa"/>
            <w:tcBorders>
              <w:top w:val="single" w:sz="4" w:space="0" w:color="000000"/>
              <w:left w:val="nil"/>
              <w:right w:val="single" w:sz="4" w:space="0" w:color="000000"/>
            </w:tcBorders>
            <w:shd w:val="clear" w:color="auto" w:fill="auto"/>
            <w:noWrap/>
            <w:vAlign w:val="bottom"/>
            <w:hideMark/>
          </w:tcPr>
          <w:p w14:paraId="3ED84C0C" w14:textId="77777777" w:rsidR="00986590" w:rsidRPr="000D433D" w:rsidRDefault="00986590" w:rsidP="00456A87">
            <w:pPr>
              <w:adjustRightInd w:val="0"/>
              <w:snapToGrid w:val="0"/>
              <w:spacing w:line="240" w:lineRule="auto"/>
              <w:ind w:firstLineChars="0" w:firstLine="0"/>
              <w:jc w:val="left"/>
              <w:rPr>
                <w:rFonts w:ascii="楷体_GB2312" w:eastAsia="楷体_GB2312" w:hAnsi="仿宋"/>
                <w:kern w:val="0"/>
                <w:sz w:val="18"/>
                <w:szCs w:val="18"/>
              </w:rPr>
            </w:pPr>
            <w:r w:rsidRPr="000D433D">
              <w:rPr>
                <w:rFonts w:ascii="楷体_GB2312" w:eastAsia="楷体_GB2312" w:hAnsi="仿宋" w:hint="eastAsia"/>
                <w:kern w:val="0"/>
                <w:sz w:val="18"/>
                <w:szCs w:val="18"/>
              </w:rPr>
              <w:t>样本量</w:t>
            </w:r>
          </w:p>
        </w:tc>
        <w:tc>
          <w:tcPr>
            <w:tcW w:w="1161" w:type="dxa"/>
            <w:tcBorders>
              <w:top w:val="single" w:sz="4" w:space="0" w:color="000000"/>
              <w:left w:val="single" w:sz="4" w:space="0" w:color="000000"/>
              <w:right w:val="single" w:sz="4" w:space="0" w:color="000000"/>
            </w:tcBorders>
            <w:shd w:val="clear" w:color="auto" w:fill="auto"/>
            <w:noWrap/>
            <w:vAlign w:val="bottom"/>
            <w:hideMark/>
          </w:tcPr>
          <w:p w14:paraId="0AEA5037"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28 597</w:t>
            </w:r>
          </w:p>
        </w:tc>
        <w:tc>
          <w:tcPr>
            <w:tcW w:w="1251" w:type="dxa"/>
            <w:tcBorders>
              <w:top w:val="single" w:sz="4" w:space="0" w:color="000000"/>
              <w:left w:val="single" w:sz="4" w:space="0" w:color="000000"/>
              <w:right w:val="single" w:sz="4" w:space="0" w:color="000000"/>
            </w:tcBorders>
            <w:shd w:val="clear" w:color="auto" w:fill="auto"/>
            <w:noWrap/>
            <w:vAlign w:val="bottom"/>
            <w:hideMark/>
          </w:tcPr>
          <w:p w14:paraId="5A13F804"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28 592</w:t>
            </w:r>
          </w:p>
        </w:tc>
        <w:tc>
          <w:tcPr>
            <w:tcW w:w="1251" w:type="dxa"/>
            <w:tcBorders>
              <w:top w:val="single" w:sz="4" w:space="0" w:color="000000"/>
              <w:left w:val="single" w:sz="4" w:space="0" w:color="000000"/>
              <w:right w:val="single" w:sz="4" w:space="0" w:color="000000"/>
            </w:tcBorders>
            <w:shd w:val="clear" w:color="auto" w:fill="auto"/>
            <w:noWrap/>
            <w:vAlign w:val="bottom"/>
            <w:hideMark/>
          </w:tcPr>
          <w:p w14:paraId="4B1E8778"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28 586</w:t>
            </w:r>
          </w:p>
        </w:tc>
        <w:tc>
          <w:tcPr>
            <w:tcW w:w="1251" w:type="dxa"/>
            <w:tcBorders>
              <w:top w:val="single" w:sz="4" w:space="0" w:color="000000"/>
              <w:left w:val="single" w:sz="4" w:space="0" w:color="000000"/>
              <w:right w:val="single" w:sz="4" w:space="0" w:color="000000"/>
            </w:tcBorders>
            <w:shd w:val="clear" w:color="auto" w:fill="auto"/>
            <w:noWrap/>
            <w:vAlign w:val="bottom"/>
            <w:hideMark/>
          </w:tcPr>
          <w:p w14:paraId="6D3FF483"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28 571</w:t>
            </w:r>
          </w:p>
        </w:tc>
        <w:tc>
          <w:tcPr>
            <w:tcW w:w="1101" w:type="dxa"/>
            <w:tcBorders>
              <w:top w:val="single" w:sz="4" w:space="0" w:color="000000"/>
              <w:left w:val="single" w:sz="4" w:space="0" w:color="000000"/>
              <w:right w:val="nil"/>
            </w:tcBorders>
            <w:vAlign w:val="bottom"/>
          </w:tcPr>
          <w:p w14:paraId="49943156"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14 008</w:t>
            </w:r>
          </w:p>
        </w:tc>
      </w:tr>
      <w:tr w:rsidR="00986590" w:rsidRPr="00A023B6" w14:paraId="28E6247A" w14:textId="77777777" w:rsidTr="00456A87">
        <w:trPr>
          <w:jc w:val="center"/>
        </w:trPr>
        <w:tc>
          <w:tcPr>
            <w:tcW w:w="2410" w:type="dxa"/>
            <w:tcBorders>
              <w:top w:val="nil"/>
              <w:left w:val="nil"/>
              <w:bottom w:val="single" w:sz="12" w:space="0" w:color="000000"/>
              <w:right w:val="single" w:sz="4" w:space="0" w:color="000000"/>
            </w:tcBorders>
            <w:shd w:val="clear" w:color="auto" w:fill="auto"/>
            <w:noWrap/>
            <w:vAlign w:val="bottom"/>
            <w:hideMark/>
          </w:tcPr>
          <w:p w14:paraId="032A0BDB" w14:textId="77777777" w:rsidR="00986590" w:rsidRPr="000D433D" w:rsidRDefault="00986590" w:rsidP="00456A87">
            <w:pPr>
              <w:adjustRightInd w:val="0"/>
              <w:snapToGrid w:val="0"/>
              <w:spacing w:line="240" w:lineRule="auto"/>
              <w:ind w:firstLineChars="0" w:firstLine="0"/>
              <w:jc w:val="left"/>
              <w:rPr>
                <w:kern w:val="0"/>
                <w:sz w:val="18"/>
                <w:szCs w:val="18"/>
              </w:rPr>
            </w:pPr>
            <w:r w:rsidRPr="000D433D">
              <w:rPr>
                <w:i/>
                <w:kern w:val="0"/>
                <w:sz w:val="18"/>
                <w:szCs w:val="18"/>
              </w:rPr>
              <w:t>R</w:t>
            </w:r>
            <w:r w:rsidRPr="000D433D">
              <w:rPr>
                <w:kern w:val="0"/>
                <w:sz w:val="18"/>
                <w:szCs w:val="18"/>
                <w:vertAlign w:val="superscript"/>
              </w:rPr>
              <w:t>2</w:t>
            </w:r>
          </w:p>
        </w:tc>
        <w:tc>
          <w:tcPr>
            <w:tcW w:w="1161" w:type="dxa"/>
            <w:tcBorders>
              <w:top w:val="nil"/>
              <w:left w:val="single" w:sz="4" w:space="0" w:color="000000"/>
              <w:bottom w:val="single" w:sz="12" w:space="0" w:color="000000"/>
              <w:right w:val="single" w:sz="4" w:space="0" w:color="000000"/>
            </w:tcBorders>
            <w:shd w:val="clear" w:color="auto" w:fill="auto"/>
            <w:noWrap/>
            <w:vAlign w:val="bottom"/>
            <w:hideMark/>
          </w:tcPr>
          <w:p w14:paraId="7F157CFD"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0.339</w:t>
            </w:r>
          </w:p>
        </w:tc>
        <w:tc>
          <w:tcPr>
            <w:tcW w:w="1251" w:type="dxa"/>
            <w:tcBorders>
              <w:top w:val="nil"/>
              <w:left w:val="single" w:sz="4" w:space="0" w:color="000000"/>
              <w:bottom w:val="single" w:sz="12" w:space="0" w:color="000000"/>
              <w:right w:val="single" w:sz="4" w:space="0" w:color="000000"/>
            </w:tcBorders>
            <w:shd w:val="clear" w:color="auto" w:fill="auto"/>
            <w:noWrap/>
            <w:vAlign w:val="bottom"/>
            <w:hideMark/>
          </w:tcPr>
          <w:p w14:paraId="7668EB19" w14:textId="77777777" w:rsidR="00986590" w:rsidRPr="000D433D" w:rsidRDefault="00986590" w:rsidP="00456A87">
            <w:pPr>
              <w:adjustRightInd w:val="0"/>
              <w:snapToGrid w:val="0"/>
              <w:spacing w:line="240" w:lineRule="auto"/>
              <w:ind w:firstLineChars="3" w:firstLine="5"/>
              <w:jc w:val="center"/>
              <w:rPr>
                <w:kern w:val="0"/>
                <w:sz w:val="18"/>
                <w:szCs w:val="18"/>
              </w:rPr>
            </w:pPr>
            <w:r w:rsidRPr="000D433D">
              <w:rPr>
                <w:kern w:val="0"/>
                <w:sz w:val="18"/>
                <w:szCs w:val="18"/>
              </w:rPr>
              <w:t>0.342</w:t>
            </w:r>
          </w:p>
        </w:tc>
        <w:tc>
          <w:tcPr>
            <w:tcW w:w="1251" w:type="dxa"/>
            <w:tcBorders>
              <w:top w:val="nil"/>
              <w:left w:val="single" w:sz="4" w:space="0" w:color="000000"/>
              <w:bottom w:val="single" w:sz="12" w:space="0" w:color="000000"/>
              <w:right w:val="single" w:sz="4" w:space="0" w:color="000000"/>
            </w:tcBorders>
            <w:shd w:val="clear" w:color="auto" w:fill="auto"/>
            <w:noWrap/>
            <w:vAlign w:val="bottom"/>
            <w:hideMark/>
          </w:tcPr>
          <w:p w14:paraId="3210124C"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0.346</w:t>
            </w:r>
          </w:p>
        </w:tc>
        <w:tc>
          <w:tcPr>
            <w:tcW w:w="1251" w:type="dxa"/>
            <w:tcBorders>
              <w:top w:val="nil"/>
              <w:left w:val="single" w:sz="4" w:space="0" w:color="000000"/>
              <w:bottom w:val="single" w:sz="12" w:space="0" w:color="000000"/>
              <w:right w:val="single" w:sz="4" w:space="0" w:color="000000"/>
            </w:tcBorders>
            <w:shd w:val="clear" w:color="auto" w:fill="auto"/>
            <w:noWrap/>
            <w:vAlign w:val="bottom"/>
            <w:hideMark/>
          </w:tcPr>
          <w:p w14:paraId="2D9ABCF6" w14:textId="77777777" w:rsidR="00986590" w:rsidRPr="000D433D"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0.401</w:t>
            </w:r>
          </w:p>
        </w:tc>
        <w:tc>
          <w:tcPr>
            <w:tcW w:w="1101" w:type="dxa"/>
            <w:tcBorders>
              <w:top w:val="nil"/>
              <w:left w:val="single" w:sz="4" w:space="0" w:color="000000"/>
              <w:bottom w:val="single" w:sz="12" w:space="0" w:color="000000"/>
              <w:right w:val="nil"/>
            </w:tcBorders>
            <w:vAlign w:val="bottom"/>
          </w:tcPr>
          <w:p w14:paraId="244FEA8F" w14:textId="77777777" w:rsidR="00986590" w:rsidRPr="00A023B6" w:rsidRDefault="00986590" w:rsidP="00456A87">
            <w:pPr>
              <w:adjustRightInd w:val="0"/>
              <w:snapToGrid w:val="0"/>
              <w:spacing w:line="240" w:lineRule="auto"/>
              <w:ind w:firstLineChars="0" w:firstLine="0"/>
              <w:jc w:val="center"/>
              <w:rPr>
                <w:kern w:val="0"/>
                <w:sz w:val="18"/>
                <w:szCs w:val="18"/>
              </w:rPr>
            </w:pPr>
            <w:r w:rsidRPr="000D433D">
              <w:rPr>
                <w:kern w:val="0"/>
                <w:sz w:val="18"/>
                <w:szCs w:val="18"/>
              </w:rPr>
              <w:t>0.805</w:t>
            </w:r>
          </w:p>
        </w:tc>
      </w:tr>
    </w:tbl>
    <w:p w14:paraId="2C13C73C" w14:textId="0E3678E7" w:rsidR="00986590" w:rsidRDefault="00986590" w:rsidP="00FC06E8">
      <w:pPr>
        <w:spacing w:line="240" w:lineRule="auto"/>
        <w:ind w:firstLine="360"/>
        <w:rPr>
          <w:rFonts w:eastAsia="楷体_GB2312"/>
          <w:sz w:val="18"/>
          <w:szCs w:val="18"/>
        </w:rPr>
      </w:pPr>
      <w:r w:rsidRPr="00DB6189">
        <w:rPr>
          <w:rFonts w:ascii="黑体" w:eastAsia="黑体" w:hAnsi="黑体"/>
          <w:sz w:val="18"/>
          <w:szCs w:val="18"/>
        </w:rPr>
        <w:t>注：</w:t>
      </w:r>
      <w:r w:rsidRPr="00DB6189">
        <w:rPr>
          <w:rFonts w:eastAsia="楷体_GB2312"/>
          <w:sz w:val="18"/>
          <w:szCs w:val="18"/>
        </w:rPr>
        <w:t>***</w:t>
      </w:r>
      <w:r w:rsidRPr="00DB6189">
        <w:rPr>
          <w:rFonts w:eastAsia="楷体_GB2312"/>
          <w:sz w:val="18"/>
          <w:szCs w:val="18"/>
        </w:rPr>
        <w:t>、</w:t>
      </w:r>
      <w:r w:rsidRPr="00DB6189">
        <w:rPr>
          <w:rFonts w:eastAsia="楷体_GB2312"/>
          <w:sz w:val="18"/>
          <w:szCs w:val="18"/>
        </w:rPr>
        <w:t>**</w:t>
      </w:r>
      <w:r w:rsidRPr="00DB6189">
        <w:rPr>
          <w:rFonts w:eastAsia="楷体_GB2312"/>
          <w:sz w:val="18"/>
          <w:szCs w:val="18"/>
        </w:rPr>
        <w:t>、</w:t>
      </w:r>
      <w:r w:rsidRPr="00DB6189">
        <w:rPr>
          <w:rFonts w:eastAsia="楷体_GB2312"/>
          <w:sz w:val="18"/>
          <w:szCs w:val="18"/>
        </w:rPr>
        <w:t>*</w:t>
      </w:r>
      <w:r w:rsidRPr="00DB6189">
        <w:rPr>
          <w:rFonts w:eastAsia="楷体_GB2312"/>
          <w:sz w:val="18"/>
          <w:szCs w:val="18"/>
        </w:rPr>
        <w:t>分别表示在</w:t>
      </w:r>
      <w:r w:rsidRPr="00DB6189">
        <w:rPr>
          <w:rFonts w:eastAsia="楷体_GB2312"/>
          <w:sz w:val="18"/>
          <w:szCs w:val="18"/>
        </w:rPr>
        <w:t>1%</w:t>
      </w:r>
      <w:r w:rsidRPr="00DB6189">
        <w:rPr>
          <w:rFonts w:eastAsia="楷体_GB2312"/>
          <w:sz w:val="18"/>
          <w:szCs w:val="18"/>
        </w:rPr>
        <w:t>、</w:t>
      </w:r>
      <w:r w:rsidRPr="00DB6189">
        <w:rPr>
          <w:rFonts w:eastAsia="楷体_GB2312"/>
          <w:sz w:val="18"/>
          <w:szCs w:val="18"/>
        </w:rPr>
        <w:t>5%</w:t>
      </w:r>
      <w:r w:rsidRPr="00DB6189">
        <w:rPr>
          <w:rFonts w:eastAsia="楷体_GB2312"/>
          <w:sz w:val="18"/>
          <w:szCs w:val="18"/>
        </w:rPr>
        <w:t>、</w:t>
      </w:r>
      <w:r w:rsidRPr="00DB6189">
        <w:rPr>
          <w:rFonts w:eastAsia="楷体_GB2312"/>
          <w:sz w:val="18"/>
          <w:szCs w:val="18"/>
        </w:rPr>
        <w:t>10%</w:t>
      </w:r>
      <w:r>
        <w:rPr>
          <w:rFonts w:eastAsia="楷体_GB2312" w:hint="eastAsia"/>
          <w:sz w:val="18"/>
          <w:szCs w:val="18"/>
        </w:rPr>
        <w:t>水</w:t>
      </w:r>
      <w:r w:rsidRPr="00DB6189">
        <w:rPr>
          <w:rFonts w:eastAsia="楷体_GB2312"/>
          <w:sz w:val="18"/>
          <w:szCs w:val="18"/>
        </w:rPr>
        <w:t>平</w:t>
      </w:r>
      <w:r>
        <w:rPr>
          <w:rFonts w:eastAsia="楷体_GB2312" w:hint="eastAsia"/>
          <w:sz w:val="18"/>
          <w:szCs w:val="18"/>
        </w:rPr>
        <w:t>下</w:t>
      </w:r>
      <w:r w:rsidRPr="00DB6189">
        <w:rPr>
          <w:rFonts w:eastAsia="楷体_GB2312"/>
          <w:sz w:val="18"/>
          <w:szCs w:val="18"/>
        </w:rPr>
        <w:t>显著</w:t>
      </w:r>
      <w:r>
        <w:rPr>
          <w:rFonts w:eastAsia="楷体_GB2312" w:hint="eastAsia"/>
          <w:sz w:val="18"/>
          <w:szCs w:val="18"/>
        </w:rPr>
        <w:t>；</w:t>
      </w:r>
      <w:r w:rsidRPr="00DB6189">
        <w:rPr>
          <w:rFonts w:eastAsia="楷体_GB2312"/>
          <w:sz w:val="18"/>
          <w:szCs w:val="18"/>
        </w:rPr>
        <w:t>括号内为省级层面的聚类标准误。</w:t>
      </w:r>
      <w:r>
        <w:rPr>
          <w:rFonts w:eastAsia="楷体_GB2312" w:hint="eastAsia"/>
          <w:sz w:val="18"/>
          <w:szCs w:val="18"/>
        </w:rPr>
        <w:t>下同。</w:t>
      </w:r>
    </w:p>
    <w:p w14:paraId="17AAB27C" w14:textId="16B148CA" w:rsidR="002327C9" w:rsidRPr="00670EEB" w:rsidRDefault="006D2B0E" w:rsidP="004A7CA7">
      <w:pPr>
        <w:pStyle w:val="2"/>
        <w:keepNext w:val="0"/>
        <w:keepLines w:val="0"/>
        <w:spacing w:beforeLines="50" w:before="170" w:line="240" w:lineRule="auto"/>
        <w:ind w:firstLine="422"/>
        <w:rPr>
          <w:rFonts w:ascii="黑体" w:eastAsia="黑体" w:hAnsi="黑体" w:cs="Times New Roman"/>
          <w:sz w:val="21"/>
          <w:szCs w:val="22"/>
        </w:rPr>
      </w:pPr>
      <w:r>
        <w:rPr>
          <w:rFonts w:ascii="黑体" w:eastAsia="黑体" w:hAnsi="黑体" w:cs="Times New Roman"/>
          <w:sz w:val="21"/>
          <w:szCs w:val="22"/>
        </w:rPr>
        <w:t>2</w:t>
      </w:r>
      <w:r w:rsidR="002327C9" w:rsidRPr="00670EEB">
        <w:rPr>
          <w:rFonts w:ascii="黑体" w:eastAsia="黑体" w:hAnsi="黑体" w:cs="Times New Roman" w:hint="eastAsia"/>
          <w:sz w:val="21"/>
          <w:szCs w:val="22"/>
        </w:rPr>
        <w:t xml:space="preserve">. </w:t>
      </w:r>
      <w:r>
        <w:rPr>
          <w:rFonts w:ascii="黑体" w:eastAsia="黑体" w:hAnsi="黑体" w:cs="Times New Roman" w:hint="eastAsia"/>
          <w:sz w:val="21"/>
          <w:szCs w:val="22"/>
        </w:rPr>
        <w:t>替换核心</w:t>
      </w:r>
      <w:r>
        <w:rPr>
          <w:rFonts w:ascii="黑体" w:eastAsia="黑体" w:hAnsi="黑体" w:cs="Times New Roman"/>
          <w:sz w:val="21"/>
          <w:szCs w:val="22"/>
        </w:rPr>
        <w:t>解释变量</w:t>
      </w:r>
    </w:p>
    <w:p w14:paraId="6706E6F4" w14:textId="0F425C50" w:rsidR="002327C9" w:rsidRPr="002327C9" w:rsidRDefault="006D2B0E" w:rsidP="002327C9">
      <w:pPr>
        <w:spacing w:beforeLines="50" w:before="170" w:line="240" w:lineRule="auto"/>
        <w:ind w:firstLine="420"/>
        <w:rPr>
          <w:rFonts w:cs="Times New Roman"/>
          <w:sz w:val="21"/>
        </w:rPr>
      </w:pPr>
      <w:r>
        <w:rPr>
          <w:rFonts w:cs="Times New Roman" w:hint="eastAsia"/>
          <w:sz w:val="21"/>
        </w:rPr>
        <w:t>首先</w:t>
      </w:r>
      <w:r>
        <w:rPr>
          <w:rFonts w:cs="Times New Roman"/>
          <w:sz w:val="21"/>
        </w:rPr>
        <w:t>，</w:t>
      </w:r>
      <w:r w:rsidR="002327C9" w:rsidRPr="002327C9">
        <w:rPr>
          <w:rFonts w:cs="Times New Roman" w:hint="eastAsia"/>
          <w:sz w:val="21"/>
        </w:rPr>
        <w:t>在职业被人工智能替代概率变量的构造过程中，一个</w:t>
      </w:r>
      <w:r w:rsidR="002327C9" w:rsidRPr="002327C9">
        <w:rPr>
          <w:rFonts w:cs="Times New Roman" w:hint="eastAsia"/>
          <w:sz w:val="21"/>
        </w:rPr>
        <w:t>ISCO08</w:t>
      </w:r>
      <w:r w:rsidR="002327C9" w:rsidRPr="002327C9">
        <w:rPr>
          <w:rFonts w:cs="Times New Roman" w:hint="eastAsia"/>
          <w:sz w:val="21"/>
        </w:rPr>
        <w:t>代码可能对应多个</w:t>
      </w:r>
      <w:r w:rsidR="002327C9" w:rsidRPr="002327C9">
        <w:rPr>
          <w:rFonts w:cs="Times New Roman" w:hint="eastAsia"/>
          <w:sz w:val="21"/>
        </w:rPr>
        <w:t>SOC</w:t>
      </w:r>
      <w:r w:rsidR="002327C9" w:rsidRPr="002327C9">
        <w:rPr>
          <w:rFonts w:cs="Times New Roman" w:hint="eastAsia"/>
          <w:sz w:val="21"/>
        </w:rPr>
        <w:t>代码，基准回归中</w:t>
      </w:r>
      <w:r w:rsidRPr="002327C9">
        <w:rPr>
          <w:rFonts w:cs="Times New Roman" w:hint="eastAsia"/>
          <w:sz w:val="21"/>
        </w:rPr>
        <w:t>的</w:t>
      </w:r>
      <w:proofErr w:type="spellStart"/>
      <w:r w:rsidR="002327C9" w:rsidRPr="006D2B0E">
        <w:rPr>
          <w:rFonts w:cs="Times New Roman" w:hint="eastAsia"/>
          <w:i/>
          <w:sz w:val="21"/>
        </w:rPr>
        <w:t>Susc</w:t>
      </w:r>
      <w:proofErr w:type="spellEnd"/>
      <w:r w:rsidR="002327C9" w:rsidRPr="002327C9">
        <w:rPr>
          <w:rFonts w:cs="Times New Roman" w:hint="eastAsia"/>
          <w:sz w:val="21"/>
        </w:rPr>
        <w:t>值</w:t>
      </w:r>
      <w:r>
        <w:rPr>
          <w:rFonts w:cs="Times New Roman" w:hint="eastAsia"/>
          <w:sz w:val="21"/>
        </w:rPr>
        <w:t>为</w:t>
      </w:r>
      <w:r w:rsidR="002327C9" w:rsidRPr="002327C9">
        <w:rPr>
          <w:rFonts w:cs="Times New Roman" w:hint="eastAsia"/>
          <w:sz w:val="21"/>
        </w:rPr>
        <w:t>这部分</w:t>
      </w:r>
      <w:r w:rsidR="002327C9" w:rsidRPr="002327C9">
        <w:rPr>
          <w:rFonts w:cs="Times New Roman" w:hint="eastAsia"/>
          <w:sz w:val="21"/>
        </w:rPr>
        <w:t>SOC</w:t>
      </w:r>
      <w:r w:rsidR="002327C9" w:rsidRPr="002327C9">
        <w:rPr>
          <w:rFonts w:cs="Times New Roman" w:hint="eastAsia"/>
          <w:sz w:val="21"/>
        </w:rPr>
        <w:t>代码对应职业的被替代概率均值。为保证结论的</w:t>
      </w:r>
      <w:r>
        <w:rPr>
          <w:rFonts w:cs="Times New Roman" w:hint="eastAsia"/>
          <w:sz w:val="21"/>
        </w:rPr>
        <w:t>稳健</w:t>
      </w:r>
      <w:r w:rsidR="002327C9" w:rsidRPr="002327C9">
        <w:rPr>
          <w:rFonts w:cs="Times New Roman" w:hint="eastAsia"/>
          <w:sz w:val="21"/>
        </w:rPr>
        <w:lastRenderedPageBreak/>
        <w:t>性，分别使用多个</w:t>
      </w:r>
      <w:r w:rsidR="002327C9" w:rsidRPr="002327C9">
        <w:rPr>
          <w:rFonts w:cs="Times New Roman" w:hint="eastAsia"/>
          <w:sz w:val="21"/>
        </w:rPr>
        <w:t>SOC</w:t>
      </w:r>
      <w:r w:rsidR="002327C9" w:rsidRPr="002327C9">
        <w:rPr>
          <w:rFonts w:cs="Times New Roman" w:hint="eastAsia"/>
          <w:sz w:val="21"/>
        </w:rPr>
        <w:t>代码所对应职业中被替代概率的最大值（</w:t>
      </w:r>
      <w:proofErr w:type="spellStart"/>
      <w:r w:rsidR="002327C9" w:rsidRPr="006D2B0E">
        <w:rPr>
          <w:rFonts w:cs="Times New Roman" w:hint="eastAsia"/>
          <w:i/>
          <w:sz w:val="21"/>
        </w:rPr>
        <w:t>Susc_max</w:t>
      </w:r>
      <w:proofErr w:type="spellEnd"/>
      <w:r w:rsidR="002327C9" w:rsidRPr="002327C9">
        <w:rPr>
          <w:rFonts w:cs="Times New Roman" w:hint="eastAsia"/>
          <w:sz w:val="21"/>
        </w:rPr>
        <w:t>）和最小值（</w:t>
      </w:r>
      <w:proofErr w:type="spellStart"/>
      <w:r w:rsidR="002327C9" w:rsidRPr="006D2B0E">
        <w:rPr>
          <w:rFonts w:cs="Times New Roman" w:hint="eastAsia"/>
          <w:i/>
          <w:sz w:val="21"/>
        </w:rPr>
        <w:t>Susc_min</w:t>
      </w:r>
      <w:proofErr w:type="spellEnd"/>
      <w:r w:rsidR="002327C9" w:rsidRPr="002327C9">
        <w:rPr>
          <w:rFonts w:cs="Times New Roman" w:hint="eastAsia"/>
          <w:sz w:val="21"/>
        </w:rPr>
        <w:t>）替代原先的核心解释变量进行估计。结果在表</w:t>
      </w:r>
      <w:r>
        <w:rPr>
          <w:rFonts w:cs="Times New Roman"/>
          <w:sz w:val="21"/>
        </w:rPr>
        <w:t>A2</w:t>
      </w:r>
      <w:r w:rsidR="002327C9" w:rsidRPr="002327C9">
        <w:rPr>
          <w:rFonts w:cs="Times New Roman" w:hint="eastAsia"/>
          <w:sz w:val="21"/>
        </w:rPr>
        <w:t>第（</w:t>
      </w:r>
      <w:r w:rsidR="002327C9" w:rsidRPr="002327C9">
        <w:rPr>
          <w:rFonts w:cs="Times New Roman" w:hint="eastAsia"/>
          <w:sz w:val="21"/>
        </w:rPr>
        <w:t>1</w:t>
      </w:r>
      <w:r w:rsidR="002327C9" w:rsidRPr="002327C9">
        <w:rPr>
          <w:rFonts w:cs="Times New Roman" w:hint="eastAsia"/>
          <w:sz w:val="21"/>
        </w:rPr>
        <w:t>）和第（</w:t>
      </w:r>
      <w:r w:rsidR="002327C9" w:rsidRPr="002327C9">
        <w:rPr>
          <w:rFonts w:cs="Times New Roman" w:hint="eastAsia"/>
          <w:sz w:val="21"/>
        </w:rPr>
        <w:t>2</w:t>
      </w:r>
      <w:r w:rsidR="002327C9" w:rsidRPr="002327C9">
        <w:rPr>
          <w:rFonts w:cs="Times New Roman" w:hint="eastAsia"/>
          <w:sz w:val="21"/>
        </w:rPr>
        <w:t>）列中报告，交互项系数仍显著为负值。</w:t>
      </w:r>
    </w:p>
    <w:p w14:paraId="23671179" w14:textId="48053AAC" w:rsidR="002327C9" w:rsidRDefault="002327C9" w:rsidP="006D2B0E">
      <w:pPr>
        <w:spacing w:beforeLines="50" w:before="170" w:line="240" w:lineRule="auto"/>
        <w:ind w:firstLine="420"/>
        <w:rPr>
          <w:rFonts w:cs="Times New Roman"/>
          <w:sz w:val="21"/>
        </w:rPr>
      </w:pPr>
      <w:r w:rsidRPr="002327C9">
        <w:rPr>
          <w:rFonts w:cs="Times New Roman" w:hint="eastAsia"/>
          <w:sz w:val="21"/>
        </w:rPr>
        <w:t>其次，将度量地区人工智能发展水平的指标替换成为地区机器人渗透度（</w:t>
      </w:r>
      <w:r w:rsidRPr="006D2B0E">
        <w:rPr>
          <w:rFonts w:cs="Times New Roman" w:hint="eastAsia"/>
          <w:i/>
          <w:sz w:val="21"/>
        </w:rPr>
        <w:t>Robot</w:t>
      </w:r>
      <w:r w:rsidRPr="002327C9">
        <w:rPr>
          <w:rFonts w:cs="Times New Roman" w:hint="eastAsia"/>
          <w:sz w:val="21"/>
        </w:rPr>
        <w:t>）。借鉴</w:t>
      </w:r>
      <w:r w:rsidRPr="002327C9">
        <w:rPr>
          <w:rFonts w:cs="Times New Roman" w:hint="eastAsia"/>
          <w:sz w:val="21"/>
        </w:rPr>
        <w:t>Acemoglu &amp; Restrepo</w:t>
      </w:r>
      <w:r w:rsidRPr="002327C9">
        <w:rPr>
          <w:rFonts w:cs="Times New Roman" w:hint="eastAsia"/>
          <w:sz w:val="21"/>
        </w:rPr>
        <w:t>（</w:t>
      </w:r>
      <w:r w:rsidRPr="002327C9">
        <w:rPr>
          <w:rFonts w:cs="Times New Roman" w:hint="eastAsia"/>
          <w:sz w:val="21"/>
        </w:rPr>
        <w:t>2020</w:t>
      </w:r>
      <w:r w:rsidRPr="002327C9">
        <w:rPr>
          <w:rFonts w:cs="Times New Roman" w:hint="eastAsia"/>
          <w:sz w:val="21"/>
        </w:rPr>
        <w:t>）研究中的</w:t>
      </w:r>
      <w:proofErr w:type="spellStart"/>
      <w:r w:rsidRPr="002327C9">
        <w:rPr>
          <w:rFonts w:cs="Times New Roman" w:hint="eastAsia"/>
          <w:sz w:val="21"/>
        </w:rPr>
        <w:t>Bartik</w:t>
      </w:r>
      <w:proofErr w:type="spellEnd"/>
      <w:r w:rsidRPr="002327C9">
        <w:rPr>
          <w:rFonts w:cs="Times New Roman" w:hint="eastAsia"/>
          <w:sz w:val="21"/>
        </w:rPr>
        <w:t>变量构造方法，将</w:t>
      </w:r>
      <w:r w:rsidRPr="006D2B0E">
        <w:rPr>
          <w:rFonts w:cs="Times New Roman" w:hint="eastAsia"/>
          <w:i/>
          <w:sz w:val="21"/>
        </w:rPr>
        <w:t>p</w:t>
      </w:r>
      <w:r w:rsidRPr="002327C9">
        <w:rPr>
          <w:rFonts w:cs="Times New Roman" w:hint="eastAsia"/>
          <w:sz w:val="21"/>
        </w:rPr>
        <w:t>地区</w:t>
      </w:r>
      <w:r w:rsidRPr="006D2B0E">
        <w:rPr>
          <w:rFonts w:cs="Times New Roman" w:hint="eastAsia"/>
          <w:i/>
          <w:sz w:val="21"/>
        </w:rPr>
        <w:t>t</w:t>
      </w:r>
      <w:r w:rsidRPr="002327C9">
        <w:rPr>
          <w:rFonts w:cs="Times New Roman" w:hint="eastAsia"/>
          <w:sz w:val="21"/>
        </w:rPr>
        <w:t>年份的机器人渗透度表示为：</w:t>
      </w:r>
      <w:r w:rsidRPr="002327C9">
        <w:rPr>
          <w:rFonts w:cs="Times New Roman"/>
          <w:sz w:val="21"/>
        </w:rPr>
        <w:t xml:space="preserve"> </w:t>
      </w:r>
      <m:oMath>
        <m:sSub>
          <m:sSubPr>
            <m:ctrlPr>
              <w:rPr>
                <w:rFonts w:ascii="Cambria Math" w:hAnsi="Cambria Math"/>
                <w:i/>
                <w:sz w:val="21"/>
                <w:szCs w:val="21"/>
              </w:rPr>
            </m:ctrlPr>
          </m:sSubPr>
          <m:e>
            <m:r>
              <m:rPr>
                <m:nor/>
              </m:rPr>
              <w:rPr>
                <w:i/>
                <w:sz w:val="21"/>
                <w:szCs w:val="21"/>
              </w:rPr>
              <m:t>Robot</m:t>
            </m:r>
          </m:e>
          <m:sub>
            <m:r>
              <m:rPr>
                <m:nor/>
              </m:rPr>
              <w:rPr>
                <w:i/>
                <w:sz w:val="21"/>
                <w:szCs w:val="21"/>
              </w:rPr>
              <m:t>pt</m:t>
            </m:r>
          </m:sub>
        </m:sSub>
        <m:r>
          <m:rPr>
            <m:nor/>
          </m:rPr>
          <w:rPr>
            <w:rFonts w:ascii="Cambria Math"/>
            <w:i/>
            <w:sz w:val="21"/>
            <w:szCs w:val="21"/>
          </w:rPr>
          <m:t xml:space="preserve"> </m:t>
        </m:r>
        <m:r>
          <m:rPr>
            <m:nor/>
          </m:rPr>
          <w:rPr>
            <w:i/>
            <w:sz w:val="21"/>
            <w:szCs w:val="21"/>
          </w:rPr>
          <m:t>=</m:t>
        </m:r>
        <m:r>
          <m:rPr>
            <m:nor/>
          </m:rPr>
          <w:rPr>
            <w:rFonts w:ascii="Cambria Math"/>
            <w:i/>
            <w:sz w:val="21"/>
            <w:szCs w:val="21"/>
          </w:rPr>
          <m:t xml:space="preserve"> </m:t>
        </m:r>
        <m:nary>
          <m:naryPr>
            <m:chr m:val="∑"/>
            <m:limLoc m:val="subSup"/>
            <m:supHide m:val="1"/>
            <m:ctrlPr>
              <w:rPr>
                <w:rFonts w:ascii="Cambria Math" w:hAnsi="Cambria Math"/>
                <w:i/>
                <w:sz w:val="21"/>
                <w:szCs w:val="21"/>
              </w:rPr>
            </m:ctrlPr>
          </m:naryPr>
          <m:sub>
            <m:r>
              <m:rPr>
                <m:nor/>
              </m:rPr>
              <w:rPr>
                <w:i/>
                <w:sz w:val="21"/>
                <w:szCs w:val="21"/>
              </w:rPr>
              <m:t>k</m:t>
            </m:r>
            <m:r>
              <m:rPr>
                <m:nor/>
              </m:rPr>
              <w:rPr>
                <w:rFonts w:ascii="宋体" w:hAnsi="宋体" w:cs="宋体" w:hint="eastAsia"/>
                <w:i/>
                <w:sz w:val="21"/>
                <w:szCs w:val="21"/>
              </w:rPr>
              <m:t>∈</m:t>
            </m:r>
            <m:r>
              <m:rPr>
                <m:nor/>
              </m:rPr>
              <w:rPr>
                <w:i/>
                <w:sz w:val="21"/>
                <w:szCs w:val="21"/>
              </w:rPr>
              <m:t>K</m:t>
            </m:r>
          </m:sub>
          <m:sup/>
          <m:e>
            <m:f>
              <m:fPr>
                <m:ctrlPr>
                  <w:rPr>
                    <w:rFonts w:ascii="Cambria Math" w:hAnsi="Cambria Math"/>
                    <w:i/>
                    <w:sz w:val="21"/>
                    <w:szCs w:val="21"/>
                  </w:rPr>
                </m:ctrlPr>
              </m:fPr>
              <m:num>
                <m:sSub>
                  <m:sSubPr>
                    <m:ctrlPr>
                      <w:rPr>
                        <w:rFonts w:ascii="Cambria Math" w:hAnsi="Cambria Math"/>
                        <w:i/>
                        <w:sz w:val="21"/>
                        <w:szCs w:val="21"/>
                      </w:rPr>
                    </m:ctrlPr>
                  </m:sSubPr>
                  <m:e>
                    <m:r>
                      <m:rPr>
                        <m:nor/>
                      </m:rPr>
                      <w:rPr>
                        <w:i/>
                        <w:sz w:val="21"/>
                        <w:szCs w:val="21"/>
                      </w:rPr>
                      <m:t>L</m:t>
                    </m:r>
                  </m:e>
                  <m:sub>
                    <m:r>
                      <m:rPr>
                        <m:nor/>
                      </m:rPr>
                      <w:rPr>
                        <w:rFonts w:ascii="Cambria Math"/>
                        <w:i/>
                        <w:sz w:val="21"/>
                        <w:szCs w:val="21"/>
                      </w:rPr>
                      <m:t>k</m:t>
                    </m:r>
                    <m:r>
                      <m:rPr>
                        <m:nor/>
                      </m:rPr>
                      <w:rPr>
                        <w:i/>
                        <w:sz w:val="21"/>
                        <w:szCs w:val="21"/>
                      </w:rPr>
                      <m:t>p</m:t>
                    </m:r>
                    <m:r>
                      <m:rPr>
                        <m:nor/>
                      </m:rPr>
                      <w:rPr>
                        <w:sz w:val="21"/>
                        <w:szCs w:val="21"/>
                      </w:rPr>
                      <m:t>,00</m:t>
                    </m:r>
                  </m:sub>
                </m:sSub>
              </m:num>
              <m:den>
                <m:sSub>
                  <m:sSubPr>
                    <m:ctrlPr>
                      <w:rPr>
                        <w:rFonts w:ascii="Cambria Math" w:hAnsi="Cambria Math"/>
                        <w:i/>
                        <w:sz w:val="21"/>
                        <w:szCs w:val="21"/>
                      </w:rPr>
                    </m:ctrlPr>
                  </m:sSubPr>
                  <m:e>
                    <m:r>
                      <m:rPr>
                        <m:nor/>
                      </m:rPr>
                      <w:rPr>
                        <w:i/>
                        <w:sz w:val="21"/>
                        <w:szCs w:val="21"/>
                      </w:rPr>
                      <m:t>L</m:t>
                    </m:r>
                  </m:e>
                  <m:sub>
                    <m:r>
                      <m:rPr>
                        <m:nor/>
                      </m:rPr>
                      <w:rPr>
                        <w:i/>
                        <w:sz w:val="21"/>
                        <w:szCs w:val="21"/>
                      </w:rPr>
                      <m:t>p</m:t>
                    </m:r>
                    <m:r>
                      <m:rPr>
                        <m:nor/>
                      </m:rPr>
                      <w:rPr>
                        <w:sz w:val="21"/>
                        <w:szCs w:val="21"/>
                      </w:rPr>
                      <m:t>,00</m:t>
                    </m:r>
                  </m:sub>
                </m:sSub>
              </m:den>
            </m:f>
            <m:r>
              <m:rPr>
                <m:nor/>
              </m:rPr>
              <w:rPr>
                <w:i/>
                <w:sz w:val="21"/>
                <w:szCs w:val="21"/>
              </w:rPr>
              <m:t>×</m:t>
            </m:r>
            <m:f>
              <m:fPr>
                <m:ctrlPr>
                  <w:rPr>
                    <w:rFonts w:ascii="Cambria Math" w:hAnsi="Cambria Math"/>
                    <w:i/>
                    <w:sz w:val="21"/>
                    <w:szCs w:val="21"/>
                  </w:rPr>
                </m:ctrlPr>
              </m:fPr>
              <m:num>
                <m:sSub>
                  <m:sSubPr>
                    <m:ctrlPr>
                      <w:rPr>
                        <w:rFonts w:ascii="Cambria Math" w:hAnsi="Cambria Math"/>
                        <w:i/>
                        <w:sz w:val="21"/>
                        <w:szCs w:val="21"/>
                      </w:rPr>
                    </m:ctrlPr>
                  </m:sSubPr>
                  <m:e>
                    <m:r>
                      <m:rPr>
                        <m:nor/>
                      </m:rPr>
                      <w:rPr>
                        <w:i/>
                        <w:sz w:val="21"/>
                        <w:szCs w:val="21"/>
                      </w:rPr>
                      <m:t>R</m:t>
                    </m:r>
                  </m:e>
                  <m:sub>
                    <m:r>
                      <m:rPr>
                        <m:nor/>
                      </m:rPr>
                      <w:rPr>
                        <w:i/>
                        <w:sz w:val="21"/>
                        <w:szCs w:val="21"/>
                      </w:rPr>
                      <m:t>kt</m:t>
                    </m:r>
                  </m:sub>
                </m:sSub>
                <m:r>
                  <w:rPr>
                    <w:rFonts w:ascii="Cambria Math" w:hAnsi="Cambria Math"/>
                    <w:sz w:val="21"/>
                    <w:szCs w:val="21"/>
                  </w:rPr>
                  <m:t>-</m:t>
                </m:r>
                <m:sSub>
                  <m:sSubPr>
                    <m:ctrlPr>
                      <w:rPr>
                        <w:rFonts w:ascii="Cambria Math" w:hAnsi="Cambria Math"/>
                        <w:i/>
                        <w:sz w:val="21"/>
                        <w:szCs w:val="21"/>
                      </w:rPr>
                    </m:ctrlPr>
                  </m:sSubPr>
                  <m:e>
                    <m:r>
                      <m:rPr>
                        <m:nor/>
                      </m:rPr>
                      <w:rPr>
                        <w:i/>
                        <w:sz w:val="21"/>
                        <w:szCs w:val="21"/>
                      </w:rPr>
                      <m:t>R</m:t>
                    </m:r>
                  </m:e>
                  <m:sub>
                    <m:r>
                      <m:rPr>
                        <m:nor/>
                      </m:rPr>
                      <w:rPr>
                        <w:i/>
                        <w:sz w:val="21"/>
                        <w:szCs w:val="21"/>
                      </w:rPr>
                      <m:t>k</m:t>
                    </m:r>
                    <m:r>
                      <m:rPr>
                        <m:nor/>
                      </m:rPr>
                      <w:rPr>
                        <w:rFonts w:ascii="Cambria Math"/>
                        <w:sz w:val="21"/>
                        <w:szCs w:val="21"/>
                      </w:rPr>
                      <m:t>,</m:t>
                    </m:r>
                    <m:r>
                      <m:rPr>
                        <m:nor/>
                      </m:rPr>
                      <w:rPr>
                        <w:i/>
                        <w:sz w:val="21"/>
                        <w:szCs w:val="21"/>
                      </w:rPr>
                      <m:t>t</m:t>
                    </m:r>
                    <m:r>
                      <m:rPr>
                        <m:nor/>
                      </m:rPr>
                      <w:rPr>
                        <w:rFonts w:ascii="Cambria Math"/>
                        <w:sz w:val="21"/>
                        <w:szCs w:val="21"/>
                      </w:rPr>
                      <m:t>-1</m:t>
                    </m:r>
                  </m:sub>
                </m:sSub>
              </m:num>
              <m:den>
                <m:sSub>
                  <m:sSubPr>
                    <m:ctrlPr>
                      <w:rPr>
                        <w:rFonts w:ascii="Cambria Math" w:hAnsi="Cambria Math"/>
                        <w:i/>
                        <w:sz w:val="21"/>
                        <w:szCs w:val="21"/>
                      </w:rPr>
                    </m:ctrlPr>
                  </m:sSubPr>
                  <m:e>
                    <m:r>
                      <m:rPr>
                        <m:nor/>
                      </m:rPr>
                      <w:rPr>
                        <w:i/>
                        <w:sz w:val="21"/>
                        <w:szCs w:val="21"/>
                      </w:rPr>
                      <m:t>L</m:t>
                    </m:r>
                  </m:e>
                  <m:sub>
                    <m:r>
                      <m:rPr>
                        <m:nor/>
                      </m:rPr>
                      <w:rPr>
                        <w:i/>
                        <w:sz w:val="21"/>
                        <w:szCs w:val="21"/>
                      </w:rPr>
                      <m:t>k</m:t>
                    </m:r>
                    <m:r>
                      <m:rPr>
                        <m:nor/>
                      </m:rPr>
                      <w:rPr>
                        <w:sz w:val="21"/>
                        <w:szCs w:val="21"/>
                      </w:rPr>
                      <m:t>,00</m:t>
                    </m:r>
                  </m:sub>
                </m:sSub>
              </m:den>
            </m:f>
          </m:e>
        </m:nary>
      </m:oMath>
      <w:r w:rsidR="006D2B0E">
        <w:rPr>
          <w:rFonts w:cs="Times New Roman" w:hint="eastAsia"/>
          <w:sz w:val="21"/>
        </w:rPr>
        <w:t>。</w:t>
      </w:r>
      <w:r w:rsidRPr="002327C9">
        <w:rPr>
          <w:rFonts w:cs="Times New Roman" w:hint="eastAsia"/>
          <w:sz w:val="21"/>
        </w:rPr>
        <w:t>其中，</w:t>
      </w:r>
      <w:proofErr w:type="spellStart"/>
      <w:r w:rsidRPr="006D2B0E">
        <w:rPr>
          <w:rFonts w:cs="Times New Roman" w:hint="eastAsia"/>
          <w:i/>
          <w:sz w:val="21"/>
        </w:rPr>
        <w:t>R</w:t>
      </w:r>
      <w:r w:rsidRPr="006D2B0E">
        <w:rPr>
          <w:rFonts w:cs="Times New Roman" w:hint="eastAsia"/>
          <w:i/>
          <w:sz w:val="21"/>
          <w:vertAlign w:val="subscript"/>
        </w:rPr>
        <w:t>kt</w:t>
      </w:r>
      <w:proofErr w:type="spellEnd"/>
      <w:r w:rsidRPr="002327C9">
        <w:rPr>
          <w:rFonts w:cs="Times New Roman" w:hint="eastAsia"/>
          <w:sz w:val="21"/>
        </w:rPr>
        <w:t>表示全国层面</w:t>
      </w:r>
      <w:r w:rsidRPr="006D2B0E">
        <w:rPr>
          <w:rFonts w:cs="Times New Roman" w:hint="eastAsia"/>
          <w:i/>
          <w:sz w:val="21"/>
        </w:rPr>
        <w:t>k</w:t>
      </w:r>
      <w:r w:rsidRPr="002327C9">
        <w:rPr>
          <w:rFonts w:cs="Times New Roman" w:hint="eastAsia"/>
          <w:sz w:val="21"/>
        </w:rPr>
        <w:t>行业在</w:t>
      </w:r>
      <w:r w:rsidRPr="006D2B0E">
        <w:rPr>
          <w:rFonts w:cs="Times New Roman" w:hint="eastAsia"/>
          <w:i/>
          <w:sz w:val="21"/>
        </w:rPr>
        <w:t>t</w:t>
      </w:r>
      <w:r w:rsidRPr="002327C9">
        <w:rPr>
          <w:rFonts w:cs="Times New Roman" w:hint="eastAsia"/>
          <w:sz w:val="21"/>
        </w:rPr>
        <w:t>年份的工业机器人使用量，该数据获取自国际机器人联合会（</w:t>
      </w:r>
      <w:r w:rsidRPr="002327C9">
        <w:rPr>
          <w:rFonts w:cs="Times New Roman" w:hint="eastAsia"/>
          <w:sz w:val="21"/>
        </w:rPr>
        <w:t>IFR</w:t>
      </w:r>
      <w:r w:rsidRPr="002327C9">
        <w:rPr>
          <w:rFonts w:cs="Times New Roman" w:hint="eastAsia"/>
          <w:sz w:val="21"/>
        </w:rPr>
        <w:t>）。为了不引入人工智能发展对各行业就业比例的影响，本文利用</w:t>
      </w:r>
      <w:r w:rsidRPr="002327C9">
        <w:rPr>
          <w:rFonts w:cs="Times New Roman" w:hint="eastAsia"/>
          <w:sz w:val="21"/>
        </w:rPr>
        <w:t>2000</w:t>
      </w:r>
      <w:r w:rsidRPr="002327C9">
        <w:rPr>
          <w:rFonts w:cs="Times New Roman" w:hint="eastAsia"/>
          <w:sz w:val="21"/>
        </w:rPr>
        <w:t>年的就业数据进行变量构造。</w:t>
      </w:r>
      <w:r w:rsidRPr="006D2B0E">
        <w:rPr>
          <w:rFonts w:cs="Times New Roman" w:hint="eastAsia"/>
          <w:i/>
          <w:sz w:val="21"/>
        </w:rPr>
        <w:t>L</w:t>
      </w:r>
      <w:r w:rsidRPr="006D2B0E">
        <w:rPr>
          <w:rFonts w:cs="Times New Roman" w:hint="eastAsia"/>
          <w:i/>
          <w:sz w:val="21"/>
          <w:vertAlign w:val="subscript"/>
        </w:rPr>
        <w:t>k</w:t>
      </w:r>
      <w:r w:rsidRPr="006D2B0E">
        <w:rPr>
          <w:rFonts w:cs="Times New Roman" w:hint="eastAsia"/>
          <w:sz w:val="21"/>
          <w:vertAlign w:val="subscript"/>
        </w:rPr>
        <w:t>,00</w:t>
      </w:r>
      <w:r w:rsidRPr="002327C9">
        <w:rPr>
          <w:rFonts w:cs="Times New Roman" w:hint="eastAsia"/>
          <w:sz w:val="21"/>
        </w:rPr>
        <w:t>表示</w:t>
      </w:r>
      <w:r w:rsidRPr="002327C9">
        <w:rPr>
          <w:rFonts w:cs="Times New Roman" w:hint="eastAsia"/>
          <w:sz w:val="21"/>
        </w:rPr>
        <w:t>2000</w:t>
      </w:r>
      <w:r w:rsidRPr="002327C9">
        <w:rPr>
          <w:rFonts w:cs="Times New Roman" w:hint="eastAsia"/>
          <w:sz w:val="21"/>
        </w:rPr>
        <w:t>年全国</w:t>
      </w:r>
      <w:r w:rsidRPr="006D2B0E">
        <w:rPr>
          <w:rFonts w:cs="Times New Roman" w:hint="eastAsia"/>
          <w:i/>
          <w:sz w:val="21"/>
        </w:rPr>
        <w:t>k</w:t>
      </w:r>
      <w:r w:rsidRPr="002327C9">
        <w:rPr>
          <w:rFonts w:cs="Times New Roman" w:hint="eastAsia"/>
          <w:sz w:val="21"/>
        </w:rPr>
        <w:t>行业的就业人数，该数据来自</w:t>
      </w:r>
      <w:r w:rsidRPr="002327C9">
        <w:rPr>
          <w:rFonts w:cs="Times New Roman" w:hint="eastAsia"/>
          <w:sz w:val="21"/>
        </w:rPr>
        <w:t xml:space="preserve">World </w:t>
      </w:r>
      <w:proofErr w:type="spellStart"/>
      <w:r w:rsidRPr="002327C9">
        <w:rPr>
          <w:rFonts w:cs="Times New Roman" w:hint="eastAsia"/>
          <w:sz w:val="21"/>
        </w:rPr>
        <w:t>Klems</w:t>
      </w:r>
      <w:proofErr w:type="spellEnd"/>
      <w:r w:rsidRPr="002327C9">
        <w:rPr>
          <w:rFonts w:cs="Times New Roman" w:hint="eastAsia"/>
          <w:sz w:val="21"/>
        </w:rPr>
        <w:t>的中国工业生产率数据集（</w:t>
      </w:r>
      <w:r w:rsidRPr="002327C9">
        <w:rPr>
          <w:rFonts w:cs="Times New Roman" w:hint="eastAsia"/>
          <w:sz w:val="21"/>
        </w:rPr>
        <w:t>CIP</w:t>
      </w:r>
      <w:r w:rsidRPr="002327C9">
        <w:rPr>
          <w:rFonts w:cs="Times New Roman" w:hint="eastAsia"/>
          <w:sz w:val="21"/>
        </w:rPr>
        <w:t>）。</w:t>
      </w:r>
      <w:r w:rsidRPr="006D2B0E">
        <w:rPr>
          <w:rFonts w:cs="Times New Roman" w:hint="eastAsia"/>
          <w:i/>
          <w:sz w:val="21"/>
        </w:rPr>
        <w:t>L</w:t>
      </w:r>
      <w:r w:rsidRPr="006D2B0E">
        <w:rPr>
          <w:rFonts w:cs="Times New Roman" w:hint="eastAsia"/>
          <w:i/>
          <w:sz w:val="21"/>
          <w:vertAlign w:val="subscript"/>
        </w:rPr>
        <w:t>kp</w:t>
      </w:r>
      <w:r w:rsidRPr="006D2B0E">
        <w:rPr>
          <w:rFonts w:cs="Times New Roman" w:hint="eastAsia"/>
          <w:sz w:val="21"/>
          <w:vertAlign w:val="subscript"/>
        </w:rPr>
        <w:t>,00</w:t>
      </w:r>
      <w:r w:rsidRPr="002327C9">
        <w:rPr>
          <w:rFonts w:cs="Times New Roman" w:hint="eastAsia"/>
          <w:sz w:val="21"/>
        </w:rPr>
        <w:t>和</w:t>
      </w:r>
      <w:r w:rsidRPr="006D2B0E">
        <w:rPr>
          <w:rFonts w:cs="Times New Roman" w:hint="eastAsia"/>
          <w:i/>
          <w:sz w:val="21"/>
        </w:rPr>
        <w:t>L</w:t>
      </w:r>
      <w:r w:rsidRPr="006D2B0E">
        <w:rPr>
          <w:rFonts w:cs="Times New Roman" w:hint="eastAsia"/>
          <w:i/>
          <w:sz w:val="21"/>
          <w:vertAlign w:val="subscript"/>
        </w:rPr>
        <w:t>p</w:t>
      </w:r>
      <w:r w:rsidRPr="006D2B0E">
        <w:rPr>
          <w:rFonts w:cs="Times New Roman" w:hint="eastAsia"/>
          <w:sz w:val="21"/>
          <w:vertAlign w:val="subscript"/>
        </w:rPr>
        <w:t>,00</w:t>
      </w:r>
      <w:r w:rsidRPr="002327C9">
        <w:rPr>
          <w:rFonts w:cs="Times New Roman" w:hint="eastAsia"/>
          <w:sz w:val="21"/>
        </w:rPr>
        <w:t>分别表示</w:t>
      </w:r>
      <w:r w:rsidRPr="002327C9">
        <w:rPr>
          <w:rFonts w:cs="Times New Roman" w:hint="eastAsia"/>
          <w:sz w:val="21"/>
        </w:rPr>
        <w:t>2000</w:t>
      </w:r>
      <w:r w:rsidRPr="002327C9">
        <w:rPr>
          <w:rFonts w:cs="Times New Roman" w:hint="eastAsia"/>
          <w:sz w:val="21"/>
        </w:rPr>
        <w:t>年</w:t>
      </w:r>
      <w:r w:rsidRPr="006D2B0E">
        <w:rPr>
          <w:rFonts w:cs="Times New Roman" w:hint="eastAsia"/>
          <w:i/>
          <w:sz w:val="21"/>
        </w:rPr>
        <w:t>p</w:t>
      </w:r>
      <w:r w:rsidRPr="002327C9">
        <w:rPr>
          <w:rFonts w:cs="Times New Roman" w:hint="eastAsia"/>
          <w:sz w:val="21"/>
        </w:rPr>
        <w:t>地区</w:t>
      </w:r>
      <w:r w:rsidRPr="006D2B0E">
        <w:rPr>
          <w:rFonts w:cs="Times New Roman" w:hint="eastAsia"/>
          <w:i/>
          <w:sz w:val="21"/>
        </w:rPr>
        <w:t>k</w:t>
      </w:r>
      <w:r w:rsidRPr="002327C9">
        <w:rPr>
          <w:rFonts w:cs="Times New Roman" w:hint="eastAsia"/>
          <w:sz w:val="21"/>
        </w:rPr>
        <w:t>行业的就业人数以及</w:t>
      </w:r>
      <w:r w:rsidRPr="006D2B0E">
        <w:rPr>
          <w:rFonts w:cs="Times New Roman" w:hint="eastAsia"/>
          <w:i/>
          <w:sz w:val="21"/>
        </w:rPr>
        <w:t>p</w:t>
      </w:r>
      <w:r w:rsidRPr="002327C9">
        <w:rPr>
          <w:rFonts w:cs="Times New Roman" w:hint="eastAsia"/>
          <w:sz w:val="21"/>
        </w:rPr>
        <w:t>地区的就业总量，这部分数据来源于</w:t>
      </w:r>
      <w:r w:rsidRPr="002327C9">
        <w:rPr>
          <w:rFonts w:cs="Times New Roman" w:hint="eastAsia"/>
          <w:sz w:val="21"/>
        </w:rPr>
        <w:t>2000</w:t>
      </w:r>
      <w:r w:rsidRPr="002327C9">
        <w:rPr>
          <w:rFonts w:cs="Times New Roman" w:hint="eastAsia"/>
          <w:sz w:val="21"/>
        </w:rPr>
        <w:t>年的全国人口普查。表</w:t>
      </w:r>
      <w:r w:rsidR="006753C4">
        <w:rPr>
          <w:rFonts w:cs="Times New Roman"/>
          <w:sz w:val="21"/>
        </w:rPr>
        <w:t>A2</w:t>
      </w:r>
      <w:r w:rsidRPr="002327C9">
        <w:rPr>
          <w:rFonts w:cs="Times New Roman" w:hint="eastAsia"/>
          <w:sz w:val="21"/>
        </w:rPr>
        <w:t>第（</w:t>
      </w:r>
      <w:r w:rsidRPr="002327C9">
        <w:rPr>
          <w:rFonts w:cs="Times New Roman" w:hint="eastAsia"/>
          <w:sz w:val="21"/>
        </w:rPr>
        <w:t>3</w:t>
      </w:r>
      <w:r w:rsidRPr="002327C9">
        <w:rPr>
          <w:rFonts w:cs="Times New Roman" w:hint="eastAsia"/>
          <w:sz w:val="21"/>
        </w:rPr>
        <w:t>）</w:t>
      </w:r>
      <w:proofErr w:type="gramStart"/>
      <w:r w:rsidRPr="002327C9">
        <w:rPr>
          <w:rFonts w:cs="Times New Roman" w:hint="eastAsia"/>
          <w:sz w:val="21"/>
        </w:rPr>
        <w:t>列报告</w:t>
      </w:r>
      <w:proofErr w:type="gramEnd"/>
      <w:r w:rsidRPr="002327C9">
        <w:rPr>
          <w:rFonts w:cs="Times New Roman" w:hint="eastAsia"/>
          <w:sz w:val="21"/>
        </w:rPr>
        <w:t>了替换变量后的估计结果，交互项系数在</w:t>
      </w:r>
      <w:r w:rsidRPr="002327C9">
        <w:rPr>
          <w:rFonts w:cs="Times New Roman" w:hint="eastAsia"/>
          <w:sz w:val="21"/>
        </w:rPr>
        <w:t>1%</w:t>
      </w:r>
      <w:r w:rsidRPr="002327C9">
        <w:rPr>
          <w:rFonts w:cs="Times New Roman" w:hint="eastAsia"/>
          <w:sz w:val="21"/>
        </w:rPr>
        <w:t>水平上仍显著为负，进一步支持了基准回归的结果。</w:t>
      </w:r>
    </w:p>
    <w:p w14:paraId="0BA8A42A" w14:textId="56EE30DD" w:rsidR="00717D8D" w:rsidRPr="00717D8D" w:rsidRDefault="00717D8D" w:rsidP="00717D8D">
      <w:pPr>
        <w:pStyle w:val="a3"/>
        <w:spacing w:beforeLines="50" w:before="170" w:line="240" w:lineRule="auto"/>
        <w:ind w:firstLineChars="0" w:firstLine="0"/>
        <w:jc w:val="center"/>
        <w:rPr>
          <w:rFonts w:eastAsia="黑体"/>
          <w:sz w:val="21"/>
          <w:szCs w:val="21"/>
        </w:rPr>
      </w:pPr>
      <w:r w:rsidRPr="00670EEB">
        <w:rPr>
          <w:rFonts w:eastAsia="黑体" w:hint="eastAsia"/>
          <w:sz w:val="21"/>
          <w:szCs w:val="21"/>
        </w:rPr>
        <w:t>表</w:t>
      </w:r>
      <w:r w:rsidRPr="00670EEB">
        <w:rPr>
          <w:rFonts w:eastAsia="黑体" w:hint="eastAsia"/>
          <w:sz w:val="21"/>
          <w:szCs w:val="21"/>
        </w:rPr>
        <w:t>A</w:t>
      </w:r>
      <w:r>
        <w:rPr>
          <w:rFonts w:eastAsia="黑体"/>
          <w:sz w:val="21"/>
          <w:szCs w:val="21"/>
        </w:rPr>
        <w:t>2</w:t>
      </w:r>
      <w:r w:rsidR="009468F5">
        <w:rPr>
          <w:rFonts w:eastAsia="黑体" w:hint="eastAsia"/>
          <w:sz w:val="21"/>
          <w:szCs w:val="21"/>
        </w:rPr>
        <w:t xml:space="preserve"> </w:t>
      </w:r>
      <w:r w:rsidR="009468F5">
        <w:rPr>
          <w:rFonts w:eastAsia="黑体"/>
          <w:sz w:val="21"/>
          <w:szCs w:val="21"/>
        </w:rPr>
        <w:t xml:space="preserve"> </w:t>
      </w:r>
      <w:r>
        <w:rPr>
          <w:rFonts w:eastAsia="黑体" w:hint="eastAsia"/>
          <w:sz w:val="21"/>
          <w:szCs w:val="21"/>
        </w:rPr>
        <w:t>替换核心</w:t>
      </w:r>
      <w:r>
        <w:rPr>
          <w:rFonts w:eastAsia="黑体"/>
          <w:sz w:val="21"/>
          <w:szCs w:val="21"/>
        </w:rPr>
        <w:t>解释变量</w:t>
      </w:r>
    </w:p>
    <w:tbl>
      <w:tblPr>
        <w:tblW w:w="8222" w:type="dxa"/>
        <w:jc w:val="center"/>
        <w:tblLook w:val="04A0" w:firstRow="1" w:lastRow="0" w:firstColumn="1" w:lastColumn="0" w:noHBand="0" w:noVBand="1"/>
      </w:tblPr>
      <w:tblGrid>
        <w:gridCol w:w="2552"/>
        <w:gridCol w:w="1985"/>
        <w:gridCol w:w="1843"/>
        <w:gridCol w:w="1842"/>
      </w:tblGrid>
      <w:tr w:rsidR="00013509" w:rsidRPr="00A023B6" w14:paraId="094FE200" w14:textId="77777777" w:rsidTr="00456A87">
        <w:trPr>
          <w:jc w:val="center"/>
        </w:trPr>
        <w:tc>
          <w:tcPr>
            <w:tcW w:w="2552" w:type="dxa"/>
            <w:vMerge w:val="restart"/>
            <w:tcBorders>
              <w:top w:val="single" w:sz="12" w:space="0" w:color="000000"/>
              <w:left w:val="nil"/>
              <w:bottom w:val="single" w:sz="4" w:space="0" w:color="000000"/>
              <w:right w:val="single" w:sz="4" w:space="0" w:color="000000"/>
            </w:tcBorders>
            <w:shd w:val="clear" w:color="auto" w:fill="auto"/>
            <w:noWrap/>
            <w:vAlign w:val="center"/>
            <w:hideMark/>
          </w:tcPr>
          <w:p w14:paraId="5EA29283" w14:textId="77777777" w:rsidR="00013509" w:rsidRPr="00013509" w:rsidRDefault="00013509" w:rsidP="00013509">
            <w:pPr>
              <w:widowControl/>
              <w:adjustRightInd w:val="0"/>
              <w:snapToGrid w:val="0"/>
              <w:spacing w:line="240" w:lineRule="auto"/>
              <w:ind w:firstLineChars="0" w:firstLine="0"/>
              <w:jc w:val="center"/>
              <w:rPr>
                <w:kern w:val="0"/>
                <w:sz w:val="18"/>
                <w:szCs w:val="18"/>
              </w:rPr>
            </w:pPr>
            <w:r w:rsidRPr="00013509">
              <w:rPr>
                <w:rFonts w:ascii="宋体" w:hAnsi="宋体" w:hint="eastAsia"/>
                <w:kern w:val="0"/>
                <w:sz w:val="18"/>
                <w:szCs w:val="18"/>
              </w:rPr>
              <w:t>变量</w:t>
            </w:r>
          </w:p>
        </w:tc>
        <w:tc>
          <w:tcPr>
            <w:tcW w:w="5670" w:type="dxa"/>
            <w:gridSpan w:val="3"/>
            <w:tcBorders>
              <w:top w:val="single" w:sz="12" w:space="0" w:color="000000"/>
              <w:left w:val="single" w:sz="4" w:space="0" w:color="000000"/>
              <w:bottom w:val="single" w:sz="4" w:space="0" w:color="000000"/>
              <w:right w:val="nil"/>
            </w:tcBorders>
            <w:shd w:val="clear" w:color="auto" w:fill="auto"/>
            <w:noWrap/>
            <w:vAlign w:val="bottom"/>
            <w:hideMark/>
          </w:tcPr>
          <w:p w14:paraId="1DDB837C"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i/>
                <w:kern w:val="0"/>
                <w:sz w:val="18"/>
                <w:szCs w:val="18"/>
              </w:rPr>
              <w:t>income</w:t>
            </w:r>
          </w:p>
        </w:tc>
      </w:tr>
      <w:tr w:rsidR="00013509" w:rsidRPr="00A023B6" w14:paraId="6CB6EBF8" w14:textId="77777777" w:rsidTr="00456A87">
        <w:trPr>
          <w:jc w:val="center"/>
        </w:trPr>
        <w:tc>
          <w:tcPr>
            <w:tcW w:w="2552" w:type="dxa"/>
            <w:vMerge/>
            <w:tcBorders>
              <w:top w:val="single" w:sz="4" w:space="0" w:color="000000"/>
              <w:left w:val="nil"/>
              <w:bottom w:val="single" w:sz="4" w:space="0" w:color="000000"/>
              <w:right w:val="single" w:sz="4" w:space="0" w:color="000000"/>
            </w:tcBorders>
            <w:shd w:val="clear" w:color="auto" w:fill="auto"/>
            <w:noWrap/>
            <w:vAlign w:val="bottom"/>
            <w:hideMark/>
          </w:tcPr>
          <w:p w14:paraId="589DC515" w14:textId="77777777" w:rsidR="00013509" w:rsidRPr="00013509" w:rsidRDefault="00013509" w:rsidP="00013509">
            <w:pPr>
              <w:widowControl/>
              <w:adjustRightInd w:val="0"/>
              <w:snapToGrid w:val="0"/>
              <w:spacing w:line="240" w:lineRule="auto"/>
              <w:ind w:firstLineChars="0" w:firstLine="0"/>
              <w:jc w:val="left"/>
              <w:rPr>
                <w:rFonts w:ascii="宋体" w:hAnsi="宋体"/>
                <w:kern w:val="0"/>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9EA17A"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A59FE8"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(2)</w:t>
            </w:r>
          </w:p>
        </w:tc>
        <w:tc>
          <w:tcPr>
            <w:tcW w:w="1842" w:type="dxa"/>
            <w:tcBorders>
              <w:top w:val="single" w:sz="4" w:space="0" w:color="000000"/>
              <w:left w:val="single" w:sz="4" w:space="0" w:color="000000"/>
              <w:bottom w:val="single" w:sz="4" w:space="0" w:color="000000"/>
              <w:right w:val="nil"/>
            </w:tcBorders>
            <w:shd w:val="clear" w:color="auto" w:fill="auto"/>
            <w:noWrap/>
            <w:vAlign w:val="bottom"/>
            <w:hideMark/>
          </w:tcPr>
          <w:p w14:paraId="7BF47845"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(3)</w:t>
            </w:r>
          </w:p>
        </w:tc>
      </w:tr>
      <w:tr w:rsidR="00013509" w:rsidRPr="00A023B6" w14:paraId="18ADCB93" w14:textId="77777777" w:rsidTr="00456A87">
        <w:trPr>
          <w:jc w:val="center"/>
        </w:trPr>
        <w:tc>
          <w:tcPr>
            <w:tcW w:w="2552" w:type="dxa"/>
            <w:tcBorders>
              <w:top w:val="single" w:sz="4" w:space="0" w:color="000000"/>
              <w:left w:val="nil"/>
              <w:bottom w:val="nil"/>
              <w:right w:val="single" w:sz="4" w:space="0" w:color="000000"/>
            </w:tcBorders>
            <w:shd w:val="clear" w:color="auto" w:fill="auto"/>
            <w:noWrap/>
            <w:vAlign w:val="bottom"/>
            <w:hideMark/>
          </w:tcPr>
          <w:p w14:paraId="40878181" w14:textId="77777777" w:rsidR="00013509" w:rsidRPr="00013509" w:rsidRDefault="00013509" w:rsidP="00013509">
            <w:pPr>
              <w:widowControl/>
              <w:adjustRightInd w:val="0"/>
              <w:snapToGrid w:val="0"/>
              <w:spacing w:line="240" w:lineRule="auto"/>
              <w:ind w:firstLineChars="0" w:firstLine="0"/>
              <w:jc w:val="left"/>
              <w:rPr>
                <w:i/>
                <w:iCs/>
                <w:kern w:val="0"/>
                <w:sz w:val="18"/>
                <w:szCs w:val="18"/>
              </w:rPr>
            </w:pPr>
            <w:proofErr w:type="spellStart"/>
            <w:r w:rsidRPr="00013509">
              <w:rPr>
                <w:i/>
                <w:iCs/>
                <w:kern w:val="0"/>
                <w:sz w:val="18"/>
                <w:szCs w:val="18"/>
              </w:rPr>
              <w:t>Susc_max</w:t>
            </w:r>
            <w:r w:rsidRPr="00013509">
              <w:rPr>
                <w:kern w:val="0"/>
                <w:sz w:val="18"/>
                <w:szCs w:val="18"/>
              </w:rPr>
              <w:t>×</w:t>
            </w:r>
            <w:r w:rsidRPr="00013509">
              <w:rPr>
                <w:i/>
                <w:iCs/>
                <w:kern w:val="0"/>
                <w:sz w:val="18"/>
                <w:szCs w:val="18"/>
              </w:rPr>
              <w:t>AI</w:t>
            </w:r>
            <w:proofErr w:type="spellEnd"/>
          </w:p>
        </w:tc>
        <w:tc>
          <w:tcPr>
            <w:tcW w:w="1985" w:type="dxa"/>
            <w:tcBorders>
              <w:top w:val="single" w:sz="4" w:space="0" w:color="000000"/>
              <w:left w:val="single" w:sz="4" w:space="0" w:color="000000"/>
              <w:bottom w:val="nil"/>
              <w:right w:val="single" w:sz="4" w:space="0" w:color="000000"/>
            </w:tcBorders>
            <w:shd w:val="clear" w:color="auto" w:fill="auto"/>
            <w:noWrap/>
            <w:vAlign w:val="bottom"/>
            <w:hideMark/>
          </w:tcPr>
          <w:p w14:paraId="298007CF"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-0.206***</w:t>
            </w:r>
          </w:p>
        </w:tc>
        <w:tc>
          <w:tcPr>
            <w:tcW w:w="1843" w:type="dxa"/>
            <w:tcBorders>
              <w:top w:val="single" w:sz="4" w:space="0" w:color="000000"/>
              <w:left w:val="single" w:sz="4" w:space="0" w:color="000000"/>
              <w:bottom w:val="nil"/>
              <w:right w:val="single" w:sz="4" w:space="0" w:color="000000"/>
            </w:tcBorders>
            <w:shd w:val="clear" w:color="auto" w:fill="auto"/>
            <w:noWrap/>
            <w:vAlign w:val="bottom"/>
            <w:hideMark/>
          </w:tcPr>
          <w:p w14:paraId="2FB850CA"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single" w:sz="4" w:space="0" w:color="000000"/>
              <w:left w:val="single" w:sz="4" w:space="0" w:color="000000"/>
              <w:bottom w:val="nil"/>
              <w:right w:val="nil"/>
            </w:tcBorders>
            <w:shd w:val="clear" w:color="auto" w:fill="auto"/>
            <w:noWrap/>
            <w:vAlign w:val="bottom"/>
            <w:hideMark/>
          </w:tcPr>
          <w:p w14:paraId="4D001EE3"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7C275323"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5E678976" w14:textId="77777777" w:rsidR="00013509" w:rsidRPr="00013509" w:rsidRDefault="00013509" w:rsidP="00013509">
            <w:pPr>
              <w:widowControl/>
              <w:adjustRightInd w:val="0"/>
              <w:snapToGrid w:val="0"/>
              <w:spacing w:line="240" w:lineRule="auto"/>
              <w:ind w:firstLineChars="0" w:firstLine="0"/>
              <w:jc w:val="center"/>
              <w:rPr>
                <w:rFonts w:eastAsia="Times New Roman"/>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45116383"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(0.065)</w:t>
            </w:r>
          </w:p>
        </w:tc>
        <w:tc>
          <w:tcPr>
            <w:tcW w:w="1843" w:type="dxa"/>
            <w:tcBorders>
              <w:top w:val="nil"/>
              <w:left w:val="single" w:sz="4" w:space="0" w:color="000000"/>
              <w:bottom w:val="nil"/>
              <w:right w:val="single" w:sz="4" w:space="0" w:color="000000"/>
            </w:tcBorders>
            <w:shd w:val="clear" w:color="auto" w:fill="auto"/>
            <w:noWrap/>
            <w:vAlign w:val="bottom"/>
            <w:hideMark/>
          </w:tcPr>
          <w:p w14:paraId="472364CB"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33DE8F2C"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1E9C32E8"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0BAD62D9" w14:textId="77777777" w:rsidR="00013509" w:rsidRPr="00013509" w:rsidRDefault="00013509" w:rsidP="00013509">
            <w:pPr>
              <w:widowControl/>
              <w:adjustRightInd w:val="0"/>
              <w:snapToGrid w:val="0"/>
              <w:spacing w:line="240" w:lineRule="auto"/>
              <w:ind w:firstLineChars="0" w:firstLine="0"/>
              <w:jc w:val="left"/>
              <w:rPr>
                <w:kern w:val="0"/>
                <w:sz w:val="18"/>
                <w:szCs w:val="18"/>
              </w:rPr>
            </w:pPr>
            <w:proofErr w:type="spellStart"/>
            <w:r w:rsidRPr="00013509">
              <w:rPr>
                <w:i/>
                <w:kern w:val="0"/>
                <w:sz w:val="18"/>
                <w:szCs w:val="18"/>
              </w:rPr>
              <w:t>Susc_min</w:t>
            </w:r>
            <w:r w:rsidRPr="00013509">
              <w:rPr>
                <w:kern w:val="0"/>
                <w:sz w:val="18"/>
                <w:szCs w:val="18"/>
              </w:rPr>
              <w:t>×</w:t>
            </w:r>
            <w:r w:rsidRPr="00013509">
              <w:rPr>
                <w:i/>
                <w:kern w:val="0"/>
                <w:sz w:val="18"/>
                <w:szCs w:val="18"/>
              </w:rPr>
              <w:t>AI</w:t>
            </w:r>
            <w:proofErr w:type="spellEnd"/>
          </w:p>
        </w:tc>
        <w:tc>
          <w:tcPr>
            <w:tcW w:w="1985" w:type="dxa"/>
            <w:tcBorders>
              <w:top w:val="nil"/>
              <w:left w:val="single" w:sz="4" w:space="0" w:color="000000"/>
              <w:bottom w:val="nil"/>
              <w:right w:val="single" w:sz="4" w:space="0" w:color="000000"/>
            </w:tcBorders>
            <w:shd w:val="clear" w:color="auto" w:fill="auto"/>
            <w:noWrap/>
            <w:vAlign w:val="bottom"/>
            <w:hideMark/>
          </w:tcPr>
          <w:p w14:paraId="15B5DF80"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7D4BDB9B"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-0.129**</w:t>
            </w:r>
          </w:p>
        </w:tc>
        <w:tc>
          <w:tcPr>
            <w:tcW w:w="1842" w:type="dxa"/>
            <w:tcBorders>
              <w:top w:val="nil"/>
              <w:left w:val="single" w:sz="4" w:space="0" w:color="000000"/>
              <w:bottom w:val="nil"/>
              <w:right w:val="nil"/>
            </w:tcBorders>
            <w:shd w:val="clear" w:color="auto" w:fill="auto"/>
            <w:noWrap/>
            <w:vAlign w:val="bottom"/>
            <w:hideMark/>
          </w:tcPr>
          <w:p w14:paraId="6234CCA8"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3591EF6F"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6959BB01" w14:textId="77777777" w:rsidR="00013509" w:rsidRPr="00013509" w:rsidRDefault="00013509" w:rsidP="00013509">
            <w:pPr>
              <w:widowControl/>
              <w:adjustRightInd w:val="0"/>
              <w:snapToGrid w:val="0"/>
              <w:spacing w:line="240" w:lineRule="auto"/>
              <w:ind w:firstLineChars="0" w:firstLine="0"/>
              <w:jc w:val="center"/>
              <w:rPr>
                <w:rFonts w:eastAsia="Times New Roman"/>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32681591"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5E102D59"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(0.047)</w:t>
            </w:r>
          </w:p>
        </w:tc>
        <w:tc>
          <w:tcPr>
            <w:tcW w:w="1842" w:type="dxa"/>
            <w:tcBorders>
              <w:top w:val="nil"/>
              <w:left w:val="single" w:sz="4" w:space="0" w:color="000000"/>
              <w:bottom w:val="nil"/>
              <w:right w:val="nil"/>
            </w:tcBorders>
            <w:shd w:val="clear" w:color="auto" w:fill="auto"/>
            <w:noWrap/>
            <w:vAlign w:val="bottom"/>
            <w:hideMark/>
          </w:tcPr>
          <w:p w14:paraId="2DA888B9"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021E8C7E"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3A9B4114" w14:textId="77777777" w:rsidR="00013509" w:rsidRPr="00013509" w:rsidRDefault="00013509" w:rsidP="00013509">
            <w:pPr>
              <w:widowControl/>
              <w:adjustRightInd w:val="0"/>
              <w:snapToGrid w:val="0"/>
              <w:spacing w:line="240" w:lineRule="auto"/>
              <w:ind w:firstLineChars="0" w:firstLine="0"/>
              <w:jc w:val="left"/>
              <w:rPr>
                <w:kern w:val="0"/>
                <w:sz w:val="18"/>
                <w:szCs w:val="18"/>
              </w:rPr>
            </w:pPr>
            <w:proofErr w:type="spellStart"/>
            <w:r w:rsidRPr="00013509">
              <w:rPr>
                <w:i/>
                <w:kern w:val="0"/>
                <w:sz w:val="18"/>
                <w:szCs w:val="18"/>
              </w:rPr>
              <w:t>Susc</w:t>
            </w:r>
            <w:r w:rsidRPr="00013509">
              <w:rPr>
                <w:kern w:val="0"/>
                <w:sz w:val="18"/>
                <w:szCs w:val="18"/>
              </w:rPr>
              <w:t>×</w:t>
            </w:r>
            <w:r w:rsidRPr="00013509">
              <w:rPr>
                <w:i/>
                <w:kern w:val="0"/>
                <w:sz w:val="18"/>
                <w:szCs w:val="18"/>
              </w:rPr>
              <w:t>Robot</w:t>
            </w:r>
            <w:proofErr w:type="spellEnd"/>
          </w:p>
        </w:tc>
        <w:tc>
          <w:tcPr>
            <w:tcW w:w="1985" w:type="dxa"/>
            <w:tcBorders>
              <w:top w:val="nil"/>
              <w:left w:val="single" w:sz="4" w:space="0" w:color="000000"/>
              <w:bottom w:val="nil"/>
              <w:right w:val="single" w:sz="4" w:space="0" w:color="000000"/>
            </w:tcBorders>
            <w:shd w:val="clear" w:color="auto" w:fill="auto"/>
            <w:noWrap/>
            <w:vAlign w:val="bottom"/>
            <w:hideMark/>
          </w:tcPr>
          <w:p w14:paraId="711C683E"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69D7F367"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1CA1B161"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-3.462***</w:t>
            </w:r>
          </w:p>
        </w:tc>
      </w:tr>
      <w:tr w:rsidR="00013509" w:rsidRPr="00A023B6" w14:paraId="075E7F66"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69005E5D" w14:textId="77777777" w:rsidR="00013509" w:rsidRPr="00013509" w:rsidRDefault="00013509" w:rsidP="00013509">
            <w:pPr>
              <w:widowControl/>
              <w:adjustRightInd w:val="0"/>
              <w:snapToGrid w:val="0"/>
              <w:spacing w:line="240" w:lineRule="auto"/>
              <w:ind w:firstLineChars="0" w:firstLine="0"/>
              <w:jc w:val="center"/>
              <w:rPr>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4E311684"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4C3992AE"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57BCF70D"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(0.560)</w:t>
            </w:r>
          </w:p>
        </w:tc>
      </w:tr>
      <w:tr w:rsidR="00013509" w:rsidRPr="00A023B6" w14:paraId="7BC2B883"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4F4A1F15" w14:textId="77777777" w:rsidR="00013509" w:rsidRPr="00013509" w:rsidRDefault="00013509" w:rsidP="00013509">
            <w:pPr>
              <w:widowControl/>
              <w:adjustRightInd w:val="0"/>
              <w:snapToGrid w:val="0"/>
              <w:spacing w:line="240" w:lineRule="auto"/>
              <w:ind w:firstLineChars="0" w:firstLine="0"/>
              <w:jc w:val="left"/>
              <w:rPr>
                <w:kern w:val="0"/>
                <w:sz w:val="18"/>
                <w:szCs w:val="18"/>
              </w:rPr>
            </w:pPr>
            <w:proofErr w:type="spellStart"/>
            <w:r w:rsidRPr="00013509">
              <w:rPr>
                <w:i/>
                <w:kern w:val="0"/>
                <w:sz w:val="18"/>
                <w:szCs w:val="18"/>
              </w:rPr>
              <w:t>Susc</w:t>
            </w:r>
            <w:r w:rsidRPr="00013509">
              <w:rPr>
                <w:kern w:val="0"/>
                <w:sz w:val="18"/>
                <w:szCs w:val="18"/>
              </w:rPr>
              <w:t>_</w:t>
            </w:r>
            <w:r w:rsidRPr="00013509">
              <w:rPr>
                <w:i/>
                <w:kern w:val="0"/>
                <w:sz w:val="18"/>
                <w:szCs w:val="18"/>
              </w:rPr>
              <w:t>max</w:t>
            </w:r>
            <w:proofErr w:type="spellEnd"/>
          </w:p>
        </w:tc>
        <w:tc>
          <w:tcPr>
            <w:tcW w:w="1985" w:type="dxa"/>
            <w:tcBorders>
              <w:top w:val="nil"/>
              <w:left w:val="single" w:sz="4" w:space="0" w:color="000000"/>
              <w:bottom w:val="nil"/>
              <w:right w:val="single" w:sz="4" w:space="0" w:color="000000"/>
            </w:tcBorders>
            <w:shd w:val="clear" w:color="auto" w:fill="auto"/>
            <w:noWrap/>
            <w:vAlign w:val="bottom"/>
            <w:hideMark/>
          </w:tcPr>
          <w:p w14:paraId="699736DA"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0.496**</w:t>
            </w:r>
          </w:p>
        </w:tc>
        <w:tc>
          <w:tcPr>
            <w:tcW w:w="1843" w:type="dxa"/>
            <w:tcBorders>
              <w:top w:val="nil"/>
              <w:left w:val="single" w:sz="4" w:space="0" w:color="000000"/>
              <w:bottom w:val="nil"/>
              <w:right w:val="single" w:sz="4" w:space="0" w:color="000000"/>
            </w:tcBorders>
            <w:shd w:val="clear" w:color="auto" w:fill="auto"/>
            <w:noWrap/>
            <w:vAlign w:val="bottom"/>
            <w:hideMark/>
          </w:tcPr>
          <w:p w14:paraId="69203B4F"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1490380B"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4800301D"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782D7478" w14:textId="77777777" w:rsidR="00013509" w:rsidRPr="00013509" w:rsidRDefault="00013509" w:rsidP="00013509">
            <w:pPr>
              <w:widowControl/>
              <w:adjustRightInd w:val="0"/>
              <w:snapToGrid w:val="0"/>
              <w:spacing w:line="240" w:lineRule="auto"/>
              <w:ind w:firstLineChars="0" w:firstLine="0"/>
              <w:jc w:val="center"/>
              <w:rPr>
                <w:rFonts w:eastAsia="Times New Roman"/>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02DA1B9B"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(0.195)</w:t>
            </w:r>
          </w:p>
        </w:tc>
        <w:tc>
          <w:tcPr>
            <w:tcW w:w="1843" w:type="dxa"/>
            <w:tcBorders>
              <w:top w:val="nil"/>
              <w:left w:val="single" w:sz="4" w:space="0" w:color="000000"/>
              <w:bottom w:val="nil"/>
              <w:right w:val="single" w:sz="4" w:space="0" w:color="000000"/>
            </w:tcBorders>
            <w:shd w:val="clear" w:color="auto" w:fill="auto"/>
            <w:noWrap/>
            <w:vAlign w:val="bottom"/>
            <w:hideMark/>
          </w:tcPr>
          <w:p w14:paraId="0461AE1A"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3260D60B"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457C9292"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4A42A81B" w14:textId="77777777" w:rsidR="00013509" w:rsidRPr="00013509" w:rsidRDefault="00013509" w:rsidP="00013509">
            <w:pPr>
              <w:widowControl/>
              <w:adjustRightInd w:val="0"/>
              <w:snapToGrid w:val="0"/>
              <w:spacing w:line="240" w:lineRule="auto"/>
              <w:ind w:firstLineChars="0" w:firstLine="0"/>
              <w:jc w:val="left"/>
              <w:rPr>
                <w:i/>
                <w:kern w:val="0"/>
                <w:sz w:val="18"/>
                <w:szCs w:val="18"/>
              </w:rPr>
            </w:pPr>
            <w:proofErr w:type="spellStart"/>
            <w:r w:rsidRPr="00013509">
              <w:rPr>
                <w:i/>
                <w:kern w:val="0"/>
                <w:sz w:val="18"/>
                <w:szCs w:val="18"/>
              </w:rPr>
              <w:t>Susc_min</w:t>
            </w:r>
            <w:proofErr w:type="spellEnd"/>
          </w:p>
        </w:tc>
        <w:tc>
          <w:tcPr>
            <w:tcW w:w="1985" w:type="dxa"/>
            <w:tcBorders>
              <w:top w:val="nil"/>
              <w:left w:val="single" w:sz="4" w:space="0" w:color="000000"/>
              <w:bottom w:val="nil"/>
              <w:right w:val="single" w:sz="4" w:space="0" w:color="000000"/>
            </w:tcBorders>
            <w:shd w:val="clear" w:color="auto" w:fill="auto"/>
            <w:noWrap/>
            <w:vAlign w:val="bottom"/>
            <w:hideMark/>
          </w:tcPr>
          <w:p w14:paraId="7A37F49D"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4FB01EF3"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0.330*</w:t>
            </w:r>
          </w:p>
        </w:tc>
        <w:tc>
          <w:tcPr>
            <w:tcW w:w="1842" w:type="dxa"/>
            <w:tcBorders>
              <w:top w:val="nil"/>
              <w:left w:val="single" w:sz="4" w:space="0" w:color="000000"/>
              <w:bottom w:val="nil"/>
              <w:right w:val="nil"/>
            </w:tcBorders>
            <w:shd w:val="clear" w:color="auto" w:fill="auto"/>
            <w:noWrap/>
            <w:vAlign w:val="bottom"/>
            <w:hideMark/>
          </w:tcPr>
          <w:p w14:paraId="32A02A1E"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0945852E"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570FC46D" w14:textId="77777777" w:rsidR="00013509" w:rsidRPr="00013509" w:rsidRDefault="00013509" w:rsidP="00013509">
            <w:pPr>
              <w:widowControl/>
              <w:adjustRightInd w:val="0"/>
              <w:snapToGrid w:val="0"/>
              <w:spacing w:line="240" w:lineRule="auto"/>
              <w:ind w:firstLineChars="0" w:firstLine="0"/>
              <w:jc w:val="center"/>
              <w:rPr>
                <w:rFonts w:eastAsia="Times New Roman"/>
                <w:i/>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12EF7E30"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08C8C332"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(0.184)</w:t>
            </w:r>
          </w:p>
        </w:tc>
        <w:tc>
          <w:tcPr>
            <w:tcW w:w="1842" w:type="dxa"/>
            <w:tcBorders>
              <w:top w:val="nil"/>
              <w:left w:val="single" w:sz="4" w:space="0" w:color="000000"/>
              <w:bottom w:val="nil"/>
              <w:right w:val="nil"/>
            </w:tcBorders>
            <w:shd w:val="clear" w:color="auto" w:fill="auto"/>
            <w:noWrap/>
            <w:vAlign w:val="bottom"/>
            <w:hideMark/>
          </w:tcPr>
          <w:p w14:paraId="18F4FAC8"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6DFB43AF"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4B12E3DE" w14:textId="77777777" w:rsidR="00013509" w:rsidRPr="00013509" w:rsidRDefault="00013509" w:rsidP="00013509">
            <w:pPr>
              <w:widowControl/>
              <w:adjustRightInd w:val="0"/>
              <w:snapToGrid w:val="0"/>
              <w:spacing w:line="240" w:lineRule="auto"/>
              <w:ind w:firstLineChars="0" w:firstLine="0"/>
              <w:jc w:val="left"/>
              <w:rPr>
                <w:i/>
                <w:kern w:val="0"/>
                <w:sz w:val="18"/>
                <w:szCs w:val="18"/>
              </w:rPr>
            </w:pPr>
            <w:proofErr w:type="spellStart"/>
            <w:r w:rsidRPr="00013509">
              <w:rPr>
                <w:i/>
                <w:kern w:val="0"/>
                <w:sz w:val="18"/>
                <w:szCs w:val="18"/>
              </w:rPr>
              <w:t>Susc</w:t>
            </w:r>
            <w:proofErr w:type="spellEnd"/>
          </w:p>
        </w:tc>
        <w:tc>
          <w:tcPr>
            <w:tcW w:w="1985" w:type="dxa"/>
            <w:tcBorders>
              <w:top w:val="nil"/>
              <w:left w:val="single" w:sz="4" w:space="0" w:color="000000"/>
              <w:bottom w:val="nil"/>
              <w:right w:val="single" w:sz="4" w:space="0" w:color="000000"/>
            </w:tcBorders>
            <w:shd w:val="clear" w:color="auto" w:fill="auto"/>
            <w:noWrap/>
            <w:vAlign w:val="bottom"/>
            <w:hideMark/>
          </w:tcPr>
          <w:p w14:paraId="2EBC914B"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131EB554"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1C1F0B25"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-0.420***</w:t>
            </w:r>
          </w:p>
        </w:tc>
      </w:tr>
      <w:tr w:rsidR="00013509" w:rsidRPr="00A023B6" w14:paraId="3B354B90"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5B608815" w14:textId="77777777" w:rsidR="00013509" w:rsidRPr="00013509" w:rsidRDefault="00013509" w:rsidP="00013509">
            <w:pPr>
              <w:widowControl/>
              <w:adjustRightInd w:val="0"/>
              <w:snapToGrid w:val="0"/>
              <w:spacing w:line="240" w:lineRule="auto"/>
              <w:ind w:firstLineChars="0" w:firstLine="0"/>
              <w:jc w:val="center"/>
              <w:rPr>
                <w:i/>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2151830B"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4F1D08AC"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27E299DC"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(0.098)</w:t>
            </w:r>
          </w:p>
        </w:tc>
      </w:tr>
      <w:tr w:rsidR="00013509" w:rsidRPr="00A023B6" w14:paraId="17CC6C7F"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06A0A776" w14:textId="77777777" w:rsidR="00013509" w:rsidRPr="00013509" w:rsidRDefault="00013509" w:rsidP="00013509">
            <w:pPr>
              <w:widowControl/>
              <w:adjustRightInd w:val="0"/>
              <w:snapToGrid w:val="0"/>
              <w:spacing w:line="240" w:lineRule="auto"/>
              <w:ind w:firstLineChars="0" w:firstLine="0"/>
              <w:jc w:val="left"/>
              <w:rPr>
                <w:i/>
                <w:kern w:val="0"/>
                <w:sz w:val="18"/>
                <w:szCs w:val="18"/>
              </w:rPr>
            </w:pPr>
            <w:r w:rsidRPr="00013509">
              <w:rPr>
                <w:i/>
                <w:kern w:val="0"/>
                <w:sz w:val="18"/>
                <w:szCs w:val="18"/>
              </w:rPr>
              <w:t>AI</w:t>
            </w:r>
          </w:p>
        </w:tc>
        <w:tc>
          <w:tcPr>
            <w:tcW w:w="1985" w:type="dxa"/>
            <w:tcBorders>
              <w:top w:val="nil"/>
              <w:left w:val="single" w:sz="4" w:space="0" w:color="000000"/>
              <w:bottom w:val="nil"/>
              <w:right w:val="single" w:sz="4" w:space="0" w:color="000000"/>
            </w:tcBorders>
            <w:shd w:val="clear" w:color="auto" w:fill="auto"/>
            <w:noWrap/>
            <w:vAlign w:val="bottom"/>
            <w:hideMark/>
          </w:tcPr>
          <w:p w14:paraId="5C450CAB"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0.241***</w:t>
            </w:r>
          </w:p>
        </w:tc>
        <w:tc>
          <w:tcPr>
            <w:tcW w:w="1843" w:type="dxa"/>
            <w:tcBorders>
              <w:top w:val="nil"/>
              <w:left w:val="single" w:sz="4" w:space="0" w:color="000000"/>
              <w:bottom w:val="nil"/>
              <w:right w:val="single" w:sz="4" w:space="0" w:color="000000"/>
            </w:tcBorders>
            <w:shd w:val="clear" w:color="auto" w:fill="auto"/>
            <w:noWrap/>
            <w:vAlign w:val="bottom"/>
            <w:hideMark/>
          </w:tcPr>
          <w:p w14:paraId="6003DBCE"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0.155***</w:t>
            </w:r>
          </w:p>
        </w:tc>
        <w:tc>
          <w:tcPr>
            <w:tcW w:w="1842" w:type="dxa"/>
            <w:tcBorders>
              <w:top w:val="nil"/>
              <w:left w:val="single" w:sz="4" w:space="0" w:color="000000"/>
              <w:bottom w:val="nil"/>
              <w:right w:val="nil"/>
            </w:tcBorders>
            <w:shd w:val="clear" w:color="auto" w:fill="auto"/>
            <w:noWrap/>
            <w:vAlign w:val="bottom"/>
            <w:hideMark/>
          </w:tcPr>
          <w:p w14:paraId="0F1445F4"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290E5497"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186B0939" w14:textId="77777777" w:rsidR="00013509" w:rsidRPr="00013509" w:rsidRDefault="00013509" w:rsidP="00013509">
            <w:pPr>
              <w:widowControl/>
              <w:adjustRightInd w:val="0"/>
              <w:snapToGrid w:val="0"/>
              <w:spacing w:line="240" w:lineRule="auto"/>
              <w:ind w:firstLineChars="0" w:firstLine="0"/>
              <w:jc w:val="center"/>
              <w:rPr>
                <w:rFonts w:eastAsia="Times New Roman"/>
                <w:i/>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5D4D9550"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(0.064)</w:t>
            </w:r>
          </w:p>
        </w:tc>
        <w:tc>
          <w:tcPr>
            <w:tcW w:w="1843" w:type="dxa"/>
            <w:tcBorders>
              <w:top w:val="nil"/>
              <w:left w:val="single" w:sz="4" w:space="0" w:color="000000"/>
              <w:bottom w:val="nil"/>
              <w:right w:val="single" w:sz="4" w:space="0" w:color="000000"/>
            </w:tcBorders>
            <w:shd w:val="clear" w:color="auto" w:fill="auto"/>
            <w:noWrap/>
            <w:vAlign w:val="bottom"/>
            <w:hideMark/>
          </w:tcPr>
          <w:p w14:paraId="04661474"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(0.042)</w:t>
            </w:r>
          </w:p>
        </w:tc>
        <w:tc>
          <w:tcPr>
            <w:tcW w:w="1842" w:type="dxa"/>
            <w:tcBorders>
              <w:top w:val="nil"/>
              <w:left w:val="single" w:sz="4" w:space="0" w:color="000000"/>
              <w:bottom w:val="nil"/>
              <w:right w:val="nil"/>
            </w:tcBorders>
            <w:shd w:val="clear" w:color="auto" w:fill="auto"/>
            <w:noWrap/>
            <w:vAlign w:val="bottom"/>
            <w:hideMark/>
          </w:tcPr>
          <w:p w14:paraId="5B2B5951"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r>
      <w:tr w:rsidR="00013509" w:rsidRPr="00A023B6" w14:paraId="56A2280E"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25CFE85E" w14:textId="77777777" w:rsidR="00013509" w:rsidRPr="00013509" w:rsidRDefault="00013509" w:rsidP="00013509">
            <w:pPr>
              <w:widowControl/>
              <w:adjustRightInd w:val="0"/>
              <w:snapToGrid w:val="0"/>
              <w:spacing w:line="240" w:lineRule="auto"/>
              <w:ind w:firstLineChars="0" w:firstLine="0"/>
              <w:jc w:val="left"/>
              <w:rPr>
                <w:i/>
                <w:kern w:val="0"/>
                <w:sz w:val="18"/>
                <w:szCs w:val="18"/>
              </w:rPr>
            </w:pPr>
            <w:r w:rsidRPr="00013509">
              <w:rPr>
                <w:i/>
                <w:kern w:val="0"/>
                <w:sz w:val="18"/>
                <w:szCs w:val="18"/>
              </w:rPr>
              <w:t>Robot</w:t>
            </w:r>
          </w:p>
        </w:tc>
        <w:tc>
          <w:tcPr>
            <w:tcW w:w="1985" w:type="dxa"/>
            <w:tcBorders>
              <w:top w:val="nil"/>
              <w:left w:val="single" w:sz="4" w:space="0" w:color="000000"/>
              <w:bottom w:val="nil"/>
              <w:right w:val="single" w:sz="4" w:space="0" w:color="000000"/>
            </w:tcBorders>
            <w:shd w:val="clear" w:color="auto" w:fill="auto"/>
            <w:noWrap/>
            <w:vAlign w:val="bottom"/>
            <w:hideMark/>
          </w:tcPr>
          <w:p w14:paraId="34122AE0"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3803AD37"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0018E8A8"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2.109***</w:t>
            </w:r>
          </w:p>
        </w:tc>
      </w:tr>
      <w:tr w:rsidR="00013509" w:rsidRPr="00A023B6" w14:paraId="577260D2"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25E795AD" w14:textId="77777777" w:rsidR="00013509" w:rsidRPr="00013509" w:rsidRDefault="00013509" w:rsidP="00013509">
            <w:pPr>
              <w:widowControl/>
              <w:adjustRightInd w:val="0"/>
              <w:snapToGrid w:val="0"/>
              <w:spacing w:line="240" w:lineRule="auto"/>
              <w:ind w:firstLineChars="0" w:firstLine="0"/>
              <w:jc w:val="center"/>
              <w:rPr>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hideMark/>
          </w:tcPr>
          <w:p w14:paraId="4065E73D"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3" w:type="dxa"/>
            <w:tcBorders>
              <w:top w:val="nil"/>
              <w:left w:val="single" w:sz="4" w:space="0" w:color="000000"/>
              <w:bottom w:val="nil"/>
              <w:right w:val="single" w:sz="4" w:space="0" w:color="000000"/>
            </w:tcBorders>
            <w:shd w:val="clear" w:color="auto" w:fill="auto"/>
            <w:noWrap/>
            <w:vAlign w:val="bottom"/>
            <w:hideMark/>
          </w:tcPr>
          <w:p w14:paraId="2064DD63"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p>
        </w:tc>
        <w:tc>
          <w:tcPr>
            <w:tcW w:w="1842" w:type="dxa"/>
            <w:tcBorders>
              <w:top w:val="nil"/>
              <w:left w:val="single" w:sz="4" w:space="0" w:color="000000"/>
              <w:bottom w:val="nil"/>
              <w:right w:val="nil"/>
            </w:tcBorders>
            <w:shd w:val="clear" w:color="auto" w:fill="auto"/>
            <w:noWrap/>
            <w:vAlign w:val="bottom"/>
            <w:hideMark/>
          </w:tcPr>
          <w:p w14:paraId="588DEAB7"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(0.631)</w:t>
            </w:r>
          </w:p>
        </w:tc>
      </w:tr>
      <w:tr w:rsidR="00013509" w:rsidRPr="00A023B6" w14:paraId="33A0977A" w14:textId="77777777" w:rsidTr="00456A87">
        <w:trPr>
          <w:jc w:val="center"/>
        </w:trPr>
        <w:tc>
          <w:tcPr>
            <w:tcW w:w="2552" w:type="dxa"/>
            <w:tcBorders>
              <w:top w:val="nil"/>
              <w:left w:val="nil"/>
              <w:bottom w:val="nil"/>
              <w:right w:val="single" w:sz="4" w:space="0" w:color="000000"/>
            </w:tcBorders>
            <w:shd w:val="clear" w:color="auto" w:fill="auto"/>
            <w:noWrap/>
            <w:vAlign w:val="bottom"/>
          </w:tcPr>
          <w:p w14:paraId="59F9392C" w14:textId="77777777" w:rsidR="00013509" w:rsidRPr="00013509" w:rsidRDefault="00013509" w:rsidP="00013509">
            <w:pPr>
              <w:widowControl/>
              <w:adjustRightInd w:val="0"/>
              <w:snapToGrid w:val="0"/>
              <w:spacing w:line="240" w:lineRule="auto"/>
              <w:ind w:firstLineChars="0" w:firstLine="0"/>
              <w:jc w:val="left"/>
              <w:rPr>
                <w:rFonts w:ascii="楷体_GB2312" w:eastAsia="楷体_GB2312" w:hAnsi="仿宋"/>
                <w:kern w:val="0"/>
                <w:sz w:val="18"/>
                <w:szCs w:val="18"/>
              </w:rPr>
            </w:pPr>
            <w:r w:rsidRPr="00013509">
              <w:rPr>
                <w:rFonts w:ascii="楷体_GB2312" w:eastAsia="楷体_GB2312" w:hAnsi="仿宋" w:hint="eastAsia"/>
                <w:kern w:val="0"/>
                <w:sz w:val="18"/>
                <w:szCs w:val="18"/>
              </w:rPr>
              <w:t>常数项</w:t>
            </w:r>
          </w:p>
        </w:tc>
        <w:tc>
          <w:tcPr>
            <w:tcW w:w="1985" w:type="dxa"/>
            <w:tcBorders>
              <w:top w:val="nil"/>
              <w:left w:val="single" w:sz="4" w:space="0" w:color="000000"/>
              <w:bottom w:val="nil"/>
              <w:right w:val="single" w:sz="4" w:space="0" w:color="000000"/>
            </w:tcBorders>
            <w:shd w:val="clear" w:color="auto" w:fill="auto"/>
            <w:noWrap/>
            <w:vAlign w:val="bottom"/>
          </w:tcPr>
          <w:p w14:paraId="49132181"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-1.549</w:t>
            </w:r>
          </w:p>
        </w:tc>
        <w:tc>
          <w:tcPr>
            <w:tcW w:w="1843" w:type="dxa"/>
            <w:tcBorders>
              <w:top w:val="nil"/>
              <w:left w:val="single" w:sz="4" w:space="0" w:color="000000"/>
              <w:bottom w:val="nil"/>
              <w:right w:val="single" w:sz="4" w:space="0" w:color="000000"/>
            </w:tcBorders>
            <w:shd w:val="clear" w:color="auto" w:fill="auto"/>
            <w:noWrap/>
            <w:vAlign w:val="bottom"/>
          </w:tcPr>
          <w:p w14:paraId="7DF92781"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-1.997</w:t>
            </w:r>
          </w:p>
        </w:tc>
        <w:tc>
          <w:tcPr>
            <w:tcW w:w="1842" w:type="dxa"/>
            <w:tcBorders>
              <w:top w:val="nil"/>
              <w:left w:val="single" w:sz="4" w:space="0" w:color="000000"/>
              <w:bottom w:val="nil"/>
              <w:right w:val="nil"/>
            </w:tcBorders>
            <w:shd w:val="clear" w:color="auto" w:fill="auto"/>
            <w:noWrap/>
            <w:vAlign w:val="bottom"/>
          </w:tcPr>
          <w:p w14:paraId="5A6D714E"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-0.736</w:t>
            </w:r>
          </w:p>
        </w:tc>
      </w:tr>
      <w:tr w:rsidR="00013509" w:rsidRPr="00A023B6" w14:paraId="673C014A" w14:textId="77777777" w:rsidTr="00456A87">
        <w:trPr>
          <w:jc w:val="center"/>
        </w:trPr>
        <w:tc>
          <w:tcPr>
            <w:tcW w:w="2552" w:type="dxa"/>
            <w:tcBorders>
              <w:top w:val="nil"/>
              <w:left w:val="nil"/>
              <w:bottom w:val="nil"/>
              <w:right w:val="single" w:sz="4" w:space="0" w:color="000000"/>
            </w:tcBorders>
            <w:shd w:val="clear" w:color="auto" w:fill="auto"/>
            <w:noWrap/>
            <w:vAlign w:val="bottom"/>
          </w:tcPr>
          <w:p w14:paraId="32DFEA81" w14:textId="77777777" w:rsidR="00013509" w:rsidRPr="00013509" w:rsidRDefault="00013509" w:rsidP="00013509">
            <w:pPr>
              <w:widowControl/>
              <w:adjustRightInd w:val="0"/>
              <w:snapToGrid w:val="0"/>
              <w:spacing w:line="240" w:lineRule="auto"/>
              <w:ind w:firstLineChars="0" w:firstLine="0"/>
              <w:jc w:val="left"/>
              <w:rPr>
                <w:rFonts w:ascii="楷体_GB2312" w:eastAsia="楷体_GB2312" w:hAnsi="仿宋"/>
                <w:kern w:val="0"/>
                <w:sz w:val="18"/>
                <w:szCs w:val="18"/>
              </w:rPr>
            </w:pPr>
          </w:p>
        </w:tc>
        <w:tc>
          <w:tcPr>
            <w:tcW w:w="1985" w:type="dxa"/>
            <w:tcBorders>
              <w:top w:val="nil"/>
              <w:left w:val="single" w:sz="4" w:space="0" w:color="000000"/>
              <w:bottom w:val="nil"/>
              <w:right w:val="single" w:sz="4" w:space="0" w:color="000000"/>
            </w:tcBorders>
            <w:shd w:val="clear" w:color="auto" w:fill="auto"/>
            <w:noWrap/>
            <w:vAlign w:val="bottom"/>
          </w:tcPr>
          <w:p w14:paraId="53341FC5"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(3.498)</w:t>
            </w:r>
          </w:p>
        </w:tc>
        <w:tc>
          <w:tcPr>
            <w:tcW w:w="1843" w:type="dxa"/>
            <w:tcBorders>
              <w:top w:val="nil"/>
              <w:left w:val="single" w:sz="4" w:space="0" w:color="000000"/>
              <w:bottom w:val="nil"/>
              <w:right w:val="single" w:sz="4" w:space="0" w:color="000000"/>
            </w:tcBorders>
            <w:shd w:val="clear" w:color="auto" w:fill="auto"/>
            <w:noWrap/>
            <w:vAlign w:val="bottom"/>
          </w:tcPr>
          <w:p w14:paraId="11B3984B"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(3.712)</w:t>
            </w:r>
          </w:p>
        </w:tc>
        <w:tc>
          <w:tcPr>
            <w:tcW w:w="1842" w:type="dxa"/>
            <w:tcBorders>
              <w:top w:val="nil"/>
              <w:left w:val="single" w:sz="4" w:space="0" w:color="000000"/>
              <w:bottom w:val="nil"/>
              <w:right w:val="nil"/>
            </w:tcBorders>
            <w:shd w:val="clear" w:color="auto" w:fill="auto"/>
            <w:noWrap/>
            <w:vAlign w:val="bottom"/>
          </w:tcPr>
          <w:p w14:paraId="31E632EA"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(4.165)</w:t>
            </w:r>
          </w:p>
        </w:tc>
      </w:tr>
      <w:tr w:rsidR="00013509" w:rsidRPr="00A023B6" w14:paraId="03866752"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040A5C43" w14:textId="77777777" w:rsidR="00013509" w:rsidRPr="00013509" w:rsidRDefault="00013509" w:rsidP="00013509">
            <w:pPr>
              <w:widowControl/>
              <w:adjustRightInd w:val="0"/>
              <w:snapToGrid w:val="0"/>
              <w:spacing w:line="240" w:lineRule="auto"/>
              <w:ind w:firstLineChars="0" w:firstLine="0"/>
              <w:jc w:val="left"/>
              <w:rPr>
                <w:rFonts w:ascii="楷体_GB2312" w:eastAsia="楷体_GB2312" w:hAnsi="仿宋"/>
                <w:kern w:val="0"/>
                <w:sz w:val="18"/>
                <w:szCs w:val="18"/>
              </w:rPr>
            </w:pPr>
            <w:r w:rsidRPr="00013509">
              <w:rPr>
                <w:rFonts w:ascii="楷体_GB2312" w:eastAsia="楷体_GB2312" w:hAnsi="仿宋" w:hint="eastAsia"/>
                <w:kern w:val="0"/>
                <w:sz w:val="18"/>
                <w:szCs w:val="18"/>
              </w:rPr>
              <w:t>个体控制变量</w:t>
            </w:r>
          </w:p>
        </w:tc>
        <w:tc>
          <w:tcPr>
            <w:tcW w:w="1985" w:type="dxa"/>
            <w:tcBorders>
              <w:top w:val="nil"/>
              <w:left w:val="single" w:sz="4" w:space="0" w:color="000000"/>
              <w:bottom w:val="nil"/>
              <w:right w:val="single" w:sz="4" w:space="0" w:color="000000"/>
            </w:tcBorders>
            <w:shd w:val="clear" w:color="auto" w:fill="auto"/>
            <w:noWrap/>
            <w:vAlign w:val="bottom"/>
            <w:hideMark/>
          </w:tcPr>
          <w:p w14:paraId="1C822ACB"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3" w:type="dxa"/>
            <w:tcBorders>
              <w:top w:val="nil"/>
              <w:left w:val="single" w:sz="4" w:space="0" w:color="000000"/>
              <w:bottom w:val="nil"/>
              <w:right w:val="single" w:sz="4" w:space="0" w:color="000000"/>
            </w:tcBorders>
            <w:shd w:val="clear" w:color="auto" w:fill="auto"/>
            <w:noWrap/>
            <w:vAlign w:val="bottom"/>
            <w:hideMark/>
          </w:tcPr>
          <w:p w14:paraId="48B066EB"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2" w:type="dxa"/>
            <w:tcBorders>
              <w:top w:val="nil"/>
              <w:left w:val="single" w:sz="4" w:space="0" w:color="000000"/>
              <w:bottom w:val="nil"/>
              <w:right w:val="nil"/>
            </w:tcBorders>
            <w:shd w:val="clear" w:color="auto" w:fill="auto"/>
            <w:noWrap/>
            <w:vAlign w:val="bottom"/>
            <w:hideMark/>
          </w:tcPr>
          <w:p w14:paraId="32690F8D"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r>
      <w:tr w:rsidR="00013509" w:rsidRPr="00A023B6" w14:paraId="44902B3E"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5636791F" w14:textId="77777777" w:rsidR="00013509" w:rsidRPr="00013509" w:rsidRDefault="00013509" w:rsidP="00013509">
            <w:pPr>
              <w:widowControl/>
              <w:adjustRightInd w:val="0"/>
              <w:snapToGrid w:val="0"/>
              <w:spacing w:line="240" w:lineRule="auto"/>
              <w:ind w:firstLineChars="0" w:firstLine="0"/>
              <w:jc w:val="left"/>
              <w:rPr>
                <w:rFonts w:ascii="楷体_GB2312" w:eastAsia="楷体_GB2312" w:hAnsi="仿宋"/>
                <w:kern w:val="0"/>
                <w:sz w:val="18"/>
                <w:szCs w:val="18"/>
              </w:rPr>
            </w:pPr>
            <w:r w:rsidRPr="00013509">
              <w:rPr>
                <w:rFonts w:ascii="楷体_GB2312" w:eastAsia="楷体_GB2312" w:hAnsi="仿宋" w:hint="eastAsia"/>
                <w:kern w:val="0"/>
                <w:sz w:val="18"/>
                <w:szCs w:val="18"/>
              </w:rPr>
              <w:t>地区控制变量</w:t>
            </w:r>
          </w:p>
        </w:tc>
        <w:tc>
          <w:tcPr>
            <w:tcW w:w="1985" w:type="dxa"/>
            <w:tcBorders>
              <w:top w:val="nil"/>
              <w:left w:val="single" w:sz="4" w:space="0" w:color="000000"/>
              <w:bottom w:val="nil"/>
              <w:right w:val="single" w:sz="4" w:space="0" w:color="000000"/>
            </w:tcBorders>
            <w:shd w:val="clear" w:color="auto" w:fill="auto"/>
            <w:noWrap/>
            <w:vAlign w:val="bottom"/>
            <w:hideMark/>
          </w:tcPr>
          <w:p w14:paraId="02D18D48"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3" w:type="dxa"/>
            <w:tcBorders>
              <w:top w:val="nil"/>
              <w:left w:val="single" w:sz="4" w:space="0" w:color="000000"/>
              <w:bottom w:val="nil"/>
              <w:right w:val="single" w:sz="4" w:space="0" w:color="000000"/>
            </w:tcBorders>
            <w:shd w:val="clear" w:color="auto" w:fill="auto"/>
            <w:noWrap/>
            <w:vAlign w:val="bottom"/>
            <w:hideMark/>
          </w:tcPr>
          <w:p w14:paraId="3C25AFAA"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2" w:type="dxa"/>
            <w:tcBorders>
              <w:top w:val="nil"/>
              <w:left w:val="single" w:sz="4" w:space="0" w:color="000000"/>
              <w:bottom w:val="nil"/>
              <w:right w:val="nil"/>
            </w:tcBorders>
            <w:shd w:val="clear" w:color="auto" w:fill="auto"/>
            <w:noWrap/>
            <w:vAlign w:val="bottom"/>
            <w:hideMark/>
          </w:tcPr>
          <w:p w14:paraId="0CD0E28E"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r>
      <w:tr w:rsidR="00013509" w:rsidRPr="00A023B6" w14:paraId="3D549120" w14:textId="77777777" w:rsidTr="00456A87">
        <w:trPr>
          <w:jc w:val="center"/>
        </w:trPr>
        <w:tc>
          <w:tcPr>
            <w:tcW w:w="2552" w:type="dxa"/>
            <w:tcBorders>
              <w:top w:val="nil"/>
              <w:left w:val="nil"/>
              <w:bottom w:val="nil"/>
              <w:right w:val="single" w:sz="4" w:space="0" w:color="000000"/>
            </w:tcBorders>
            <w:shd w:val="clear" w:color="auto" w:fill="auto"/>
            <w:noWrap/>
            <w:vAlign w:val="bottom"/>
            <w:hideMark/>
          </w:tcPr>
          <w:p w14:paraId="69D7B234" w14:textId="77777777" w:rsidR="00013509" w:rsidRPr="00013509" w:rsidRDefault="00013509" w:rsidP="00013509">
            <w:pPr>
              <w:widowControl/>
              <w:adjustRightInd w:val="0"/>
              <w:snapToGrid w:val="0"/>
              <w:spacing w:line="240" w:lineRule="auto"/>
              <w:ind w:firstLineChars="0" w:firstLine="0"/>
              <w:jc w:val="left"/>
              <w:rPr>
                <w:rFonts w:ascii="楷体_GB2312" w:eastAsia="楷体_GB2312" w:hAnsi="仿宋"/>
                <w:kern w:val="0"/>
                <w:sz w:val="18"/>
                <w:szCs w:val="18"/>
              </w:rPr>
            </w:pPr>
            <w:r w:rsidRPr="00013509">
              <w:rPr>
                <w:rFonts w:ascii="楷体_GB2312" w:eastAsia="楷体_GB2312" w:hAnsi="仿宋" w:hint="eastAsia"/>
                <w:kern w:val="0"/>
                <w:sz w:val="18"/>
                <w:szCs w:val="18"/>
              </w:rPr>
              <w:t>地区固定效应</w:t>
            </w:r>
          </w:p>
        </w:tc>
        <w:tc>
          <w:tcPr>
            <w:tcW w:w="1985" w:type="dxa"/>
            <w:tcBorders>
              <w:top w:val="nil"/>
              <w:left w:val="single" w:sz="4" w:space="0" w:color="000000"/>
              <w:bottom w:val="nil"/>
              <w:right w:val="single" w:sz="4" w:space="0" w:color="000000"/>
            </w:tcBorders>
            <w:shd w:val="clear" w:color="auto" w:fill="auto"/>
            <w:noWrap/>
            <w:vAlign w:val="bottom"/>
            <w:hideMark/>
          </w:tcPr>
          <w:p w14:paraId="12DC5613"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3" w:type="dxa"/>
            <w:tcBorders>
              <w:top w:val="nil"/>
              <w:left w:val="single" w:sz="4" w:space="0" w:color="000000"/>
              <w:bottom w:val="nil"/>
              <w:right w:val="single" w:sz="4" w:space="0" w:color="000000"/>
            </w:tcBorders>
            <w:shd w:val="clear" w:color="auto" w:fill="auto"/>
            <w:noWrap/>
            <w:vAlign w:val="bottom"/>
            <w:hideMark/>
          </w:tcPr>
          <w:p w14:paraId="29DEE0EF"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2" w:type="dxa"/>
            <w:tcBorders>
              <w:top w:val="nil"/>
              <w:left w:val="single" w:sz="4" w:space="0" w:color="000000"/>
              <w:bottom w:val="nil"/>
              <w:right w:val="nil"/>
            </w:tcBorders>
            <w:shd w:val="clear" w:color="auto" w:fill="auto"/>
            <w:noWrap/>
            <w:vAlign w:val="bottom"/>
            <w:hideMark/>
          </w:tcPr>
          <w:p w14:paraId="6667F5FB"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r>
      <w:tr w:rsidR="00013509" w:rsidRPr="00A023B6" w14:paraId="04990839" w14:textId="77777777" w:rsidTr="00456A87">
        <w:trPr>
          <w:jc w:val="center"/>
        </w:trPr>
        <w:tc>
          <w:tcPr>
            <w:tcW w:w="2552" w:type="dxa"/>
            <w:tcBorders>
              <w:top w:val="nil"/>
              <w:left w:val="nil"/>
              <w:bottom w:val="single" w:sz="4" w:space="0" w:color="000000"/>
              <w:right w:val="single" w:sz="4" w:space="0" w:color="000000"/>
            </w:tcBorders>
            <w:shd w:val="clear" w:color="auto" w:fill="auto"/>
            <w:noWrap/>
            <w:vAlign w:val="bottom"/>
            <w:hideMark/>
          </w:tcPr>
          <w:p w14:paraId="70504486" w14:textId="77777777" w:rsidR="00013509" w:rsidRPr="00013509" w:rsidRDefault="00013509" w:rsidP="00013509">
            <w:pPr>
              <w:widowControl/>
              <w:adjustRightInd w:val="0"/>
              <w:snapToGrid w:val="0"/>
              <w:spacing w:line="240" w:lineRule="auto"/>
              <w:ind w:firstLineChars="0" w:firstLine="0"/>
              <w:jc w:val="left"/>
              <w:rPr>
                <w:rFonts w:ascii="楷体_GB2312" w:eastAsia="楷体_GB2312" w:hAnsi="仿宋"/>
                <w:kern w:val="0"/>
                <w:sz w:val="18"/>
                <w:szCs w:val="18"/>
              </w:rPr>
            </w:pPr>
            <w:r w:rsidRPr="00013509">
              <w:rPr>
                <w:rFonts w:ascii="楷体_GB2312" w:eastAsia="楷体_GB2312" w:hAnsi="仿宋" w:hint="eastAsia"/>
                <w:kern w:val="0"/>
                <w:sz w:val="18"/>
                <w:szCs w:val="18"/>
              </w:rPr>
              <w:t>时间固定效应</w:t>
            </w:r>
          </w:p>
        </w:tc>
        <w:tc>
          <w:tcPr>
            <w:tcW w:w="1985" w:type="dxa"/>
            <w:tcBorders>
              <w:top w:val="nil"/>
              <w:left w:val="single" w:sz="4" w:space="0" w:color="000000"/>
              <w:bottom w:val="single" w:sz="4" w:space="0" w:color="000000"/>
              <w:right w:val="single" w:sz="4" w:space="0" w:color="000000"/>
            </w:tcBorders>
            <w:shd w:val="clear" w:color="auto" w:fill="auto"/>
            <w:noWrap/>
            <w:vAlign w:val="bottom"/>
            <w:hideMark/>
          </w:tcPr>
          <w:p w14:paraId="5261C8F5"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3" w:type="dxa"/>
            <w:tcBorders>
              <w:top w:val="nil"/>
              <w:left w:val="single" w:sz="4" w:space="0" w:color="000000"/>
              <w:bottom w:val="single" w:sz="4" w:space="0" w:color="000000"/>
              <w:right w:val="single" w:sz="4" w:space="0" w:color="000000"/>
            </w:tcBorders>
            <w:shd w:val="clear" w:color="auto" w:fill="auto"/>
            <w:noWrap/>
            <w:vAlign w:val="bottom"/>
            <w:hideMark/>
          </w:tcPr>
          <w:p w14:paraId="0C6737A6"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c>
          <w:tcPr>
            <w:tcW w:w="1842" w:type="dxa"/>
            <w:tcBorders>
              <w:top w:val="nil"/>
              <w:left w:val="single" w:sz="4" w:space="0" w:color="000000"/>
              <w:bottom w:val="single" w:sz="4" w:space="0" w:color="000000"/>
              <w:right w:val="nil"/>
            </w:tcBorders>
            <w:shd w:val="clear" w:color="auto" w:fill="auto"/>
            <w:noWrap/>
            <w:vAlign w:val="bottom"/>
            <w:hideMark/>
          </w:tcPr>
          <w:p w14:paraId="6ECE8A35" w14:textId="77777777" w:rsidR="00013509" w:rsidRPr="00717D8D" w:rsidRDefault="00013509" w:rsidP="00717D8D">
            <w:pPr>
              <w:widowControl/>
              <w:adjustRightInd w:val="0"/>
              <w:snapToGrid w:val="0"/>
              <w:spacing w:line="240" w:lineRule="auto"/>
              <w:ind w:firstLineChars="0" w:firstLine="0"/>
              <w:jc w:val="center"/>
              <w:rPr>
                <w:kern w:val="0"/>
                <w:sz w:val="18"/>
                <w:szCs w:val="18"/>
              </w:rPr>
            </w:pPr>
            <w:r w:rsidRPr="00717D8D">
              <w:rPr>
                <w:kern w:val="0"/>
                <w:sz w:val="18"/>
                <w:szCs w:val="18"/>
              </w:rPr>
              <w:t>YES</w:t>
            </w:r>
          </w:p>
        </w:tc>
      </w:tr>
      <w:tr w:rsidR="00013509" w:rsidRPr="00A023B6" w14:paraId="129887BA" w14:textId="77777777" w:rsidTr="00456A87">
        <w:trPr>
          <w:jc w:val="center"/>
        </w:trPr>
        <w:tc>
          <w:tcPr>
            <w:tcW w:w="2552" w:type="dxa"/>
            <w:tcBorders>
              <w:top w:val="single" w:sz="4" w:space="0" w:color="000000"/>
              <w:left w:val="nil"/>
              <w:bottom w:val="nil"/>
              <w:right w:val="single" w:sz="4" w:space="0" w:color="000000"/>
            </w:tcBorders>
            <w:shd w:val="clear" w:color="auto" w:fill="auto"/>
            <w:noWrap/>
            <w:vAlign w:val="bottom"/>
            <w:hideMark/>
          </w:tcPr>
          <w:p w14:paraId="7DDD14A5" w14:textId="77777777" w:rsidR="00013509" w:rsidRPr="00013509" w:rsidRDefault="00013509" w:rsidP="00013509">
            <w:pPr>
              <w:widowControl/>
              <w:adjustRightInd w:val="0"/>
              <w:snapToGrid w:val="0"/>
              <w:spacing w:line="240" w:lineRule="auto"/>
              <w:ind w:firstLineChars="0" w:firstLine="0"/>
              <w:jc w:val="left"/>
              <w:rPr>
                <w:rFonts w:ascii="楷体_GB2312" w:eastAsia="楷体_GB2312"/>
                <w:kern w:val="0"/>
                <w:sz w:val="18"/>
                <w:szCs w:val="18"/>
              </w:rPr>
            </w:pPr>
            <w:r w:rsidRPr="00013509">
              <w:rPr>
                <w:rFonts w:ascii="楷体_GB2312" w:eastAsia="楷体_GB2312" w:hAnsi="仿宋" w:hint="eastAsia"/>
                <w:kern w:val="0"/>
                <w:sz w:val="18"/>
                <w:szCs w:val="18"/>
              </w:rPr>
              <w:t>样本量</w:t>
            </w:r>
          </w:p>
        </w:tc>
        <w:tc>
          <w:tcPr>
            <w:tcW w:w="1985" w:type="dxa"/>
            <w:tcBorders>
              <w:top w:val="single" w:sz="4" w:space="0" w:color="000000"/>
              <w:left w:val="single" w:sz="4" w:space="0" w:color="000000"/>
              <w:bottom w:val="nil"/>
              <w:right w:val="single" w:sz="4" w:space="0" w:color="000000"/>
            </w:tcBorders>
            <w:shd w:val="clear" w:color="auto" w:fill="auto"/>
            <w:noWrap/>
            <w:vAlign w:val="bottom"/>
            <w:hideMark/>
          </w:tcPr>
          <w:p w14:paraId="256E0903"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63 126</w:t>
            </w:r>
          </w:p>
        </w:tc>
        <w:tc>
          <w:tcPr>
            <w:tcW w:w="1843" w:type="dxa"/>
            <w:tcBorders>
              <w:top w:val="single" w:sz="4" w:space="0" w:color="000000"/>
              <w:left w:val="single" w:sz="4" w:space="0" w:color="000000"/>
              <w:bottom w:val="nil"/>
              <w:right w:val="single" w:sz="4" w:space="0" w:color="000000"/>
            </w:tcBorders>
            <w:shd w:val="clear" w:color="auto" w:fill="auto"/>
            <w:noWrap/>
            <w:vAlign w:val="bottom"/>
            <w:hideMark/>
          </w:tcPr>
          <w:p w14:paraId="095C705D"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63 126</w:t>
            </w:r>
          </w:p>
        </w:tc>
        <w:tc>
          <w:tcPr>
            <w:tcW w:w="1842" w:type="dxa"/>
            <w:tcBorders>
              <w:top w:val="single" w:sz="4" w:space="0" w:color="000000"/>
              <w:left w:val="single" w:sz="4" w:space="0" w:color="000000"/>
              <w:bottom w:val="nil"/>
              <w:right w:val="nil"/>
            </w:tcBorders>
            <w:shd w:val="clear" w:color="auto" w:fill="auto"/>
            <w:noWrap/>
            <w:vAlign w:val="bottom"/>
            <w:hideMark/>
          </w:tcPr>
          <w:p w14:paraId="3A4F6312"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63 126</w:t>
            </w:r>
          </w:p>
        </w:tc>
      </w:tr>
      <w:tr w:rsidR="00013509" w:rsidRPr="00A023B6" w14:paraId="6ADCA689" w14:textId="77777777" w:rsidTr="00456A87">
        <w:trPr>
          <w:jc w:val="center"/>
        </w:trPr>
        <w:tc>
          <w:tcPr>
            <w:tcW w:w="2552" w:type="dxa"/>
            <w:tcBorders>
              <w:top w:val="nil"/>
              <w:left w:val="nil"/>
              <w:bottom w:val="single" w:sz="12" w:space="0" w:color="000000"/>
              <w:right w:val="single" w:sz="4" w:space="0" w:color="000000"/>
            </w:tcBorders>
            <w:shd w:val="clear" w:color="auto" w:fill="auto"/>
            <w:noWrap/>
            <w:vAlign w:val="bottom"/>
            <w:hideMark/>
          </w:tcPr>
          <w:p w14:paraId="009BAA6A" w14:textId="77777777" w:rsidR="00013509" w:rsidRPr="00013509" w:rsidRDefault="00013509" w:rsidP="00013509">
            <w:pPr>
              <w:widowControl/>
              <w:adjustRightInd w:val="0"/>
              <w:snapToGrid w:val="0"/>
              <w:spacing w:line="240" w:lineRule="auto"/>
              <w:ind w:firstLineChars="0" w:firstLine="0"/>
              <w:jc w:val="left"/>
              <w:rPr>
                <w:kern w:val="0"/>
                <w:sz w:val="18"/>
                <w:szCs w:val="18"/>
              </w:rPr>
            </w:pPr>
            <w:r w:rsidRPr="00013509">
              <w:rPr>
                <w:i/>
                <w:kern w:val="0"/>
                <w:sz w:val="18"/>
                <w:szCs w:val="18"/>
              </w:rPr>
              <w:t>R</w:t>
            </w:r>
            <w:r w:rsidRPr="00013509">
              <w:rPr>
                <w:kern w:val="0"/>
                <w:sz w:val="18"/>
                <w:szCs w:val="18"/>
                <w:vertAlign w:val="superscript"/>
              </w:rPr>
              <w:t>2</w:t>
            </w:r>
          </w:p>
        </w:tc>
        <w:tc>
          <w:tcPr>
            <w:tcW w:w="1985" w:type="dxa"/>
            <w:tcBorders>
              <w:top w:val="nil"/>
              <w:left w:val="single" w:sz="4" w:space="0" w:color="000000"/>
              <w:bottom w:val="single" w:sz="12" w:space="0" w:color="000000"/>
              <w:right w:val="single" w:sz="4" w:space="0" w:color="000000"/>
            </w:tcBorders>
            <w:shd w:val="clear" w:color="auto" w:fill="auto"/>
            <w:noWrap/>
            <w:vAlign w:val="bottom"/>
            <w:hideMark/>
          </w:tcPr>
          <w:p w14:paraId="6EE54EB1"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0.327</w:t>
            </w:r>
          </w:p>
        </w:tc>
        <w:tc>
          <w:tcPr>
            <w:tcW w:w="1843" w:type="dxa"/>
            <w:tcBorders>
              <w:top w:val="nil"/>
              <w:left w:val="single" w:sz="4" w:space="0" w:color="000000"/>
              <w:bottom w:val="single" w:sz="12" w:space="0" w:color="000000"/>
              <w:right w:val="single" w:sz="4" w:space="0" w:color="000000"/>
            </w:tcBorders>
            <w:shd w:val="clear" w:color="auto" w:fill="auto"/>
            <w:noWrap/>
            <w:vAlign w:val="bottom"/>
            <w:hideMark/>
          </w:tcPr>
          <w:p w14:paraId="6E08C041"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0.325</w:t>
            </w:r>
          </w:p>
        </w:tc>
        <w:tc>
          <w:tcPr>
            <w:tcW w:w="1842" w:type="dxa"/>
            <w:tcBorders>
              <w:top w:val="nil"/>
              <w:left w:val="single" w:sz="4" w:space="0" w:color="000000"/>
              <w:bottom w:val="single" w:sz="12" w:space="0" w:color="000000"/>
              <w:right w:val="nil"/>
            </w:tcBorders>
            <w:shd w:val="clear" w:color="auto" w:fill="auto"/>
            <w:noWrap/>
            <w:vAlign w:val="bottom"/>
            <w:hideMark/>
          </w:tcPr>
          <w:p w14:paraId="60C46ED4" w14:textId="77777777" w:rsidR="00013509" w:rsidRPr="00013509" w:rsidRDefault="00013509" w:rsidP="00717D8D">
            <w:pPr>
              <w:widowControl/>
              <w:adjustRightInd w:val="0"/>
              <w:snapToGrid w:val="0"/>
              <w:spacing w:line="240" w:lineRule="auto"/>
              <w:ind w:firstLineChars="0" w:firstLine="0"/>
              <w:jc w:val="center"/>
              <w:rPr>
                <w:kern w:val="0"/>
                <w:sz w:val="18"/>
                <w:szCs w:val="18"/>
              </w:rPr>
            </w:pPr>
            <w:r w:rsidRPr="00013509">
              <w:rPr>
                <w:kern w:val="0"/>
                <w:sz w:val="18"/>
                <w:szCs w:val="18"/>
              </w:rPr>
              <w:t>0.333</w:t>
            </w:r>
          </w:p>
        </w:tc>
      </w:tr>
    </w:tbl>
    <w:p w14:paraId="61E31E94" w14:textId="63B237A9" w:rsidR="004A7CA7" w:rsidRPr="00670EEB" w:rsidRDefault="004A7CA7" w:rsidP="004A7CA7">
      <w:pPr>
        <w:pStyle w:val="2"/>
        <w:keepNext w:val="0"/>
        <w:keepLines w:val="0"/>
        <w:spacing w:beforeLines="50" w:before="170" w:line="240" w:lineRule="auto"/>
        <w:ind w:firstLine="422"/>
        <w:rPr>
          <w:rFonts w:ascii="黑体" w:eastAsia="黑体" w:hAnsi="黑体" w:cs="Times New Roman"/>
          <w:sz w:val="21"/>
          <w:szCs w:val="22"/>
        </w:rPr>
      </w:pPr>
      <w:r>
        <w:rPr>
          <w:rFonts w:ascii="黑体" w:eastAsia="黑体" w:hAnsi="黑体" w:cs="Times New Roman"/>
          <w:sz w:val="21"/>
          <w:szCs w:val="22"/>
        </w:rPr>
        <w:t>3</w:t>
      </w:r>
      <w:r w:rsidRPr="00670EEB">
        <w:rPr>
          <w:rFonts w:ascii="黑体" w:eastAsia="黑体" w:hAnsi="黑体" w:cs="Times New Roman" w:hint="eastAsia"/>
          <w:sz w:val="21"/>
          <w:szCs w:val="22"/>
        </w:rPr>
        <w:t xml:space="preserve">. </w:t>
      </w:r>
      <w:r>
        <w:rPr>
          <w:rFonts w:ascii="黑体" w:eastAsia="黑体" w:hAnsi="黑体" w:cs="Times New Roman" w:hint="eastAsia"/>
          <w:sz w:val="21"/>
          <w:szCs w:val="22"/>
        </w:rPr>
        <w:t>样本选择</w:t>
      </w:r>
      <w:r>
        <w:rPr>
          <w:rFonts w:ascii="黑体" w:eastAsia="黑体" w:hAnsi="黑体" w:cs="Times New Roman"/>
          <w:sz w:val="21"/>
          <w:szCs w:val="22"/>
        </w:rPr>
        <w:t>问题</w:t>
      </w:r>
    </w:p>
    <w:p w14:paraId="6118F8B1" w14:textId="50C2FCA1" w:rsidR="004A7CA7" w:rsidRDefault="004A7CA7" w:rsidP="004A7CA7">
      <w:pPr>
        <w:spacing w:beforeLines="50" w:before="170" w:line="240" w:lineRule="auto"/>
        <w:ind w:firstLine="420"/>
        <w:rPr>
          <w:rFonts w:cs="Times New Roman"/>
          <w:sz w:val="21"/>
        </w:rPr>
      </w:pPr>
      <w:r>
        <w:rPr>
          <w:rFonts w:cs="Times New Roman" w:hint="eastAsia"/>
          <w:sz w:val="21"/>
        </w:rPr>
        <w:t>表</w:t>
      </w:r>
      <w:r>
        <w:rPr>
          <w:rFonts w:cs="Times New Roman"/>
          <w:sz w:val="21"/>
        </w:rPr>
        <w:t>A3</w:t>
      </w:r>
      <w:r w:rsidRPr="004A7CA7">
        <w:rPr>
          <w:rFonts w:cs="Times New Roman" w:hint="eastAsia"/>
          <w:sz w:val="21"/>
        </w:rPr>
        <w:t>第（</w:t>
      </w:r>
      <w:r w:rsidRPr="004A7CA7">
        <w:rPr>
          <w:rFonts w:cs="Times New Roman" w:hint="eastAsia"/>
          <w:sz w:val="21"/>
        </w:rPr>
        <w:t>1</w:t>
      </w:r>
      <w:r w:rsidRPr="004A7CA7">
        <w:rPr>
          <w:rFonts w:cs="Times New Roman" w:hint="eastAsia"/>
          <w:sz w:val="21"/>
        </w:rPr>
        <w:t>）</w:t>
      </w:r>
      <w:r>
        <w:rPr>
          <w:rFonts w:cs="Times New Roman" w:hint="eastAsia"/>
          <w:sz w:val="21"/>
        </w:rPr>
        <w:t>列</w:t>
      </w:r>
      <w:r w:rsidRPr="004A7CA7">
        <w:rPr>
          <w:rFonts w:cs="Times New Roman" w:hint="eastAsia"/>
          <w:sz w:val="21"/>
        </w:rPr>
        <w:t>和第（</w:t>
      </w:r>
      <w:r w:rsidRPr="004A7CA7">
        <w:rPr>
          <w:rFonts w:cs="Times New Roman" w:hint="eastAsia"/>
          <w:sz w:val="21"/>
        </w:rPr>
        <w:t>2</w:t>
      </w:r>
      <w:r w:rsidRPr="004A7CA7">
        <w:rPr>
          <w:rFonts w:cs="Times New Roman" w:hint="eastAsia"/>
          <w:sz w:val="21"/>
        </w:rPr>
        <w:t>）列</w:t>
      </w:r>
      <w:r>
        <w:rPr>
          <w:rFonts w:cs="Times New Roman" w:hint="eastAsia"/>
          <w:sz w:val="21"/>
        </w:rPr>
        <w:t>分别</w:t>
      </w:r>
      <w:r>
        <w:rPr>
          <w:rFonts w:cs="Times New Roman"/>
          <w:sz w:val="21"/>
        </w:rPr>
        <w:t>报告</w:t>
      </w:r>
      <w:r>
        <w:rPr>
          <w:rFonts w:cs="Times New Roman" w:hint="eastAsia"/>
          <w:sz w:val="21"/>
        </w:rPr>
        <w:t>了</w:t>
      </w:r>
      <w:r w:rsidRPr="004A7CA7">
        <w:rPr>
          <w:rFonts w:cs="Times New Roman" w:hint="eastAsia"/>
          <w:sz w:val="21"/>
        </w:rPr>
        <w:t>Heckman</w:t>
      </w:r>
      <w:r w:rsidRPr="004A7CA7">
        <w:rPr>
          <w:rFonts w:cs="Times New Roman" w:hint="eastAsia"/>
          <w:sz w:val="21"/>
        </w:rPr>
        <w:t>两步法结果方程和选择方程的估计结果。结果显示，在控制数据非随机缺失的偏误后，基准回归的结果依旧稳健。此外，进一步将当期失业个体的工资收入记为</w:t>
      </w:r>
      <w:r w:rsidRPr="004A7CA7">
        <w:rPr>
          <w:rFonts w:cs="Times New Roman" w:hint="eastAsia"/>
          <w:sz w:val="21"/>
        </w:rPr>
        <w:t>0</w:t>
      </w:r>
      <w:r w:rsidRPr="004A7CA7">
        <w:rPr>
          <w:rFonts w:cs="Times New Roman" w:hint="eastAsia"/>
          <w:sz w:val="21"/>
        </w:rPr>
        <w:t>并纳入研究样本当中，并利用</w:t>
      </w:r>
      <w:r w:rsidRPr="004A7CA7">
        <w:rPr>
          <w:rFonts w:cs="Times New Roman" w:hint="eastAsia"/>
          <w:sz w:val="21"/>
        </w:rPr>
        <w:t>Tobit</w:t>
      </w:r>
      <w:r w:rsidRPr="004A7CA7">
        <w:rPr>
          <w:rFonts w:cs="Times New Roman" w:hint="eastAsia"/>
          <w:sz w:val="21"/>
        </w:rPr>
        <w:t>模型解决收入在零值处断尾可能带来的估计偏误，回归结果分别在表</w:t>
      </w:r>
      <w:r>
        <w:rPr>
          <w:rFonts w:cs="Times New Roman"/>
          <w:sz w:val="21"/>
        </w:rPr>
        <w:t>A3</w:t>
      </w:r>
      <w:r w:rsidRPr="004A7CA7">
        <w:rPr>
          <w:rFonts w:cs="Times New Roman" w:hint="eastAsia"/>
          <w:sz w:val="21"/>
        </w:rPr>
        <w:t>第（</w:t>
      </w:r>
      <w:r w:rsidRPr="004A7CA7">
        <w:rPr>
          <w:rFonts w:cs="Times New Roman" w:hint="eastAsia"/>
          <w:sz w:val="21"/>
        </w:rPr>
        <w:t>3</w:t>
      </w:r>
      <w:r w:rsidRPr="004A7CA7">
        <w:rPr>
          <w:rFonts w:cs="Times New Roman" w:hint="eastAsia"/>
          <w:sz w:val="21"/>
        </w:rPr>
        <w:t>）</w:t>
      </w:r>
      <w:r>
        <w:rPr>
          <w:rFonts w:cs="Times New Roman" w:hint="eastAsia"/>
          <w:sz w:val="21"/>
        </w:rPr>
        <w:t>列</w:t>
      </w:r>
      <w:r w:rsidRPr="004A7CA7">
        <w:rPr>
          <w:rFonts w:cs="Times New Roman" w:hint="eastAsia"/>
          <w:sz w:val="21"/>
        </w:rPr>
        <w:t>和第（</w:t>
      </w:r>
      <w:r w:rsidRPr="004A7CA7">
        <w:rPr>
          <w:rFonts w:cs="Times New Roman" w:hint="eastAsia"/>
          <w:sz w:val="21"/>
        </w:rPr>
        <w:t>4</w:t>
      </w:r>
      <w:r w:rsidRPr="004A7CA7">
        <w:rPr>
          <w:rFonts w:cs="Times New Roman" w:hint="eastAsia"/>
          <w:sz w:val="21"/>
        </w:rPr>
        <w:t>）列中报告。以上结果均进一步支持了人工智能冲击助推了工资极化的结论。</w:t>
      </w:r>
    </w:p>
    <w:p w14:paraId="63629A8E" w14:textId="3709D210" w:rsidR="004A7CA7" w:rsidRPr="004A7CA7" w:rsidRDefault="004A7CA7" w:rsidP="004A7CA7">
      <w:pPr>
        <w:pStyle w:val="a3"/>
        <w:spacing w:beforeLines="50" w:before="170" w:line="240" w:lineRule="auto"/>
        <w:ind w:firstLineChars="0" w:firstLine="0"/>
        <w:jc w:val="center"/>
        <w:rPr>
          <w:rFonts w:eastAsia="黑体"/>
          <w:sz w:val="21"/>
          <w:szCs w:val="21"/>
        </w:rPr>
      </w:pPr>
      <w:r w:rsidRPr="00670EEB">
        <w:rPr>
          <w:rFonts w:eastAsia="黑体" w:hint="eastAsia"/>
          <w:sz w:val="21"/>
          <w:szCs w:val="21"/>
        </w:rPr>
        <w:lastRenderedPageBreak/>
        <w:t>表</w:t>
      </w:r>
      <w:r w:rsidRPr="00670EEB">
        <w:rPr>
          <w:rFonts w:eastAsia="黑体" w:hint="eastAsia"/>
          <w:sz w:val="21"/>
          <w:szCs w:val="21"/>
        </w:rPr>
        <w:t>A</w:t>
      </w:r>
      <w:r>
        <w:rPr>
          <w:rFonts w:eastAsia="黑体"/>
          <w:sz w:val="21"/>
          <w:szCs w:val="21"/>
        </w:rPr>
        <w:t>3</w:t>
      </w:r>
      <w:r w:rsidR="009468F5">
        <w:rPr>
          <w:rFonts w:eastAsia="黑体" w:hint="eastAsia"/>
          <w:sz w:val="21"/>
          <w:szCs w:val="21"/>
        </w:rPr>
        <w:t xml:space="preserve"> </w:t>
      </w:r>
      <w:r w:rsidR="009468F5">
        <w:rPr>
          <w:rFonts w:eastAsia="黑体"/>
          <w:sz w:val="21"/>
          <w:szCs w:val="21"/>
        </w:rPr>
        <w:t xml:space="preserve"> </w:t>
      </w:r>
      <w:r w:rsidR="009525B0">
        <w:rPr>
          <w:rFonts w:eastAsia="黑体" w:hint="eastAsia"/>
          <w:sz w:val="21"/>
          <w:szCs w:val="21"/>
        </w:rPr>
        <w:t>样本选择</w:t>
      </w:r>
      <w:r w:rsidR="009525B0">
        <w:rPr>
          <w:rFonts w:eastAsia="黑体"/>
          <w:sz w:val="21"/>
          <w:szCs w:val="21"/>
        </w:rPr>
        <w:t>问题处理</w:t>
      </w:r>
    </w:p>
    <w:tbl>
      <w:tblPr>
        <w:tblW w:w="8364" w:type="dxa"/>
        <w:jc w:val="center"/>
        <w:tblBorders>
          <w:top w:val="single" w:sz="12" w:space="0" w:color="000000"/>
          <w:bottom w:val="single" w:sz="12" w:space="0" w:color="000000"/>
        </w:tblBorders>
        <w:tblLook w:val="04A0" w:firstRow="1" w:lastRow="0" w:firstColumn="1" w:lastColumn="0" w:noHBand="0" w:noVBand="1"/>
      </w:tblPr>
      <w:tblGrid>
        <w:gridCol w:w="2127"/>
        <w:gridCol w:w="1701"/>
        <w:gridCol w:w="1559"/>
        <w:gridCol w:w="1559"/>
        <w:gridCol w:w="1418"/>
      </w:tblGrid>
      <w:tr w:rsidR="004A7CA7" w:rsidRPr="005C585F" w14:paraId="71BF6644" w14:textId="77777777" w:rsidTr="00456A87">
        <w:trPr>
          <w:jc w:val="center"/>
        </w:trPr>
        <w:tc>
          <w:tcPr>
            <w:tcW w:w="2127" w:type="dxa"/>
            <w:vMerge w:val="restart"/>
            <w:tcBorders>
              <w:top w:val="single" w:sz="12" w:space="0" w:color="000000"/>
              <w:right w:val="single" w:sz="4" w:space="0" w:color="000000"/>
            </w:tcBorders>
            <w:shd w:val="clear" w:color="auto" w:fill="auto"/>
            <w:noWrap/>
            <w:vAlign w:val="center"/>
            <w:hideMark/>
          </w:tcPr>
          <w:p w14:paraId="78784547" w14:textId="77777777" w:rsidR="004A7CA7" w:rsidRPr="004A7CA7" w:rsidRDefault="004A7CA7" w:rsidP="004A7CA7">
            <w:pPr>
              <w:widowControl/>
              <w:adjustRightInd w:val="0"/>
              <w:snapToGrid w:val="0"/>
              <w:spacing w:line="240" w:lineRule="auto"/>
              <w:ind w:firstLineChars="0" w:firstLine="0"/>
              <w:jc w:val="center"/>
              <w:rPr>
                <w:rFonts w:eastAsia="楷体_GB2312"/>
                <w:kern w:val="0"/>
                <w:sz w:val="18"/>
                <w:szCs w:val="18"/>
              </w:rPr>
            </w:pPr>
            <w:r w:rsidRPr="004A7CA7">
              <w:rPr>
                <w:rFonts w:ascii="宋体" w:hAnsi="宋体"/>
                <w:kern w:val="0"/>
                <w:sz w:val="18"/>
                <w:szCs w:val="18"/>
              </w:rPr>
              <w:t>变量</w:t>
            </w:r>
          </w:p>
        </w:tc>
        <w:tc>
          <w:tcPr>
            <w:tcW w:w="1701"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14:paraId="3906BF30"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(1)</w:t>
            </w:r>
          </w:p>
        </w:tc>
        <w:tc>
          <w:tcPr>
            <w:tcW w:w="1559"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14:paraId="52E15ACB"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(2)</w:t>
            </w:r>
          </w:p>
        </w:tc>
        <w:tc>
          <w:tcPr>
            <w:tcW w:w="1559"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14:paraId="2A650D17"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(3)</w:t>
            </w:r>
          </w:p>
        </w:tc>
        <w:tc>
          <w:tcPr>
            <w:tcW w:w="1418" w:type="dxa"/>
            <w:tcBorders>
              <w:top w:val="single" w:sz="12" w:space="0" w:color="000000"/>
              <w:left w:val="single" w:sz="4" w:space="0" w:color="000000"/>
              <w:bottom w:val="single" w:sz="4" w:space="0" w:color="000000"/>
            </w:tcBorders>
            <w:shd w:val="clear" w:color="auto" w:fill="auto"/>
            <w:noWrap/>
            <w:vAlign w:val="bottom"/>
            <w:hideMark/>
          </w:tcPr>
          <w:p w14:paraId="01B4020D"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(4)</w:t>
            </w:r>
          </w:p>
        </w:tc>
      </w:tr>
      <w:tr w:rsidR="004A7CA7" w:rsidRPr="005C585F" w14:paraId="489EF005" w14:textId="77777777" w:rsidTr="00456A87">
        <w:trPr>
          <w:jc w:val="center"/>
        </w:trPr>
        <w:tc>
          <w:tcPr>
            <w:tcW w:w="2127" w:type="dxa"/>
            <w:vMerge/>
            <w:tcBorders>
              <w:bottom w:val="single" w:sz="4" w:space="0" w:color="000000"/>
              <w:right w:val="single" w:sz="4" w:space="0" w:color="000000"/>
            </w:tcBorders>
            <w:shd w:val="clear" w:color="auto" w:fill="auto"/>
            <w:noWrap/>
            <w:vAlign w:val="bottom"/>
            <w:hideMark/>
          </w:tcPr>
          <w:p w14:paraId="56C32BBA" w14:textId="77777777" w:rsidR="004A7CA7" w:rsidRPr="004A7CA7" w:rsidRDefault="004A7CA7" w:rsidP="004A7CA7">
            <w:pPr>
              <w:widowControl/>
              <w:adjustRightInd w:val="0"/>
              <w:snapToGrid w:val="0"/>
              <w:spacing w:line="240" w:lineRule="auto"/>
              <w:ind w:firstLineChars="15" w:firstLine="27"/>
              <w:jc w:val="left"/>
              <w:rPr>
                <w:rFonts w:ascii="宋体" w:hAnsi="宋体"/>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715411" w14:textId="77777777" w:rsidR="004A7CA7" w:rsidRPr="004A7CA7" w:rsidRDefault="004A7CA7" w:rsidP="004A7CA7">
            <w:pPr>
              <w:widowControl/>
              <w:adjustRightInd w:val="0"/>
              <w:snapToGrid w:val="0"/>
              <w:spacing w:line="240" w:lineRule="auto"/>
              <w:ind w:firstLineChars="0" w:firstLine="0"/>
              <w:jc w:val="center"/>
              <w:rPr>
                <w:rFonts w:ascii="宋体" w:hAnsi="宋体"/>
                <w:kern w:val="0"/>
                <w:sz w:val="18"/>
                <w:szCs w:val="18"/>
              </w:rPr>
            </w:pPr>
            <w:r w:rsidRPr="004A7CA7">
              <w:rPr>
                <w:rFonts w:ascii="宋体" w:hAnsi="宋体" w:hint="eastAsia"/>
                <w:kern w:val="0"/>
                <w:sz w:val="18"/>
                <w:szCs w:val="18"/>
              </w:rPr>
              <w:t>结果方程</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B2CD51" w14:textId="77777777" w:rsidR="004A7CA7" w:rsidRPr="004A7CA7" w:rsidRDefault="004A7CA7" w:rsidP="004A7CA7">
            <w:pPr>
              <w:widowControl/>
              <w:adjustRightInd w:val="0"/>
              <w:snapToGrid w:val="0"/>
              <w:spacing w:line="240" w:lineRule="auto"/>
              <w:ind w:firstLineChars="0" w:firstLine="0"/>
              <w:jc w:val="center"/>
              <w:rPr>
                <w:rFonts w:ascii="宋体" w:hAnsi="宋体"/>
                <w:kern w:val="0"/>
                <w:sz w:val="18"/>
                <w:szCs w:val="18"/>
              </w:rPr>
            </w:pPr>
            <w:r w:rsidRPr="004A7CA7">
              <w:rPr>
                <w:rFonts w:ascii="宋体" w:hAnsi="宋体" w:hint="eastAsia"/>
                <w:kern w:val="0"/>
                <w:sz w:val="18"/>
                <w:szCs w:val="18"/>
              </w:rPr>
              <w:t>选择方程</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7B7EA8" w14:textId="77777777" w:rsidR="004A7CA7" w:rsidRPr="004A7CA7" w:rsidRDefault="004A7CA7" w:rsidP="004A7CA7">
            <w:pPr>
              <w:widowControl/>
              <w:adjustRightInd w:val="0"/>
              <w:snapToGrid w:val="0"/>
              <w:spacing w:line="240" w:lineRule="auto"/>
              <w:ind w:firstLineChars="0" w:firstLine="0"/>
              <w:jc w:val="center"/>
              <w:rPr>
                <w:rFonts w:ascii="宋体" w:hAnsi="宋体"/>
                <w:kern w:val="0"/>
                <w:sz w:val="18"/>
                <w:szCs w:val="18"/>
              </w:rPr>
            </w:pPr>
            <w:r w:rsidRPr="004A7CA7">
              <w:rPr>
                <w:rFonts w:ascii="宋体" w:hAnsi="宋体" w:hint="eastAsia"/>
                <w:kern w:val="0"/>
                <w:sz w:val="18"/>
                <w:szCs w:val="18"/>
              </w:rPr>
              <w:t>考虑失业个体</w:t>
            </w:r>
          </w:p>
        </w:tc>
        <w:tc>
          <w:tcPr>
            <w:tcW w:w="1418" w:type="dxa"/>
            <w:tcBorders>
              <w:top w:val="single" w:sz="4" w:space="0" w:color="000000"/>
              <w:left w:val="single" w:sz="4" w:space="0" w:color="000000"/>
              <w:bottom w:val="single" w:sz="4" w:space="0" w:color="000000"/>
            </w:tcBorders>
            <w:shd w:val="clear" w:color="auto" w:fill="auto"/>
            <w:noWrap/>
            <w:vAlign w:val="bottom"/>
            <w:hideMark/>
          </w:tcPr>
          <w:p w14:paraId="68B6D1E3" w14:textId="77777777" w:rsidR="004A7CA7" w:rsidRPr="004A7CA7" w:rsidRDefault="004A7CA7" w:rsidP="004A7CA7">
            <w:pPr>
              <w:widowControl/>
              <w:adjustRightInd w:val="0"/>
              <w:snapToGrid w:val="0"/>
              <w:spacing w:line="240" w:lineRule="auto"/>
              <w:ind w:firstLineChars="0" w:firstLine="0"/>
              <w:jc w:val="center"/>
              <w:rPr>
                <w:rFonts w:ascii="宋体" w:hAnsi="宋体"/>
                <w:kern w:val="0"/>
                <w:sz w:val="18"/>
                <w:szCs w:val="18"/>
              </w:rPr>
            </w:pPr>
            <w:r w:rsidRPr="004A7CA7">
              <w:rPr>
                <w:rFonts w:ascii="宋体" w:hAnsi="宋体" w:hint="eastAsia"/>
                <w:kern w:val="0"/>
                <w:sz w:val="18"/>
                <w:szCs w:val="18"/>
              </w:rPr>
              <w:t>截尾回归</w:t>
            </w:r>
          </w:p>
        </w:tc>
      </w:tr>
      <w:tr w:rsidR="004A7CA7" w:rsidRPr="005C585F" w14:paraId="25C20E8C" w14:textId="77777777" w:rsidTr="00456A87">
        <w:trPr>
          <w:jc w:val="center"/>
        </w:trPr>
        <w:tc>
          <w:tcPr>
            <w:tcW w:w="2127" w:type="dxa"/>
            <w:tcBorders>
              <w:top w:val="single" w:sz="4" w:space="0" w:color="000000"/>
              <w:right w:val="single" w:sz="4" w:space="0" w:color="000000"/>
            </w:tcBorders>
            <w:shd w:val="clear" w:color="auto" w:fill="auto"/>
            <w:noWrap/>
            <w:vAlign w:val="bottom"/>
            <w:hideMark/>
          </w:tcPr>
          <w:p w14:paraId="146AC1A4"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proofErr w:type="spellStart"/>
            <w:r w:rsidRPr="004A7CA7">
              <w:rPr>
                <w:i/>
                <w:kern w:val="0"/>
                <w:sz w:val="18"/>
                <w:szCs w:val="18"/>
              </w:rPr>
              <w:t>Susc</w:t>
            </w:r>
            <w:r w:rsidRPr="004A7CA7">
              <w:rPr>
                <w:kern w:val="0"/>
                <w:sz w:val="18"/>
                <w:szCs w:val="18"/>
              </w:rPr>
              <w:t>×</w:t>
            </w:r>
            <w:r w:rsidRPr="004A7CA7">
              <w:rPr>
                <w:i/>
                <w:kern w:val="0"/>
                <w:sz w:val="18"/>
                <w:szCs w:val="18"/>
              </w:rPr>
              <w:t>AI</w:t>
            </w:r>
            <w:proofErr w:type="spellEnd"/>
          </w:p>
        </w:tc>
        <w:tc>
          <w:tcPr>
            <w:tcW w:w="1701" w:type="dxa"/>
            <w:tcBorders>
              <w:top w:val="single" w:sz="4" w:space="0" w:color="000000"/>
              <w:left w:val="single" w:sz="4" w:space="0" w:color="000000"/>
              <w:right w:val="single" w:sz="4" w:space="0" w:color="000000"/>
            </w:tcBorders>
            <w:shd w:val="clear" w:color="auto" w:fill="auto"/>
            <w:noWrap/>
            <w:vAlign w:val="bottom"/>
            <w:hideMark/>
          </w:tcPr>
          <w:p w14:paraId="5E93718A"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-0.046**</w:t>
            </w:r>
          </w:p>
        </w:tc>
        <w:tc>
          <w:tcPr>
            <w:tcW w:w="1559" w:type="dxa"/>
            <w:tcBorders>
              <w:top w:val="single" w:sz="4" w:space="0" w:color="000000"/>
              <w:left w:val="single" w:sz="4" w:space="0" w:color="000000"/>
              <w:right w:val="single" w:sz="4" w:space="0" w:color="000000"/>
            </w:tcBorders>
            <w:shd w:val="clear" w:color="auto" w:fill="auto"/>
            <w:noWrap/>
            <w:vAlign w:val="bottom"/>
            <w:hideMark/>
          </w:tcPr>
          <w:p w14:paraId="5977A77A"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p>
        </w:tc>
        <w:tc>
          <w:tcPr>
            <w:tcW w:w="1559" w:type="dxa"/>
            <w:tcBorders>
              <w:top w:val="single" w:sz="4" w:space="0" w:color="000000"/>
              <w:left w:val="single" w:sz="4" w:space="0" w:color="000000"/>
              <w:right w:val="single" w:sz="4" w:space="0" w:color="000000"/>
            </w:tcBorders>
            <w:shd w:val="clear" w:color="auto" w:fill="auto"/>
            <w:noWrap/>
            <w:vAlign w:val="bottom"/>
            <w:hideMark/>
          </w:tcPr>
          <w:p w14:paraId="5E60E62F"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-0.221***</w:t>
            </w:r>
          </w:p>
        </w:tc>
        <w:tc>
          <w:tcPr>
            <w:tcW w:w="1418" w:type="dxa"/>
            <w:tcBorders>
              <w:top w:val="single" w:sz="4" w:space="0" w:color="000000"/>
              <w:left w:val="single" w:sz="4" w:space="0" w:color="000000"/>
            </w:tcBorders>
            <w:shd w:val="clear" w:color="auto" w:fill="auto"/>
            <w:noWrap/>
            <w:vAlign w:val="bottom"/>
            <w:hideMark/>
          </w:tcPr>
          <w:p w14:paraId="466B845F"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-0.220***</w:t>
            </w:r>
          </w:p>
        </w:tc>
      </w:tr>
      <w:tr w:rsidR="004A7CA7" w:rsidRPr="005C585F" w14:paraId="097B33B0" w14:textId="77777777" w:rsidTr="00456A87">
        <w:trPr>
          <w:jc w:val="center"/>
        </w:trPr>
        <w:tc>
          <w:tcPr>
            <w:tcW w:w="2127" w:type="dxa"/>
            <w:tcBorders>
              <w:right w:val="single" w:sz="4" w:space="0" w:color="000000"/>
            </w:tcBorders>
            <w:shd w:val="clear" w:color="auto" w:fill="auto"/>
            <w:noWrap/>
            <w:vAlign w:val="bottom"/>
            <w:hideMark/>
          </w:tcPr>
          <w:p w14:paraId="20B4E921" w14:textId="77777777" w:rsidR="004A7CA7" w:rsidRPr="004A7CA7" w:rsidRDefault="004A7CA7" w:rsidP="004A7CA7">
            <w:pPr>
              <w:widowControl/>
              <w:adjustRightInd w:val="0"/>
              <w:snapToGrid w:val="0"/>
              <w:spacing w:line="240" w:lineRule="auto"/>
              <w:ind w:firstLineChars="0" w:firstLine="0"/>
              <w:jc w:val="center"/>
              <w:rPr>
                <w:rFonts w:eastAsia="楷体_GB2312"/>
                <w:kern w:val="0"/>
                <w:sz w:val="18"/>
                <w:szCs w:val="18"/>
              </w:rPr>
            </w:pPr>
          </w:p>
        </w:tc>
        <w:tc>
          <w:tcPr>
            <w:tcW w:w="1701" w:type="dxa"/>
            <w:tcBorders>
              <w:left w:val="single" w:sz="4" w:space="0" w:color="000000"/>
              <w:right w:val="single" w:sz="4" w:space="0" w:color="000000"/>
            </w:tcBorders>
            <w:shd w:val="clear" w:color="auto" w:fill="auto"/>
            <w:noWrap/>
            <w:vAlign w:val="bottom"/>
            <w:hideMark/>
          </w:tcPr>
          <w:p w14:paraId="5760496A"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(0.021)</w:t>
            </w:r>
          </w:p>
        </w:tc>
        <w:tc>
          <w:tcPr>
            <w:tcW w:w="1559" w:type="dxa"/>
            <w:tcBorders>
              <w:left w:val="single" w:sz="4" w:space="0" w:color="000000"/>
              <w:right w:val="single" w:sz="4" w:space="0" w:color="000000"/>
            </w:tcBorders>
            <w:shd w:val="clear" w:color="auto" w:fill="auto"/>
            <w:noWrap/>
            <w:vAlign w:val="bottom"/>
            <w:hideMark/>
          </w:tcPr>
          <w:p w14:paraId="23ED4AB7"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p>
        </w:tc>
        <w:tc>
          <w:tcPr>
            <w:tcW w:w="1559" w:type="dxa"/>
            <w:tcBorders>
              <w:left w:val="single" w:sz="4" w:space="0" w:color="000000"/>
              <w:right w:val="single" w:sz="4" w:space="0" w:color="000000"/>
            </w:tcBorders>
            <w:shd w:val="clear" w:color="auto" w:fill="auto"/>
            <w:noWrap/>
            <w:vAlign w:val="bottom"/>
            <w:hideMark/>
          </w:tcPr>
          <w:p w14:paraId="615814D6"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(0.067)</w:t>
            </w:r>
          </w:p>
        </w:tc>
        <w:tc>
          <w:tcPr>
            <w:tcW w:w="1418" w:type="dxa"/>
            <w:tcBorders>
              <w:left w:val="single" w:sz="4" w:space="0" w:color="000000"/>
            </w:tcBorders>
            <w:shd w:val="clear" w:color="auto" w:fill="auto"/>
            <w:noWrap/>
            <w:vAlign w:val="bottom"/>
            <w:hideMark/>
          </w:tcPr>
          <w:p w14:paraId="0B244517"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(0.067)</w:t>
            </w:r>
          </w:p>
        </w:tc>
      </w:tr>
      <w:tr w:rsidR="004A7CA7" w:rsidRPr="005C585F" w14:paraId="3CACCC6E" w14:textId="77777777" w:rsidTr="00456A87">
        <w:trPr>
          <w:jc w:val="center"/>
        </w:trPr>
        <w:tc>
          <w:tcPr>
            <w:tcW w:w="2127" w:type="dxa"/>
            <w:tcBorders>
              <w:right w:val="single" w:sz="4" w:space="0" w:color="000000"/>
            </w:tcBorders>
            <w:shd w:val="clear" w:color="auto" w:fill="auto"/>
            <w:noWrap/>
            <w:vAlign w:val="bottom"/>
            <w:hideMark/>
          </w:tcPr>
          <w:p w14:paraId="567AA07B"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proofErr w:type="spellStart"/>
            <w:r w:rsidRPr="004A7CA7">
              <w:rPr>
                <w:i/>
                <w:kern w:val="0"/>
                <w:sz w:val="18"/>
                <w:szCs w:val="18"/>
              </w:rPr>
              <w:t>Susc</w:t>
            </w:r>
            <w:proofErr w:type="spellEnd"/>
          </w:p>
        </w:tc>
        <w:tc>
          <w:tcPr>
            <w:tcW w:w="1701" w:type="dxa"/>
            <w:tcBorders>
              <w:left w:val="single" w:sz="4" w:space="0" w:color="000000"/>
              <w:right w:val="single" w:sz="4" w:space="0" w:color="000000"/>
            </w:tcBorders>
            <w:shd w:val="clear" w:color="auto" w:fill="auto"/>
            <w:noWrap/>
            <w:vAlign w:val="bottom"/>
            <w:hideMark/>
          </w:tcPr>
          <w:p w14:paraId="396B7BB4"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0.493***</w:t>
            </w:r>
          </w:p>
        </w:tc>
        <w:tc>
          <w:tcPr>
            <w:tcW w:w="1559" w:type="dxa"/>
            <w:tcBorders>
              <w:left w:val="single" w:sz="4" w:space="0" w:color="000000"/>
              <w:right w:val="single" w:sz="4" w:space="0" w:color="000000"/>
            </w:tcBorders>
            <w:shd w:val="clear" w:color="auto" w:fill="auto"/>
            <w:noWrap/>
            <w:vAlign w:val="bottom"/>
            <w:hideMark/>
          </w:tcPr>
          <w:p w14:paraId="6B758D3E"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0.146*</w:t>
            </w:r>
          </w:p>
        </w:tc>
        <w:tc>
          <w:tcPr>
            <w:tcW w:w="1559" w:type="dxa"/>
            <w:tcBorders>
              <w:left w:val="single" w:sz="4" w:space="0" w:color="000000"/>
              <w:right w:val="single" w:sz="4" w:space="0" w:color="000000"/>
            </w:tcBorders>
            <w:shd w:val="clear" w:color="auto" w:fill="auto"/>
            <w:noWrap/>
            <w:vAlign w:val="bottom"/>
            <w:hideMark/>
          </w:tcPr>
          <w:p w14:paraId="17B87019"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0.417*</w:t>
            </w:r>
          </w:p>
        </w:tc>
        <w:tc>
          <w:tcPr>
            <w:tcW w:w="1418" w:type="dxa"/>
            <w:tcBorders>
              <w:left w:val="single" w:sz="4" w:space="0" w:color="000000"/>
            </w:tcBorders>
            <w:shd w:val="clear" w:color="auto" w:fill="auto"/>
            <w:noWrap/>
            <w:vAlign w:val="bottom"/>
            <w:hideMark/>
          </w:tcPr>
          <w:p w14:paraId="19B12A34"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0.426*</w:t>
            </w:r>
          </w:p>
        </w:tc>
      </w:tr>
      <w:tr w:rsidR="004A7CA7" w:rsidRPr="005C585F" w14:paraId="35E10A4B" w14:textId="77777777" w:rsidTr="00456A87">
        <w:trPr>
          <w:jc w:val="center"/>
        </w:trPr>
        <w:tc>
          <w:tcPr>
            <w:tcW w:w="2127" w:type="dxa"/>
            <w:tcBorders>
              <w:right w:val="single" w:sz="4" w:space="0" w:color="000000"/>
            </w:tcBorders>
            <w:shd w:val="clear" w:color="auto" w:fill="auto"/>
            <w:noWrap/>
            <w:vAlign w:val="bottom"/>
            <w:hideMark/>
          </w:tcPr>
          <w:p w14:paraId="4C2B7300" w14:textId="77777777" w:rsidR="004A7CA7" w:rsidRPr="004A7CA7" w:rsidRDefault="004A7CA7" w:rsidP="004A7CA7">
            <w:pPr>
              <w:widowControl/>
              <w:adjustRightInd w:val="0"/>
              <w:snapToGrid w:val="0"/>
              <w:spacing w:line="240" w:lineRule="auto"/>
              <w:ind w:firstLineChars="0" w:firstLine="0"/>
              <w:jc w:val="center"/>
              <w:rPr>
                <w:rFonts w:eastAsia="楷体_GB2312"/>
                <w:kern w:val="0"/>
                <w:sz w:val="18"/>
                <w:szCs w:val="18"/>
              </w:rPr>
            </w:pPr>
          </w:p>
        </w:tc>
        <w:tc>
          <w:tcPr>
            <w:tcW w:w="1701" w:type="dxa"/>
            <w:tcBorders>
              <w:left w:val="single" w:sz="4" w:space="0" w:color="000000"/>
              <w:right w:val="single" w:sz="4" w:space="0" w:color="000000"/>
            </w:tcBorders>
            <w:shd w:val="clear" w:color="auto" w:fill="auto"/>
            <w:noWrap/>
            <w:vAlign w:val="bottom"/>
            <w:hideMark/>
          </w:tcPr>
          <w:p w14:paraId="39E79513"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(0.148)</w:t>
            </w:r>
          </w:p>
        </w:tc>
        <w:tc>
          <w:tcPr>
            <w:tcW w:w="1559" w:type="dxa"/>
            <w:tcBorders>
              <w:left w:val="single" w:sz="4" w:space="0" w:color="000000"/>
              <w:right w:val="single" w:sz="4" w:space="0" w:color="000000"/>
            </w:tcBorders>
            <w:shd w:val="clear" w:color="auto" w:fill="auto"/>
            <w:noWrap/>
            <w:vAlign w:val="bottom"/>
            <w:hideMark/>
          </w:tcPr>
          <w:p w14:paraId="044EDE16"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(0.082)</w:t>
            </w:r>
          </w:p>
        </w:tc>
        <w:tc>
          <w:tcPr>
            <w:tcW w:w="1559" w:type="dxa"/>
            <w:tcBorders>
              <w:left w:val="single" w:sz="4" w:space="0" w:color="000000"/>
              <w:right w:val="single" w:sz="4" w:space="0" w:color="000000"/>
            </w:tcBorders>
            <w:shd w:val="clear" w:color="auto" w:fill="auto"/>
            <w:noWrap/>
            <w:vAlign w:val="bottom"/>
            <w:hideMark/>
          </w:tcPr>
          <w:p w14:paraId="60AA9FD9"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(0.235)</w:t>
            </w:r>
          </w:p>
        </w:tc>
        <w:tc>
          <w:tcPr>
            <w:tcW w:w="1418" w:type="dxa"/>
            <w:tcBorders>
              <w:left w:val="single" w:sz="4" w:space="0" w:color="000000"/>
            </w:tcBorders>
            <w:shd w:val="clear" w:color="auto" w:fill="auto"/>
            <w:noWrap/>
            <w:vAlign w:val="bottom"/>
            <w:hideMark/>
          </w:tcPr>
          <w:p w14:paraId="0CC327F8"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(0.234)</w:t>
            </w:r>
          </w:p>
        </w:tc>
      </w:tr>
      <w:tr w:rsidR="004A7CA7" w:rsidRPr="005C585F" w14:paraId="0EC12BF3" w14:textId="77777777" w:rsidTr="00456A87">
        <w:trPr>
          <w:jc w:val="center"/>
        </w:trPr>
        <w:tc>
          <w:tcPr>
            <w:tcW w:w="2127" w:type="dxa"/>
            <w:tcBorders>
              <w:right w:val="single" w:sz="4" w:space="0" w:color="000000"/>
            </w:tcBorders>
            <w:shd w:val="clear" w:color="auto" w:fill="auto"/>
            <w:noWrap/>
            <w:vAlign w:val="bottom"/>
            <w:hideMark/>
          </w:tcPr>
          <w:p w14:paraId="1554B7BD"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i/>
                <w:kern w:val="0"/>
                <w:sz w:val="18"/>
                <w:szCs w:val="18"/>
              </w:rPr>
              <w:t>AI</w:t>
            </w:r>
          </w:p>
        </w:tc>
        <w:tc>
          <w:tcPr>
            <w:tcW w:w="1701" w:type="dxa"/>
            <w:tcBorders>
              <w:left w:val="single" w:sz="4" w:space="0" w:color="000000"/>
              <w:right w:val="single" w:sz="4" w:space="0" w:color="000000"/>
            </w:tcBorders>
            <w:shd w:val="clear" w:color="auto" w:fill="auto"/>
            <w:noWrap/>
            <w:vAlign w:val="bottom"/>
            <w:hideMark/>
          </w:tcPr>
          <w:p w14:paraId="6E1994FD"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0.047</w:t>
            </w:r>
          </w:p>
        </w:tc>
        <w:tc>
          <w:tcPr>
            <w:tcW w:w="1559" w:type="dxa"/>
            <w:tcBorders>
              <w:left w:val="single" w:sz="4" w:space="0" w:color="000000"/>
              <w:right w:val="single" w:sz="4" w:space="0" w:color="000000"/>
            </w:tcBorders>
            <w:shd w:val="clear" w:color="auto" w:fill="auto"/>
            <w:noWrap/>
            <w:vAlign w:val="bottom"/>
            <w:hideMark/>
          </w:tcPr>
          <w:p w14:paraId="6675AB1D"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-0.001</w:t>
            </w:r>
          </w:p>
        </w:tc>
        <w:tc>
          <w:tcPr>
            <w:tcW w:w="1559" w:type="dxa"/>
            <w:tcBorders>
              <w:left w:val="single" w:sz="4" w:space="0" w:color="000000"/>
              <w:right w:val="single" w:sz="4" w:space="0" w:color="000000"/>
            </w:tcBorders>
            <w:shd w:val="clear" w:color="auto" w:fill="auto"/>
            <w:noWrap/>
            <w:vAlign w:val="bottom"/>
            <w:hideMark/>
          </w:tcPr>
          <w:p w14:paraId="4B326574"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0.227***</w:t>
            </w:r>
          </w:p>
        </w:tc>
        <w:tc>
          <w:tcPr>
            <w:tcW w:w="1418" w:type="dxa"/>
            <w:tcBorders>
              <w:left w:val="single" w:sz="4" w:space="0" w:color="000000"/>
            </w:tcBorders>
            <w:shd w:val="clear" w:color="auto" w:fill="auto"/>
            <w:noWrap/>
            <w:vAlign w:val="bottom"/>
            <w:hideMark/>
          </w:tcPr>
          <w:p w14:paraId="676AFEE3"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0.222***</w:t>
            </w:r>
          </w:p>
        </w:tc>
      </w:tr>
      <w:tr w:rsidR="004A7CA7" w:rsidRPr="005C585F" w14:paraId="18F9839F" w14:textId="77777777" w:rsidTr="00456A87">
        <w:trPr>
          <w:jc w:val="center"/>
        </w:trPr>
        <w:tc>
          <w:tcPr>
            <w:tcW w:w="2127" w:type="dxa"/>
            <w:tcBorders>
              <w:right w:val="single" w:sz="4" w:space="0" w:color="000000"/>
            </w:tcBorders>
            <w:shd w:val="clear" w:color="auto" w:fill="auto"/>
            <w:noWrap/>
            <w:vAlign w:val="bottom"/>
            <w:hideMark/>
          </w:tcPr>
          <w:p w14:paraId="23BFC8D2" w14:textId="77777777" w:rsidR="004A7CA7" w:rsidRPr="004A7CA7" w:rsidRDefault="004A7CA7" w:rsidP="004A7CA7">
            <w:pPr>
              <w:widowControl/>
              <w:adjustRightInd w:val="0"/>
              <w:snapToGrid w:val="0"/>
              <w:spacing w:line="240" w:lineRule="auto"/>
              <w:ind w:firstLineChars="0" w:firstLine="0"/>
              <w:jc w:val="center"/>
              <w:rPr>
                <w:rFonts w:eastAsia="楷体_GB2312"/>
                <w:kern w:val="0"/>
                <w:sz w:val="18"/>
                <w:szCs w:val="18"/>
              </w:rPr>
            </w:pPr>
          </w:p>
        </w:tc>
        <w:tc>
          <w:tcPr>
            <w:tcW w:w="1701" w:type="dxa"/>
            <w:tcBorders>
              <w:left w:val="single" w:sz="4" w:space="0" w:color="000000"/>
              <w:right w:val="single" w:sz="4" w:space="0" w:color="000000"/>
            </w:tcBorders>
            <w:shd w:val="clear" w:color="auto" w:fill="auto"/>
            <w:noWrap/>
            <w:vAlign w:val="bottom"/>
            <w:hideMark/>
          </w:tcPr>
          <w:p w14:paraId="0F87D4F8"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(0.089)</w:t>
            </w:r>
          </w:p>
        </w:tc>
        <w:tc>
          <w:tcPr>
            <w:tcW w:w="1559" w:type="dxa"/>
            <w:tcBorders>
              <w:left w:val="single" w:sz="4" w:space="0" w:color="000000"/>
              <w:right w:val="single" w:sz="4" w:space="0" w:color="000000"/>
            </w:tcBorders>
            <w:shd w:val="clear" w:color="auto" w:fill="auto"/>
            <w:noWrap/>
            <w:vAlign w:val="bottom"/>
            <w:hideMark/>
          </w:tcPr>
          <w:p w14:paraId="6901D5CE"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(0.033)</w:t>
            </w:r>
          </w:p>
        </w:tc>
        <w:tc>
          <w:tcPr>
            <w:tcW w:w="1559" w:type="dxa"/>
            <w:tcBorders>
              <w:left w:val="single" w:sz="4" w:space="0" w:color="000000"/>
              <w:right w:val="single" w:sz="4" w:space="0" w:color="000000"/>
            </w:tcBorders>
            <w:shd w:val="clear" w:color="auto" w:fill="auto"/>
            <w:noWrap/>
            <w:vAlign w:val="bottom"/>
            <w:hideMark/>
          </w:tcPr>
          <w:p w14:paraId="06742405"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(0.059)</w:t>
            </w:r>
          </w:p>
        </w:tc>
        <w:tc>
          <w:tcPr>
            <w:tcW w:w="1418" w:type="dxa"/>
            <w:tcBorders>
              <w:left w:val="single" w:sz="4" w:space="0" w:color="000000"/>
            </w:tcBorders>
            <w:shd w:val="clear" w:color="auto" w:fill="auto"/>
            <w:noWrap/>
            <w:vAlign w:val="bottom"/>
            <w:hideMark/>
          </w:tcPr>
          <w:p w14:paraId="309681AC"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(0.058)</w:t>
            </w:r>
          </w:p>
        </w:tc>
      </w:tr>
      <w:tr w:rsidR="004A7CA7" w:rsidRPr="005C585F" w14:paraId="74F1CDD3" w14:textId="77777777" w:rsidTr="00456A87">
        <w:trPr>
          <w:jc w:val="center"/>
        </w:trPr>
        <w:tc>
          <w:tcPr>
            <w:tcW w:w="2127" w:type="dxa"/>
            <w:tcBorders>
              <w:right w:val="single" w:sz="4" w:space="0" w:color="000000"/>
            </w:tcBorders>
            <w:shd w:val="clear" w:color="auto" w:fill="auto"/>
            <w:noWrap/>
            <w:vAlign w:val="bottom"/>
          </w:tcPr>
          <w:p w14:paraId="373B1FF6"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rFonts w:eastAsia="楷体_GB2312" w:hint="eastAsia"/>
                <w:kern w:val="0"/>
                <w:sz w:val="18"/>
                <w:szCs w:val="18"/>
              </w:rPr>
              <w:t>常数项</w:t>
            </w:r>
          </w:p>
        </w:tc>
        <w:tc>
          <w:tcPr>
            <w:tcW w:w="1701" w:type="dxa"/>
            <w:tcBorders>
              <w:left w:val="single" w:sz="4" w:space="0" w:color="000000"/>
              <w:right w:val="single" w:sz="4" w:space="0" w:color="000000"/>
            </w:tcBorders>
            <w:shd w:val="clear" w:color="auto" w:fill="auto"/>
            <w:noWrap/>
            <w:vAlign w:val="bottom"/>
          </w:tcPr>
          <w:p w14:paraId="7245F8DB"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15.057</w:t>
            </w:r>
            <w:r w:rsidRPr="004A7CA7">
              <w:rPr>
                <w:rFonts w:eastAsia="仿宋"/>
                <w:kern w:val="0"/>
                <w:sz w:val="18"/>
                <w:szCs w:val="18"/>
              </w:rPr>
              <w:t>**</w:t>
            </w:r>
          </w:p>
        </w:tc>
        <w:tc>
          <w:tcPr>
            <w:tcW w:w="1559" w:type="dxa"/>
            <w:tcBorders>
              <w:left w:val="single" w:sz="4" w:space="0" w:color="000000"/>
              <w:right w:val="single" w:sz="4" w:space="0" w:color="000000"/>
            </w:tcBorders>
            <w:shd w:val="clear" w:color="auto" w:fill="auto"/>
            <w:noWrap/>
            <w:vAlign w:val="bottom"/>
          </w:tcPr>
          <w:p w14:paraId="0168D742"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6.592</w:t>
            </w:r>
            <w:r w:rsidRPr="004A7CA7">
              <w:rPr>
                <w:rFonts w:eastAsia="仿宋"/>
                <w:kern w:val="0"/>
                <w:sz w:val="18"/>
                <w:szCs w:val="18"/>
              </w:rPr>
              <w:t>**</w:t>
            </w:r>
          </w:p>
        </w:tc>
        <w:tc>
          <w:tcPr>
            <w:tcW w:w="1559" w:type="dxa"/>
            <w:tcBorders>
              <w:left w:val="single" w:sz="4" w:space="0" w:color="000000"/>
              <w:right w:val="single" w:sz="4" w:space="0" w:color="000000"/>
            </w:tcBorders>
            <w:shd w:val="clear" w:color="auto" w:fill="auto"/>
            <w:noWrap/>
            <w:vAlign w:val="bottom"/>
          </w:tcPr>
          <w:p w14:paraId="2E16AF75"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-1.263</w:t>
            </w:r>
          </w:p>
        </w:tc>
        <w:tc>
          <w:tcPr>
            <w:tcW w:w="1418" w:type="dxa"/>
            <w:tcBorders>
              <w:left w:val="single" w:sz="4" w:space="0" w:color="000000"/>
            </w:tcBorders>
            <w:shd w:val="clear" w:color="auto" w:fill="auto"/>
            <w:noWrap/>
            <w:vAlign w:val="bottom"/>
          </w:tcPr>
          <w:p w14:paraId="3755E2FD"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-1.212</w:t>
            </w:r>
          </w:p>
        </w:tc>
      </w:tr>
      <w:tr w:rsidR="004A7CA7" w:rsidRPr="005C585F" w14:paraId="4D23A0D4" w14:textId="77777777" w:rsidTr="00456A87">
        <w:trPr>
          <w:jc w:val="center"/>
        </w:trPr>
        <w:tc>
          <w:tcPr>
            <w:tcW w:w="2127" w:type="dxa"/>
            <w:tcBorders>
              <w:right w:val="single" w:sz="4" w:space="0" w:color="000000"/>
            </w:tcBorders>
            <w:shd w:val="clear" w:color="auto" w:fill="auto"/>
            <w:noWrap/>
            <w:vAlign w:val="bottom"/>
          </w:tcPr>
          <w:p w14:paraId="7B720BF0"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p>
        </w:tc>
        <w:tc>
          <w:tcPr>
            <w:tcW w:w="1701" w:type="dxa"/>
            <w:tcBorders>
              <w:left w:val="single" w:sz="4" w:space="0" w:color="000000"/>
              <w:right w:val="single" w:sz="4" w:space="0" w:color="000000"/>
            </w:tcBorders>
            <w:shd w:val="clear" w:color="auto" w:fill="auto"/>
            <w:noWrap/>
            <w:vAlign w:val="bottom"/>
          </w:tcPr>
          <w:p w14:paraId="6140F2CB"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w:t>
            </w:r>
            <w:r w:rsidRPr="004A7CA7">
              <w:rPr>
                <w:rFonts w:eastAsia="仿宋"/>
                <w:kern w:val="0"/>
                <w:sz w:val="18"/>
                <w:szCs w:val="18"/>
              </w:rPr>
              <w:t>6.434</w:t>
            </w:r>
            <w:r w:rsidRPr="004A7CA7">
              <w:rPr>
                <w:rFonts w:eastAsia="仿宋" w:hint="eastAsia"/>
                <w:kern w:val="0"/>
                <w:sz w:val="18"/>
                <w:szCs w:val="18"/>
              </w:rPr>
              <w:t>)</w:t>
            </w:r>
          </w:p>
        </w:tc>
        <w:tc>
          <w:tcPr>
            <w:tcW w:w="1559" w:type="dxa"/>
            <w:tcBorders>
              <w:left w:val="single" w:sz="4" w:space="0" w:color="000000"/>
              <w:right w:val="single" w:sz="4" w:space="0" w:color="000000"/>
            </w:tcBorders>
            <w:shd w:val="clear" w:color="auto" w:fill="auto"/>
            <w:noWrap/>
            <w:vAlign w:val="bottom"/>
          </w:tcPr>
          <w:p w14:paraId="13AF3249"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(2.846)</w:t>
            </w:r>
          </w:p>
        </w:tc>
        <w:tc>
          <w:tcPr>
            <w:tcW w:w="1559" w:type="dxa"/>
            <w:tcBorders>
              <w:left w:val="single" w:sz="4" w:space="0" w:color="000000"/>
              <w:right w:val="single" w:sz="4" w:space="0" w:color="000000"/>
            </w:tcBorders>
            <w:shd w:val="clear" w:color="auto" w:fill="auto"/>
            <w:noWrap/>
            <w:vAlign w:val="bottom"/>
          </w:tcPr>
          <w:p w14:paraId="4328DA82"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w:t>
            </w:r>
            <w:r w:rsidRPr="004A7CA7">
              <w:rPr>
                <w:rFonts w:eastAsia="仿宋" w:hint="eastAsia"/>
                <w:kern w:val="0"/>
                <w:sz w:val="18"/>
                <w:szCs w:val="18"/>
              </w:rPr>
              <w:t>3.644</w:t>
            </w:r>
            <w:r w:rsidRPr="004A7CA7">
              <w:rPr>
                <w:rFonts w:eastAsia="仿宋"/>
                <w:kern w:val="0"/>
                <w:sz w:val="18"/>
                <w:szCs w:val="18"/>
              </w:rPr>
              <w:t>)</w:t>
            </w:r>
          </w:p>
        </w:tc>
        <w:tc>
          <w:tcPr>
            <w:tcW w:w="1418" w:type="dxa"/>
            <w:tcBorders>
              <w:left w:val="single" w:sz="4" w:space="0" w:color="000000"/>
            </w:tcBorders>
            <w:shd w:val="clear" w:color="auto" w:fill="auto"/>
            <w:noWrap/>
            <w:vAlign w:val="bottom"/>
          </w:tcPr>
          <w:p w14:paraId="11538BB7"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(3.564)</w:t>
            </w:r>
          </w:p>
        </w:tc>
      </w:tr>
      <w:tr w:rsidR="004A7CA7" w:rsidRPr="005C585F" w14:paraId="0262C22F" w14:textId="77777777" w:rsidTr="00456A87">
        <w:trPr>
          <w:jc w:val="center"/>
        </w:trPr>
        <w:tc>
          <w:tcPr>
            <w:tcW w:w="2127" w:type="dxa"/>
            <w:tcBorders>
              <w:right w:val="single" w:sz="4" w:space="0" w:color="000000"/>
            </w:tcBorders>
            <w:shd w:val="clear" w:color="auto" w:fill="auto"/>
            <w:noWrap/>
            <w:vAlign w:val="bottom"/>
            <w:hideMark/>
          </w:tcPr>
          <w:p w14:paraId="6ADDCB71"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rFonts w:eastAsia="楷体_GB2312"/>
                <w:kern w:val="0"/>
                <w:sz w:val="18"/>
                <w:szCs w:val="18"/>
              </w:rPr>
              <w:t>个体控制变量</w:t>
            </w:r>
          </w:p>
        </w:tc>
        <w:tc>
          <w:tcPr>
            <w:tcW w:w="1701" w:type="dxa"/>
            <w:tcBorders>
              <w:left w:val="single" w:sz="4" w:space="0" w:color="000000"/>
              <w:right w:val="single" w:sz="4" w:space="0" w:color="000000"/>
            </w:tcBorders>
            <w:shd w:val="clear" w:color="auto" w:fill="auto"/>
            <w:noWrap/>
            <w:vAlign w:val="bottom"/>
            <w:hideMark/>
          </w:tcPr>
          <w:p w14:paraId="59D29381"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right w:val="single" w:sz="4" w:space="0" w:color="000000"/>
            </w:tcBorders>
            <w:shd w:val="clear" w:color="auto" w:fill="auto"/>
            <w:noWrap/>
            <w:vAlign w:val="bottom"/>
            <w:hideMark/>
          </w:tcPr>
          <w:p w14:paraId="7E71939A"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right w:val="single" w:sz="4" w:space="0" w:color="000000"/>
            </w:tcBorders>
            <w:shd w:val="clear" w:color="auto" w:fill="auto"/>
            <w:noWrap/>
            <w:vAlign w:val="bottom"/>
            <w:hideMark/>
          </w:tcPr>
          <w:p w14:paraId="66386FAE"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418" w:type="dxa"/>
            <w:tcBorders>
              <w:left w:val="single" w:sz="4" w:space="0" w:color="000000"/>
            </w:tcBorders>
            <w:shd w:val="clear" w:color="auto" w:fill="auto"/>
            <w:noWrap/>
            <w:vAlign w:val="bottom"/>
            <w:hideMark/>
          </w:tcPr>
          <w:p w14:paraId="1E21666A"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r>
      <w:tr w:rsidR="004A7CA7" w:rsidRPr="005C585F" w14:paraId="44CC785A" w14:textId="77777777" w:rsidTr="00456A87">
        <w:trPr>
          <w:jc w:val="center"/>
        </w:trPr>
        <w:tc>
          <w:tcPr>
            <w:tcW w:w="2127" w:type="dxa"/>
            <w:tcBorders>
              <w:right w:val="single" w:sz="4" w:space="0" w:color="000000"/>
            </w:tcBorders>
            <w:shd w:val="clear" w:color="auto" w:fill="auto"/>
            <w:noWrap/>
            <w:vAlign w:val="bottom"/>
            <w:hideMark/>
          </w:tcPr>
          <w:p w14:paraId="21C0381A"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rFonts w:eastAsia="楷体_GB2312"/>
                <w:kern w:val="0"/>
                <w:sz w:val="18"/>
                <w:szCs w:val="18"/>
              </w:rPr>
              <w:t>地区控制变量</w:t>
            </w:r>
          </w:p>
        </w:tc>
        <w:tc>
          <w:tcPr>
            <w:tcW w:w="1701" w:type="dxa"/>
            <w:tcBorders>
              <w:left w:val="single" w:sz="4" w:space="0" w:color="000000"/>
              <w:right w:val="single" w:sz="4" w:space="0" w:color="000000"/>
            </w:tcBorders>
            <w:shd w:val="clear" w:color="auto" w:fill="auto"/>
            <w:noWrap/>
            <w:vAlign w:val="bottom"/>
            <w:hideMark/>
          </w:tcPr>
          <w:p w14:paraId="66350BAC"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right w:val="single" w:sz="4" w:space="0" w:color="000000"/>
            </w:tcBorders>
            <w:shd w:val="clear" w:color="auto" w:fill="auto"/>
            <w:noWrap/>
            <w:vAlign w:val="bottom"/>
            <w:hideMark/>
          </w:tcPr>
          <w:p w14:paraId="1C0DA83E"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right w:val="single" w:sz="4" w:space="0" w:color="000000"/>
            </w:tcBorders>
            <w:shd w:val="clear" w:color="auto" w:fill="auto"/>
            <w:noWrap/>
            <w:vAlign w:val="bottom"/>
            <w:hideMark/>
          </w:tcPr>
          <w:p w14:paraId="52FC156F"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418" w:type="dxa"/>
            <w:tcBorders>
              <w:left w:val="single" w:sz="4" w:space="0" w:color="000000"/>
            </w:tcBorders>
            <w:shd w:val="clear" w:color="auto" w:fill="auto"/>
            <w:noWrap/>
            <w:vAlign w:val="bottom"/>
            <w:hideMark/>
          </w:tcPr>
          <w:p w14:paraId="2BCF2508"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r>
      <w:tr w:rsidR="004A7CA7" w:rsidRPr="005C585F" w14:paraId="77A7C4FA" w14:textId="77777777" w:rsidTr="00456A87">
        <w:trPr>
          <w:jc w:val="center"/>
        </w:trPr>
        <w:tc>
          <w:tcPr>
            <w:tcW w:w="2127" w:type="dxa"/>
            <w:tcBorders>
              <w:right w:val="single" w:sz="4" w:space="0" w:color="000000"/>
            </w:tcBorders>
            <w:shd w:val="clear" w:color="auto" w:fill="auto"/>
            <w:noWrap/>
            <w:vAlign w:val="bottom"/>
            <w:hideMark/>
          </w:tcPr>
          <w:p w14:paraId="7331E35E"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rFonts w:eastAsia="楷体_GB2312"/>
                <w:kern w:val="0"/>
                <w:sz w:val="18"/>
                <w:szCs w:val="18"/>
              </w:rPr>
              <w:t>时间固定效应</w:t>
            </w:r>
          </w:p>
        </w:tc>
        <w:tc>
          <w:tcPr>
            <w:tcW w:w="1701" w:type="dxa"/>
            <w:tcBorders>
              <w:left w:val="single" w:sz="4" w:space="0" w:color="000000"/>
              <w:right w:val="single" w:sz="4" w:space="0" w:color="000000"/>
            </w:tcBorders>
            <w:shd w:val="clear" w:color="auto" w:fill="auto"/>
            <w:noWrap/>
            <w:vAlign w:val="bottom"/>
            <w:hideMark/>
          </w:tcPr>
          <w:p w14:paraId="5BEC82B6"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right w:val="single" w:sz="4" w:space="0" w:color="000000"/>
            </w:tcBorders>
            <w:shd w:val="clear" w:color="auto" w:fill="auto"/>
            <w:noWrap/>
            <w:vAlign w:val="bottom"/>
            <w:hideMark/>
          </w:tcPr>
          <w:p w14:paraId="1B5F59CF"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right w:val="single" w:sz="4" w:space="0" w:color="000000"/>
            </w:tcBorders>
            <w:shd w:val="clear" w:color="auto" w:fill="auto"/>
            <w:noWrap/>
            <w:vAlign w:val="bottom"/>
            <w:hideMark/>
          </w:tcPr>
          <w:p w14:paraId="34051DEF"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418" w:type="dxa"/>
            <w:tcBorders>
              <w:left w:val="single" w:sz="4" w:space="0" w:color="000000"/>
            </w:tcBorders>
            <w:shd w:val="clear" w:color="auto" w:fill="auto"/>
            <w:noWrap/>
            <w:vAlign w:val="bottom"/>
            <w:hideMark/>
          </w:tcPr>
          <w:p w14:paraId="435A3B75"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r>
      <w:tr w:rsidR="004A7CA7" w:rsidRPr="005C585F" w14:paraId="4D9347ED" w14:textId="77777777" w:rsidTr="00456A87">
        <w:trPr>
          <w:jc w:val="center"/>
        </w:trPr>
        <w:tc>
          <w:tcPr>
            <w:tcW w:w="2127" w:type="dxa"/>
            <w:tcBorders>
              <w:bottom w:val="single" w:sz="4" w:space="0" w:color="000000"/>
              <w:right w:val="single" w:sz="4" w:space="0" w:color="000000"/>
            </w:tcBorders>
            <w:shd w:val="clear" w:color="auto" w:fill="auto"/>
            <w:noWrap/>
            <w:vAlign w:val="bottom"/>
            <w:hideMark/>
          </w:tcPr>
          <w:p w14:paraId="7A3CA3FA"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rFonts w:eastAsia="楷体_GB2312"/>
                <w:kern w:val="0"/>
                <w:sz w:val="18"/>
                <w:szCs w:val="18"/>
              </w:rPr>
              <w:t>地区固定效应</w:t>
            </w:r>
          </w:p>
        </w:tc>
        <w:tc>
          <w:tcPr>
            <w:tcW w:w="1701" w:type="dxa"/>
            <w:tcBorders>
              <w:left w:val="single" w:sz="4" w:space="0" w:color="000000"/>
              <w:bottom w:val="single" w:sz="4" w:space="0" w:color="000000"/>
              <w:right w:val="single" w:sz="4" w:space="0" w:color="000000"/>
            </w:tcBorders>
            <w:shd w:val="clear" w:color="auto" w:fill="auto"/>
            <w:noWrap/>
            <w:vAlign w:val="bottom"/>
            <w:hideMark/>
          </w:tcPr>
          <w:p w14:paraId="036BA316"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bottom w:val="single" w:sz="4" w:space="0" w:color="000000"/>
              <w:right w:val="single" w:sz="4" w:space="0" w:color="000000"/>
            </w:tcBorders>
            <w:shd w:val="clear" w:color="auto" w:fill="auto"/>
            <w:noWrap/>
            <w:vAlign w:val="bottom"/>
            <w:hideMark/>
          </w:tcPr>
          <w:p w14:paraId="535C40CF"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559" w:type="dxa"/>
            <w:tcBorders>
              <w:left w:val="single" w:sz="4" w:space="0" w:color="000000"/>
              <w:bottom w:val="single" w:sz="4" w:space="0" w:color="000000"/>
              <w:right w:val="single" w:sz="4" w:space="0" w:color="000000"/>
            </w:tcBorders>
            <w:shd w:val="clear" w:color="auto" w:fill="auto"/>
            <w:noWrap/>
            <w:vAlign w:val="bottom"/>
            <w:hideMark/>
          </w:tcPr>
          <w:p w14:paraId="152F196C"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c>
          <w:tcPr>
            <w:tcW w:w="1418" w:type="dxa"/>
            <w:tcBorders>
              <w:left w:val="single" w:sz="4" w:space="0" w:color="000000"/>
              <w:bottom w:val="single" w:sz="4" w:space="0" w:color="000000"/>
            </w:tcBorders>
            <w:shd w:val="clear" w:color="auto" w:fill="auto"/>
            <w:noWrap/>
            <w:vAlign w:val="bottom"/>
            <w:hideMark/>
          </w:tcPr>
          <w:p w14:paraId="4AEEFE01"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YES</w:t>
            </w:r>
          </w:p>
        </w:tc>
      </w:tr>
      <w:tr w:rsidR="004A7CA7" w:rsidRPr="005C585F" w14:paraId="42CA25FF" w14:textId="77777777" w:rsidTr="00456A87">
        <w:trPr>
          <w:jc w:val="center"/>
        </w:trPr>
        <w:tc>
          <w:tcPr>
            <w:tcW w:w="2127" w:type="dxa"/>
            <w:tcBorders>
              <w:top w:val="single" w:sz="4" w:space="0" w:color="000000"/>
              <w:bottom w:val="nil"/>
              <w:right w:val="single" w:sz="4" w:space="0" w:color="000000"/>
            </w:tcBorders>
            <w:shd w:val="clear" w:color="auto" w:fill="auto"/>
            <w:noWrap/>
            <w:vAlign w:val="bottom"/>
            <w:hideMark/>
          </w:tcPr>
          <w:p w14:paraId="263B2797"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rFonts w:eastAsia="楷体_GB2312"/>
                <w:kern w:val="0"/>
                <w:sz w:val="18"/>
                <w:szCs w:val="18"/>
              </w:rPr>
              <w:t>样本量</w:t>
            </w:r>
          </w:p>
        </w:tc>
        <w:tc>
          <w:tcPr>
            <w:tcW w:w="3260" w:type="dxa"/>
            <w:gridSpan w:val="2"/>
            <w:tcBorders>
              <w:top w:val="single" w:sz="4" w:space="0" w:color="000000"/>
              <w:left w:val="single" w:sz="4" w:space="0" w:color="000000"/>
              <w:bottom w:val="nil"/>
              <w:right w:val="single" w:sz="4" w:space="0" w:color="000000"/>
            </w:tcBorders>
            <w:shd w:val="clear" w:color="auto" w:fill="auto"/>
            <w:noWrap/>
            <w:vAlign w:val="bottom"/>
            <w:hideMark/>
          </w:tcPr>
          <w:p w14:paraId="466A9330" w14:textId="77777777" w:rsidR="004A7CA7" w:rsidRPr="004A7CA7" w:rsidRDefault="004A7CA7" w:rsidP="004A7CA7">
            <w:pPr>
              <w:widowControl/>
              <w:adjustRightInd w:val="0"/>
              <w:snapToGrid w:val="0"/>
              <w:spacing w:line="240" w:lineRule="auto"/>
              <w:ind w:firstLineChars="0" w:firstLine="0"/>
              <w:jc w:val="center"/>
              <w:rPr>
                <w:rFonts w:eastAsia="楷体_GB2312"/>
                <w:kern w:val="0"/>
                <w:sz w:val="18"/>
                <w:szCs w:val="18"/>
              </w:rPr>
            </w:pPr>
            <w:r w:rsidRPr="004A7CA7">
              <w:rPr>
                <w:rFonts w:eastAsia="楷体_GB2312"/>
                <w:kern w:val="0"/>
                <w:sz w:val="18"/>
                <w:szCs w:val="18"/>
              </w:rPr>
              <w:t>108 457</w:t>
            </w:r>
          </w:p>
        </w:tc>
        <w:tc>
          <w:tcPr>
            <w:tcW w:w="1559" w:type="dxa"/>
            <w:tcBorders>
              <w:top w:val="single" w:sz="4" w:space="0" w:color="000000"/>
              <w:left w:val="single" w:sz="4" w:space="0" w:color="000000"/>
              <w:bottom w:val="nil"/>
              <w:right w:val="single" w:sz="4" w:space="0" w:color="000000"/>
            </w:tcBorders>
            <w:shd w:val="clear" w:color="auto" w:fill="auto"/>
            <w:noWrap/>
            <w:vAlign w:val="bottom"/>
            <w:hideMark/>
          </w:tcPr>
          <w:p w14:paraId="019D6F49"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64 250</w:t>
            </w:r>
          </w:p>
        </w:tc>
        <w:tc>
          <w:tcPr>
            <w:tcW w:w="1418" w:type="dxa"/>
            <w:tcBorders>
              <w:top w:val="single" w:sz="4" w:space="0" w:color="000000"/>
              <w:left w:val="single" w:sz="4" w:space="0" w:color="000000"/>
              <w:bottom w:val="nil"/>
            </w:tcBorders>
            <w:shd w:val="clear" w:color="auto" w:fill="auto"/>
            <w:noWrap/>
            <w:vAlign w:val="bottom"/>
            <w:hideMark/>
          </w:tcPr>
          <w:p w14:paraId="0FC2E4A4"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kern w:val="0"/>
                <w:sz w:val="18"/>
                <w:szCs w:val="18"/>
              </w:rPr>
              <w:t>64 250</w:t>
            </w:r>
          </w:p>
        </w:tc>
      </w:tr>
      <w:tr w:rsidR="004A7CA7" w:rsidRPr="005C585F" w14:paraId="11F66C59" w14:textId="77777777" w:rsidTr="00456A87">
        <w:trPr>
          <w:jc w:val="center"/>
        </w:trPr>
        <w:tc>
          <w:tcPr>
            <w:tcW w:w="2127" w:type="dxa"/>
            <w:tcBorders>
              <w:top w:val="nil"/>
              <w:bottom w:val="single" w:sz="12" w:space="0" w:color="000000"/>
              <w:right w:val="single" w:sz="4" w:space="0" w:color="000000"/>
            </w:tcBorders>
            <w:shd w:val="clear" w:color="auto" w:fill="auto"/>
            <w:noWrap/>
            <w:vAlign w:val="bottom"/>
          </w:tcPr>
          <w:p w14:paraId="60207260" w14:textId="77777777" w:rsidR="004A7CA7" w:rsidRPr="004A7CA7" w:rsidRDefault="004A7CA7" w:rsidP="004A7CA7">
            <w:pPr>
              <w:widowControl/>
              <w:adjustRightInd w:val="0"/>
              <w:snapToGrid w:val="0"/>
              <w:spacing w:line="240" w:lineRule="auto"/>
              <w:ind w:firstLineChars="0" w:firstLine="0"/>
              <w:jc w:val="left"/>
              <w:rPr>
                <w:rFonts w:eastAsia="楷体_GB2312"/>
                <w:kern w:val="0"/>
                <w:sz w:val="18"/>
                <w:szCs w:val="18"/>
              </w:rPr>
            </w:pPr>
            <w:r w:rsidRPr="004A7CA7">
              <w:rPr>
                <w:i/>
                <w:kern w:val="0"/>
                <w:sz w:val="18"/>
                <w:szCs w:val="18"/>
              </w:rPr>
              <w:t>R</w:t>
            </w:r>
            <w:r w:rsidRPr="004A7CA7">
              <w:rPr>
                <w:kern w:val="0"/>
                <w:sz w:val="18"/>
                <w:szCs w:val="18"/>
                <w:vertAlign w:val="superscript"/>
              </w:rPr>
              <w:t>2</w:t>
            </w:r>
          </w:p>
        </w:tc>
        <w:tc>
          <w:tcPr>
            <w:tcW w:w="3260" w:type="dxa"/>
            <w:gridSpan w:val="2"/>
            <w:tcBorders>
              <w:top w:val="nil"/>
              <w:left w:val="single" w:sz="4" w:space="0" w:color="000000"/>
              <w:bottom w:val="single" w:sz="12" w:space="0" w:color="000000"/>
              <w:right w:val="single" w:sz="4" w:space="0" w:color="000000"/>
            </w:tcBorders>
            <w:shd w:val="clear" w:color="auto" w:fill="auto"/>
            <w:noWrap/>
            <w:vAlign w:val="bottom"/>
          </w:tcPr>
          <w:p w14:paraId="57D0C103" w14:textId="77777777" w:rsidR="004A7CA7" w:rsidRPr="004A7CA7" w:rsidRDefault="004A7CA7" w:rsidP="004A7CA7">
            <w:pPr>
              <w:widowControl/>
              <w:adjustRightInd w:val="0"/>
              <w:snapToGrid w:val="0"/>
              <w:spacing w:line="240" w:lineRule="auto"/>
              <w:ind w:firstLine="360"/>
              <w:jc w:val="center"/>
              <w:rPr>
                <w:rFonts w:eastAsia="楷体_GB2312"/>
                <w:kern w:val="0"/>
                <w:sz w:val="18"/>
                <w:szCs w:val="18"/>
              </w:rPr>
            </w:pPr>
          </w:p>
        </w:tc>
        <w:tc>
          <w:tcPr>
            <w:tcW w:w="1559" w:type="dxa"/>
            <w:tcBorders>
              <w:top w:val="nil"/>
              <w:left w:val="single" w:sz="4" w:space="0" w:color="000000"/>
              <w:bottom w:val="single" w:sz="12" w:space="0" w:color="000000"/>
              <w:right w:val="single" w:sz="4" w:space="0" w:color="000000"/>
            </w:tcBorders>
            <w:shd w:val="clear" w:color="auto" w:fill="auto"/>
            <w:noWrap/>
            <w:vAlign w:val="bottom"/>
          </w:tcPr>
          <w:p w14:paraId="7E897EC1"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0.333</w:t>
            </w:r>
          </w:p>
        </w:tc>
        <w:tc>
          <w:tcPr>
            <w:tcW w:w="1418" w:type="dxa"/>
            <w:tcBorders>
              <w:top w:val="nil"/>
              <w:left w:val="single" w:sz="4" w:space="0" w:color="000000"/>
              <w:bottom w:val="single" w:sz="12" w:space="0" w:color="000000"/>
            </w:tcBorders>
            <w:shd w:val="clear" w:color="auto" w:fill="auto"/>
            <w:noWrap/>
            <w:vAlign w:val="bottom"/>
          </w:tcPr>
          <w:p w14:paraId="7BD0BD2D" w14:textId="77777777" w:rsidR="004A7CA7" w:rsidRPr="004A7CA7" w:rsidRDefault="004A7CA7" w:rsidP="004A7CA7">
            <w:pPr>
              <w:widowControl/>
              <w:adjustRightInd w:val="0"/>
              <w:snapToGrid w:val="0"/>
              <w:spacing w:line="240" w:lineRule="auto"/>
              <w:ind w:firstLineChars="0" w:firstLine="0"/>
              <w:jc w:val="center"/>
              <w:rPr>
                <w:rFonts w:eastAsia="仿宋"/>
                <w:kern w:val="0"/>
                <w:sz w:val="18"/>
                <w:szCs w:val="18"/>
              </w:rPr>
            </w:pPr>
            <w:r w:rsidRPr="004A7CA7">
              <w:rPr>
                <w:rFonts w:eastAsia="仿宋" w:hint="eastAsia"/>
                <w:kern w:val="0"/>
                <w:sz w:val="18"/>
                <w:szCs w:val="18"/>
              </w:rPr>
              <w:t>0.089</w:t>
            </w:r>
          </w:p>
        </w:tc>
      </w:tr>
    </w:tbl>
    <w:p w14:paraId="6039BF2A" w14:textId="22832ADD" w:rsidR="009525B0" w:rsidRPr="00670EEB" w:rsidRDefault="009525B0" w:rsidP="009525B0">
      <w:pPr>
        <w:pStyle w:val="2"/>
        <w:keepNext w:val="0"/>
        <w:keepLines w:val="0"/>
        <w:spacing w:beforeLines="50" w:before="170" w:line="240" w:lineRule="auto"/>
        <w:ind w:firstLine="422"/>
        <w:rPr>
          <w:rFonts w:ascii="黑体" w:eastAsia="黑体" w:hAnsi="黑体" w:cs="Times New Roman"/>
          <w:sz w:val="21"/>
          <w:szCs w:val="22"/>
        </w:rPr>
      </w:pPr>
      <w:r>
        <w:rPr>
          <w:rFonts w:ascii="黑体" w:eastAsia="黑体" w:hAnsi="黑体" w:cs="Times New Roman"/>
          <w:sz w:val="21"/>
          <w:szCs w:val="22"/>
        </w:rPr>
        <w:t>4</w:t>
      </w:r>
      <w:r w:rsidRPr="00670EEB">
        <w:rPr>
          <w:rFonts w:ascii="黑体" w:eastAsia="黑体" w:hAnsi="黑体" w:cs="Times New Roman" w:hint="eastAsia"/>
          <w:sz w:val="21"/>
          <w:szCs w:val="22"/>
        </w:rPr>
        <w:t xml:space="preserve">. </w:t>
      </w:r>
      <w:r w:rsidRPr="009525B0">
        <w:rPr>
          <w:rFonts w:ascii="黑体" w:eastAsia="黑体" w:hAnsi="黑体" w:cs="Times New Roman" w:hint="eastAsia"/>
          <w:sz w:val="21"/>
          <w:szCs w:val="22"/>
        </w:rPr>
        <w:t>不同被替代概率分位点分组估计</w:t>
      </w:r>
    </w:p>
    <w:p w14:paraId="2267A758" w14:textId="24F6208F" w:rsidR="009525B0" w:rsidRDefault="009525B0" w:rsidP="009525B0">
      <w:pPr>
        <w:spacing w:beforeLines="50" w:before="170" w:line="240" w:lineRule="auto"/>
        <w:ind w:firstLine="420"/>
        <w:rPr>
          <w:rFonts w:cs="Times New Roman"/>
          <w:sz w:val="21"/>
        </w:rPr>
      </w:pPr>
      <w:r w:rsidRPr="009525B0">
        <w:rPr>
          <w:rFonts w:cs="Times New Roman" w:hint="eastAsia"/>
          <w:sz w:val="21"/>
        </w:rPr>
        <w:t>为更细致地刻画人工智能冲击对劳动力市场工资极化的影响，将样本以</w:t>
      </w:r>
      <w:proofErr w:type="spellStart"/>
      <w:r w:rsidRPr="009525B0">
        <w:rPr>
          <w:rFonts w:cs="Times New Roman" w:hint="eastAsia"/>
          <w:i/>
          <w:sz w:val="21"/>
        </w:rPr>
        <w:t>Susc</w:t>
      </w:r>
      <w:proofErr w:type="spellEnd"/>
      <w:r w:rsidRPr="009525B0">
        <w:rPr>
          <w:rFonts w:cs="Times New Roman" w:hint="eastAsia"/>
          <w:sz w:val="21"/>
        </w:rPr>
        <w:t>值的每</w:t>
      </w:r>
      <w:r w:rsidRPr="009525B0">
        <w:rPr>
          <w:rFonts w:cs="Times New Roman" w:hint="eastAsia"/>
          <w:sz w:val="21"/>
        </w:rPr>
        <w:t>20%</w:t>
      </w:r>
      <w:r w:rsidRPr="009525B0">
        <w:rPr>
          <w:rFonts w:cs="Times New Roman" w:hint="eastAsia"/>
          <w:sz w:val="21"/>
        </w:rPr>
        <w:t>分位点为分界点分为五组，</w:t>
      </w:r>
      <w:r w:rsidR="00B273EB" w:rsidRPr="009525B0">
        <w:rPr>
          <w:rFonts w:cs="Times New Roman" w:hint="eastAsia"/>
          <w:sz w:val="21"/>
        </w:rPr>
        <w:t>并分别估计人工智能冲击对各组劳动者的作用。</w:t>
      </w:r>
      <w:r w:rsidRPr="009525B0">
        <w:rPr>
          <w:rFonts w:cs="Times New Roman" w:hint="eastAsia"/>
          <w:sz w:val="21"/>
        </w:rPr>
        <w:t>其中处于</w:t>
      </w:r>
      <w:r w:rsidRPr="009525B0">
        <w:rPr>
          <w:rFonts w:cs="Times New Roman" w:hint="eastAsia"/>
          <w:sz w:val="21"/>
        </w:rPr>
        <w:t>0~20%</w:t>
      </w:r>
      <w:r w:rsidRPr="009525B0">
        <w:rPr>
          <w:rFonts w:cs="Times New Roman" w:hint="eastAsia"/>
          <w:sz w:val="21"/>
        </w:rPr>
        <w:t>分位点的个体平均年收入为</w:t>
      </w:r>
      <w:r w:rsidRPr="009525B0">
        <w:rPr>
          <w:rFonts w:cs="Times New Roman" w:hint="eastAsia"/>
          <w:sz w:val="21"/>
        </w:rPr>
        <w:t>3.62</w:t>
      </w:r>
      <w:r w:rsidRPr="009525B0">
        <w:rPr>
          <w:rFonts w:cs="Times New Roman" w:hint="eastAsia"/>
          <w:sz w:val="21"/>
        </w:rPr>
        <w:t>万元，在所有组别中最高；处于</w:t>
      </w:r>
      <w:r w:rsidRPr="009525B0">
        <w:rPr>
          <w:rFonts w:cs="Times New Roman" w:hint="eastAsia"/>
          <w:sz w:val="21"/>
        </w:rPr>
        <w:t>20%~40%</w:t>
      </w:r>
      <w:r w:rsidRPr="009525B0">
        <w:rPr>
          <w:rFonts w:cs="Times New Roman" w:hint="eastAsia"/>
          <w:sz w:val="21"/>
        </w:rPr>
        <w:t>分位点的个体平均年收入为</w:t>
      </w:r>
      <w:r w:rsidRPr="009525B0">
        <w:rPr>
          <w:rFonts w:cs="Times New Roman" w:hint="eastAsia"/>
          <w:sz w:val="21"/>
        </w:rPr>
        <w:t>1.31</w:t>
      </w:r>
      <w:r w:rsidRPr="009525B0">
        <w:rPr>
          <w:rFonts w:cs="Times New Roman" w:hint="eastAsia"/>
          <w:sz w:val="21"/>
        </w:rPr>
        <w:t>万元，在所有组别中最低，处于这一分位点区间内的职业多为低收入职业；处于</w:t>
      </w:r>
      <w:r w:rsidRPr="009525B0">
        <w:rPr>
          <w:rFonts w:cs="Times New Roman" w:hint="eastAsia"/>
          <w:sz w:val="21"/>
        </w:rPr>
        <w:t>40%~60%</w:t>
      </w:r>
      <w:r w:rsidRPr="009525B0">
        <w:rPr>
          <w:rFonts w:cs="Times New Roman" w:hint="eastAsia"/>
          <w:sz w:val="21"/>
        </w:rPr>
        <w:t>、</w:t>
      </w:r>
      <w:r w:rsidRPr="009525B0">
        <w:rPr>
          <w:rFonts w:cs="Times New Roman" w:hint="eastAsia"/>
          <w:sz w:val="21"/>
        </w:rPr>
        <w:t>60%~80%</w:t>
      </w:r>
      <w:r w:rsidRPr="009525B0">
        <w:rPr>
          <w:rFonts w:cs="Times New Roman" w:hint="eastAsia"/>
          <w:sz w:val="21"/>
        </w:rPr>
        <w:t>和</w:t>
      </w:r>
      <w:r w:rsidRPr="009525B0">
        <w:rPr>
          <w:rFonts w:cs="Times New Roman" w:hint="eastAsia"/>
          <w:sz w:val="21"/>
        </w:rPr>
        <w:t>80%~100%</w:t>
      </w:r>
      <w:r w:rsidRPr="009525B0">
        <w:rPr>
          <w:rFonts w:cs="Times New Roman" w:hint="eastAsia"/>
          <w:sz w:val="21"/>
        </w:rPr>
        <w:t>分位点的个体平均年收入分别为</w:t>
      </w:r>
      <w:r w:rsidRPr="009525B0">
        <w:rPr>
          <w:rFonts w:cs="Times New Roman" w:hint="eastAsia"/>
          <w:sz w:val="21"/>
        </w:rPr>
        <w:t>2.55</w:t>
      </w:r>
      <w:r w:rsidRPr="009525B0">
        <w:rPr>
          <w:rFonts w:cs="Times New Roman" w:hint="eastAsia"/>
          <w:sz w:val="21"/>
        </w:rPr>
        <w:t>、</w:t>
      </w:r>
      <w:r w:rsidRPr="009525B0">
        <w:rPr>
          <w:rFonts w:cs="Times New Roman" w:hint="eastAsia"/>
          <w:sz w:val="21"/>
        </w:rPr>
        <w:t>2.49</w:t>
      </w:r>
      <w:r w:rsidRPr="009525B0">
        <w:rPr>
          <w:rFonts w:cs="Times New Roman" w:hint="eastAsia"/>
          <w:sz w:val="21"/>
        </w:rPr>
        <w:t>及</w:t>
      </w:r>
      <w:r w:rsidRPr="009525B0">
        <w:rPr>
          <w:rFonts w:cs="Times New Roman" w:hint="eastAsia"/>
          <w:sz w:val="21"/>
        </w:rPr>
        <w:t>2.65</w:t>
      </w:r>
      <w:r w:rsidRPr="009525B0">
        <w:rPr>
          <w:rFonts w:cs="Times New Roman" w:hint="eastAsia"/>
          <w:sz w:val="21"/>
        </w:rPr>
        <w:t>万元，这三个分位点区间涵盖了绝大多数中等收入职业。基于此，构造虚拟变量</w:t>
      </w:r>
      <w:r w:rsidRPr="009525B0">
        <w:rPr>
          <w:rFonts w:cs="Times New Roman" w:hint="eastAsia"/>
          <w:i/>
          <w:sz w:val="21"/>
        </w:rPr>
        <w:t>Susc2</w:t>
      </w:r>
      <w:r w:rsidRPr="009525B0">
        <w:rPr>
          <w:rFonts w:cs="Times New Roman" w:hint="eastAsia"/>
          <w:sz w:val="21"/>
        </w:rPr>
        <w:t>（</w:t>
      </w:r>
      <w:r w:rsidRPr="009525B0">
        <w:rPr>
          <w:rFonts w:cs="Times New Roman" w:hint="eastAsia"/>
          <w:i/>
          <w:sz w:val="21"/>
        </w:rPr>
        <w:t>Susc3</w:t>
      </w:r>
      <w:r w:rsidRPr="009525B0">
        <w:rPr>
          <w:rFonts w:cs="Times New Roman" w:hint="eastAsia"/>
          <w:sz w:val="21"/>
        </w:rPr>
        <w:t>、</w:t>
      </w:r>
      <w:r w:rsidRPr="009525B0">
        <w:rPr>
          <w:rFonts w:cs="Times New Roman" w:hint="eastAsia"/>
          <w:i/>
          <w:sz w:val="21"/>
        </w:rPr>
        <w:t>Susc4</w:t>
      </w:r>
      <w:r w:rsidRPr="009525B0">
        <w:rPr>
          <w:rFonts w:cs="Times New Roman" w:hint="eastAsia"/>
          <w:sz w:val="21"/>
        </w:rPr>
        <w:t>或</w:t>
      </w:r>
      <w:r w:rsidRPr="009525B0">
        <w:rPr>
          <w:rFonts w:cs="Times New Roman" w:hint="eastAsia"/>
          <w:i/>
          <w:sz w:val="21"/>
        </w:rPr>
        <w:t>Susc5</w:t>
      </w:r>
      <w:r w:rsidRPr="009525B0">
        <w:rPr>
          <w:rFonts w:cs="Times New Roman" w:hint="eastAsia"/>
          <w:sz w:val="21"/>
        </w:rPr>
        <w:t>），当个体所从事职业</w:t>
      </w:r>
      <w:proofErr w:type="spellStart"/>
      <w:r w:rsidRPr="009525B0">
        <w:rPr>
          <w:rFonts w:cs="Times New Roman" w:hint="eastAsia"/>
          <w:i/>
          <w:sz w:val="21"/>
        </w:rPr>
        <w:t>Susc</w:t>
      </w:r>
      <w:proofErr w:type="spellEnd"/>
      <w:proofErr w:type="gramStart"/>
      <w:r w:rsidRPr="009525B0">
        <w:rPr>
          <w:rFonts w:cs="Times New Roman" w:hint="eastAsia"/>
          <w:sz w:val="21"/>
        </w:rPr>
        <w:t>值位于</w:t>
      </w:r>
      <w:proofErr w:type="gramEnd"/>
      <w:r w:rsidRPr="009525B0">
        <w:rPr>
          <w:rFonts w:cs="Times New Roman" w:hint="eastAsia"/>
          <w:sz w:val="21"/>
        </w:rPr>
        <w:t>20%~40%</w:t>
      </w:r>
      <w:r w:rsidRPr="009525B0">
        <w:rPr>
          <w:rFonts w:cs="Times New Roman" w:hint="eastAsia"/>
          <w:sz w:val="21"/>
        </w:rPr>
        <w:t>（</w:t>
      </w:r>
      <w:r w:rsidRPr="009525B0">
        <w:rPr>
          <w:rFonts w:cs="Times New Roman" w:hint="eastAsia"/>
          <w:sz w:val="21"/>
        </w:rPr>
        <w:t>40%~60%</w:t>
      </w:r>
      <w:r w:rsidRPr="009525B0">
        <w:rPr>
          <w:rFonts w:cs="Times New Roman" w:hint="eastAsia"/>
          <w:sz w:val="21"/>
        </w:rPr>
        <w:t>、</w:t>
      </w:r>
      <w:r w:rsidRPr="009525B0">
        <w:rPr>
          <w:rFonts w:cs="Times New Roman" w:hint="eastAsia"/>
          <w:sz w:val="21"/>
        </w:rPr>
        <w:t>60%~80%</w:t>
      </w:r>
      <w:r w:rsidRPr="009525B0">
        <w:rPr>
          <w:rFonts w:cs="Times New Roman" w:hint="eastAsia"/>
          <w:sz w:val="21"/>
        </w:rPr>
        <w:t>或</w:t>
      </w:r>
      <w:r w:rsidRPr="009525B0">
        <w:rPr>
          <w:rFonts w:cs="Times New Roman" w:hint="eastAsia"/>
          <w:sz w:val="21"/>
        </w:rPr>
        <w:t>80%~100%</w:t>
      </w:r>
      <w:r w:rsidRPr="009525B0">
        <w:rPr>
          <w:rFonts w:cs="Times New Roman" w:hint="eastAsia"/>
          <w:sz w:val="21"/>
        </w:rPr>
        <w:t>）分位点区间内时，将该变量赋值为</w:t>
      </w:r>
      <w:r w:rsidRPr="009525B0">
        <w:rPr>
          <w:rFonts w:cs="Times New Roman" w:hint="eastAsia"/>
          <w:sz w:val="21"/>
        </w:rPr>
        <w:t>1</w:t>
      </w:r>
      <w:r w:rsidRPr="009525B0">
        <w:rPr>
          <w:rFonts w:cs="Times New Roman" w:hint="eastAsia"/>
          <w:sz w:val="21"/>
        </w:rPr>
        <w:t>，否则</w:t>
      </w:r>
      <w:r w:rsidRPr="009525B0">
        <w:rPr>
          <w:rFonts w:cs="Times New Roman" w:hint="eastAsia"/>
          <w:sz w:val="21"/>
        </w:rPr>
        <w:t>0</w:t>
      </w:r>
      <w:r w:rsidRPr="009525B0">
        <w:rPr>
          <w:rFonts w:cs="Times New Roman" w:hint="eastAsia"/>
          <w:sz w:val="21"/>
        </w:rPr>
        <w:t>。估计一系列虚拟变量及其与地区人工智能发展水平</w:t>
      </w:r>
      <w:proofErr w:type="gramStart"/>
      <w:r w:rsidRPr="009525B0">
        <w:rPr>
          <w:rFonts w:cs="Times New Roman" w:hint="eastAsia"/>
          <w:sz w:val="21"/>
        </w:rPr>
        <w:t>交乘项</w:t>
      </w:r>
      <w:proofErr w:type="gramEnd"/>
      <w:r w:rsidRPr="009525B0">
        <w:rPr>
          <w:rFonts w:cs="Times New Roman" w:hint="eastAsia"/>
          <w:sz w:val="21"/>
        </w:rPr>
        <w:t>对劳动者收入的影响，并将结果报告在表</w:t>
      </w:r>
      <w:r>
        <w:rPr>
          <w:rFonts w:cs="Times New Roman"/>
          <w:sz w:val="21"/>
        </w:rPr>
        <w:t>A4</w:t>
      </w:r>
      <w:r w:rsidRPr="009525B0">
        <w:rPr>
          <w:rFonts w:cs="Times New Roman" w:hint="eastAsia"/>
          <w:sz w:val="21"/>
        </w:rPr>
        <w:t>当中。结果显示，不论是从事低收入职业的劳动者群体，还是从事被替代可能性较高的中等收入职业劳动者群体，在人工智能技术的冲击下，与高收入群体的工资差距均呈扩大趋势。这与理论分析的结论相一致，进一步印证了人工智能技术的应用可能对中低收入群体的相对收入产生负面影响，推动劳动力市场产生工资极化现象。</w:t>
      </w:r>
    </w:p>
    <w:p w14:paraId="2F21718C" w14:textId="31864343" w:rsidR="009525B0" w:rsidRPr="009525B0" w:rsidRDefault="009525B0" w:rsidP="009525B0">
      <w:pPr>
        <w:pStyle w:val="a3"/>
        <w:spacing w:beforeLines="50" w:before="170" w:line="240" w:lineRule="auto"/>
        <w:ind w:firstLineChars="0" w:firstLine="0"/>
        <w:jc w:val="center"/>
        <w:rPr>
          <w:rFonts w:eastAsia="黑体"/>
          <w:sz w:val="21"/>
          <w:szCs w:val="21"/>
        </w:rPr>
      </w:pPr>
      <w:r w:rsidRPr="00670EEB">
        <w:rPr>
          <w:rFonts w:eastAsia="黑体" w:hint="eastAsia"/>
          <w:sz w:val="21"/>
          <w:szCs w:val="21"/>
        </w:rPr>
        <w:t>表</w:t>
      </w:r>
      <w:r w:rsidRPr="00670EEB">
        <w:rPr>
          <w:rFonts w:eastAsia="黑体" w:hint="eastAsia"/>
          <w:sz w:val="21"/>
          <w:szCs w:val="21"/>
        </w:rPr>
        <w:t>A</w:t>
      </w:r>
      <w:r>
        <w:rPr>
          <w:rFonts w:eastAsia="黑体"/>
          <w:sz w:val="21"/>
          <w:szCs w:val="21"/>
        </w:rPr>
        <w:t>4</w:t>
      </w:r>
      <w:r w:rsidR="009468F5">
        <w:rPr>
          <w:rFonts w:eastAsia="黑体" w:hint="eastAsia"/>
          <w:sz w:val="21"/>
          <w:szCs w:val="21"/>
        </w:rPr>
        <w:t xml:space="preserve"> </w:t>
      </w:r>
      <w:r w:rsidR="009468F5">
        <w:rPr>
          <w:rFonts w:eastAsia="黑体"/>
          <w:sz w:val="21"/>
          <w:szCs w:val="21"/>
        </w:rPr>
        <w:t xml:space="preserve"> </w:t>
      </w:r>
      <w:r w:rsidRPr="009525B0">
        <w:rPr>
          <w:rFonts w:eastAsia="黑体" w:hint="eastAsia"/>
          <w:sz w:val="21"/>
          <w:szCs w:val="21"/>
        </w:rPr>
        <w:t>人工智能冲击对不同被替代概率分位点职业劳动者的影响估计</w:t>
      </w:r>
    </w:p>
    <w:tbl>
      <w:tblPr>
        <w:tblW w:w="8364" w:type="dxa"/>
        <w:jc w:val="center"/>
        <w:tblBorders>
          <w:top w:val="single" w:sz="12" w:space="0" w:color="000000"/>
          <w:bottom w:val="single" w:sz="12" w:space="0" w:color="000000"/>
          <w:insideV w:val="single" w:sz="4" w:space="0" w:color="000000"/>
        </w:tblBorders>
        <w:tblLook w:val="04A0" w:firstRow="1" w:lastRow="0" w:firstColumn="1" w:lastColumn="0" w:noHBand="0" w:noVBand="1"/>
      </w:tblPr>
      <w:tblGrid>
        <w:gridCol w:w="2410"/>
        <w:gridCol w:w="2126"/>
        <w:gridCol w:w="1985"/>
        <w:gridCol w:w="1843"/>
      </w:tblGrid>
      <w:tr w:rsidR="009525B0" w:rsidRPr="002D1346" w14:paraId="7D665124" w14:textId="77777777" w:rsidTr="00456A87">
        <w:trPr>
          <w:jc w:val="center"/>
        </w:trPr>
        <w:tc>
          <w:tcPr>
            <w:tcW w:w="2410" w:type="dxa"/>
            <w:vMerge w:val="restart"/>
            <w:tcBorders>
              <w:top w:val="single" w:sz="12" w:space="0" w:color="000000"/>
              <w:bottom w:val="single" w:sz="4" w:space="0" w:color="000000"/>
            </w:tcBorders>
            <w:shd w:val="clear" w:color="auto" w:fill="auto"/>
            <w:noWrap/>
            <w:vAlign w:val="center"/>
            <w:hideMark/>
          </w:tcPr>
          <w:p w14:paraId="79E56C15" w14:textId="77777777" w:rsidR="009525B0" w:rsidRPr="009525B0" w:rsidRDefault="009525B0" w:rsidP="009525B0">
            <w:pPr>
              <w:adjustRightInd w:val="0"/>
              <w:snapToGrid w:val="0"/>
              <w:spacing w:line="240" w:lineRule="auto"/>
              <w:ind w:firstLineChars="0" w:firstLine="0"/>
              <w:jc w:val="center"/>
              <w:rPr>
                <w:kern w:val="0"/>
                <w:sz w:val="18"/>
                <w:szCs w:val="18"/>
              </w:rPr>
            </w:pPr>
            <w:r w:rsidRPr="009525B0">
              <w:rPr>
                <w:kern w:val="0"/>
                <w:sz w:val="18"/>
                <w:szCs w:val="18"/>
              </w:rPr>
              <w:t>变量</w:t>
            </w:r>
          </w:p>
        </w:tc>
        <w:tc>
          <w:tcPr>
            <w:tcW w:w="5954" w:type="dxa"/>
            <w:gridSpan w:val="3"/>
            <w:tcBorders>
              <w:top w:val="single" w:sz="12" w:space="0" w:color="000000"/>
              <w:bottom w:val="single" w:sz="4" w:space="0" w:color="000000"/>
            </w:tcBorders>
            <w:shd w:val="clear" w:color="auto" w:fill="auto"/>
            <w:noWrap/>
            <w:vAlign w:val="bottom"/>
            <w:hideMark/>
          </w:tcPr>
          <w:p w14:paraId="7170547E"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i/>
                <w:kern w:val="0"/>
                <w:sz w:val="18"/>
                <w:szCs w:val="18"/>
              </w:rPr>
              <w:t>income</w:t>
            </w:r>
          </w:p>
        </w:tc>
      </w:tr>
      <w:tr w:rsidR="009525B0" w:rsidRPr="002D1346" w14:paraId="5CD87508" w14:textId="77777777" w:rsidTr="00456A87">
        <w:trPr>
          <w:jc w:val="center"/>
        </w:trPr>
        <w:tc>
          <w:tcPr>
            <w:tcW w:w="2410" w:type="dxa"/>
            <w:vMerge/>
            <w:tcBorders>
              <w:top w:val="single" w:sz="4" w:space="0" w:color="000000"/>
              <w:bottom w:val="single" w:sz="4" w:space="0" w:color="000000"/>
            </w:tcBorders>
            <w:shd w:val="clear" w:color="auto" w:fill="auto"/>
            <w:noWrap/>
            <w:vAlign w:val="bottom"/>
            <w:hideMark/>
          </w:tcPr>
          <w:p w14:paraId="5943DD85" w14:textId="77777777" w:rsidR="009525B0" w:rsidRPr="009525B0" w:rsidRDefault="009525B0" w:rsidP="009525B0">
            <w:pPr>
              <w:widowControl/>
              <w:adjustRightInd w:val="0"/>
              <w:snapToGrid w:val="0"/>
              <w:spacing w:line="240" w:lineRule="auto"/>
              <w:ind w:firstLineChars="0" w:firstLine="0"/>
              <w:jc w:val="left"/>
              <w:rPr>
                <w:kern w:val="0"/>
                <w:sz w:val="18"/>
                <w:szCs w:val="18"/>
              </w:rPr>
            </w:pPr>
          </w:p>
        </w:tc>
        <w:tc>
          <w:tcPr>
            <w:tcW w:w="2126" w:type="dxa"/>
            <w:tcBorders>
              <w:top w:val="single" w:sz="4" w:space="0" w:color="000000"/>
              <w:bottom w:val="single" w:sz="4" w:space="0" w:color="000000"/>
            </w:tcBorders>
            <w:shd w:val="clear" w:color="auto" w:fill="auto"/>
            <w:noWrap/>
            <w:vAlign w:val="bottom"/>
            <w:hideMark/>
          </w:tcPr>
          <w:p w14:paraId="1B961282"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(1)</w:t>
            </w:r>
          </w:p>
        </w:tc>
        <w:tc>
          <w:tcPr>
            <w:tcW w:w="1985" w:type="dxa"/>
            <w:tcBorders>
              <w:top w:val="single" w:sz="4" w:space="0" w:color="000000"/>
              <w:bottom w:val="single" w:sz="4" w:space="0" w:color="000000"/>
            </w:tcBorders>
            <w:shd w:val="clear" w:color="auto" w:fill="auto"/>
            <w:noWrap/>
            <w:vAlign w:val="bottom"/>
            <w:hideMark/>
          </w:tcPr>
          <w:p w14:paraId="6750BAE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(2)</w:t>
            </w:r>
          </w:p>
        </w:tc>
        <w:tc>
          <w:tcPr>
            <w:tcW w:w="1843" w:type="dxa"/>
            <w:tcBorders>
              <w:top w:val="single" w:sz="4" w:space="0" w:color="000000"/>
              <w:bottom w:val="single" w:sz="4" w:space="0" w:color="000000"/>
            </w:tcBorders>
            <w:shd w:val="clear" w:color="auto" w:fill="auto"/>
            <w:noWrap/>
            <w:vAlign w:val="bottom"/>
            <w:hideMark/>
          </w:tcPr>
          <w:p w14:paraId="1F1DFF5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(3)</w:t>
            </w:r>
          </w:p>
        </w:tc>
      </w:tr>
      <w:tr w:rsidR="009525B0" w:rsidRPr="002D1346" w14:paraId="6B5576F0" w14:textId="77777777" w:rsidTr="00456A87">
        <w:trPr>
          <w:jc w:val="center"/>
        </w:trPr>
        <w:tc>
          <w:tcPr>
            <w:tcW w:w="2410" w:type="dxa"/>
            <w:tcBorders>
              <w:top w:val="single" w:sz="4" w:space="0" w:color="000000"/>
            </w:tcBorders>
            <w:shd w:val="clear" w:color="auto" w:fill="auto"/>
            <w:noWrap/>
            <w:vAlign w:val="bottom"/>
            <w:hideMark/>
          </w:tcPr>
          <w:p w14:paraId="770E8CFE"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Susc2</w:t>
            </w:r>
            <w:r w:rsidRPr="009525B0">
              <w:rPr>
                <w:kern w:val="0"/>
                <w:sz w:val="18"/>
                <w:szCs w:val="18"/>
              </w:rPr>
              <w:t>×</w:t>
            </w:r>
            <w:r w:rsidRPr="009525B0">
              <w:rPr>
                <w:i/>
                <w:kern w:val="0"/>
                <w:sz w:val="18"/>
                <w:szCs w:val="18"/>
              </w:rPr>
              <w:t>AI</w:t>
            </w:r>
          </w:p>
        </w:tc>
        <w:tc>
          <w:tcPr>
            <w:tcW w:w="2126" w:type="dxa"/>
            <w:tcBorders>
              <w:top w:val="single" w:sz="4" w:space="0" w:color="000000"/>
            </w:tcBorders>
            <w:shd w:val="clear" w:color="auto" w:fill="auto"/>
            <w:noWrap/>
            <w:vAlign w:val="bottom"/>
            <w:hideMark/>
          </w:tcPr>
          <w:p w14:paraId="0443EB5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-0.099***</w:t>
            </w:r>
          </w:p>
        </w:tc>
        <w:tc>
          <w:tcPr>
            <w:tcW w:w="1985" w:type="dxa"/>
            <w:tcBorders>
              <w:top w:val="single" w:sz="4" w:space="0" w:color="000000"/>
            </w:tcBorders>
            <w:shd w:val="clear" w:color="auto" w:fill="auto"/>
            <w:noWrap/>
            <w:vAlign w:val="bottom"/>
            <w:hideMark/>
          </w:tcPr>
          <w:p w14:paraId="3CA8B7EF"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-0.151***</w:t>
            </w:r>
          </w:p>
        </w:tc>
        <w:tc>
          <w:tcPr>
            <w:tcW w:w="1843" w:type="dxa"/>
            <w:tcBorders>
              <w:top w:val="single" w:sz="4" w:space="0" w:color="000000"/>
            </w:tcBorders>
            <w:shd w:val="clear" w:color="auto" w:fill="auto"/>
            <w:noWrap/>
            <w:vAlign w:val="bottom"/>
            <w:hideMark/>
          </w:tcPr>
          <w:p w14:paraId="2FA5164E"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-0.139***</w:t>
            </w:r>
          </w:p>
        </w:tc>
      </w:tr>
      <w:tr w:rsidR="009525B0" w:rsidRPr="002D1346" w14:paraId="7B41F62E" w14:textId="77777777" w:rsidTr="00456A87">
        <w:trPr>
          <w:jc w:val="center"/>
        </w:trPr>
        <w:tc>
          <w:tcPr>
            <w:tcW w:w="2410" w:type="dxa"/>
            <w:shd w:val="clear" w:color="auto" w:fill="auto"/>
            <w:noWrap/>
            <w:vAlign w:val="bottom"/>
            <w:hideMark/>
          </w:tcPr>
          <w:p w14:paraId="48C0D5C4"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28D58E5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(0.027)</w:t>
            </w:r>
          </w:p>
        </w:tc>
        <w:tc>
          <w:tcPr>
            <w:tcW w:w="1985" w:type="dxa"/>
            <w:shd w:val="clear" w:color="auto" w:fill="auto"/>
            <w:noWrap/>
            <w:vAlign w:val="bottom"/>
            <w:hideMark/>
          </w:tcPr>
          <w:p w14:paraId="23C2FDD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(0.027)</w:t>
            </w:r>
          </w:p>
        </w:tc>
        <w:tc>
          <w:tcPr>
            <w:tcW w:w="1843" w:type="dxa"/>
            <w:shd w:val="clear" w:color="auto" w:fill="auto"/>
            <w:noWrap/>
            <w:vAlign w:val="bottom"/>
            <w:hideMark/>
          </w:tcPr>
          <w:p w14:paraId="0A911792"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(0.026)</w:t>
            </w:r>
          </w:p>
        </w:tc>
      </w:tr>
      <w:tr w:rsidR="009525B0" w:rsidRPr="002D1346" w14:paraId="63DD3515" w14:textId="77777777" w:rsidTr="00456A87">
        <w:trPr>
          <w:jc w:val="center"/>
        </w:trPr>
        <w:tc>
          <w:tcPr>
            <w:tcW w:w="2410" w:type="dxa"/>
            <w:shd w:val="clear" w:color="auto" w:fill="auto"/>
            <w:noWrap/>
            <w:vAlign w:val="bottom"/>
            <w:hideMark/>
          </w:tcPr>
          <w:p w14:paraId="2C8E411E"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Susc3</w:t>
            </w:r>
            <w:r w:rsidRPr="009525B0">
              <w:rPr>
                <w:kern w:val="0"/>
                <w:sz w:val="18"/>
                <w:szCs w:val="18"/>
              </w:rPr>
              <w:t>×</w:t>
            </w:r>
            <w:r w:rsidRPr="009525B0">
              <w:rPr>
                <w:i/>
                <w:kern w:val="0"/>
                <w:sz w:val="18"/>
                <w:szCs w:val="18"/>
              </w:rPr>
              <w:t>AI</w:t>
            </w:r>
          </w:p>
        </w:tc>
        <w:tc>
          <w:tcPr>
            <w:tcW w:w="2126" w:type="dxa"/>
            <w:shd w:val="clear" w:color="auto" w:fill="auto"/>
            <w:noWrap/>
            <w:vAlign w:val="bottom"/>
            <w:hideMark/>
          </w:tcPr>
          <w:p w14:paraId="6864DFD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0.018</w:t>
            </w:r>
          </w:p>
        </w:tc>
        <w:tc>
          <w:tcPr>
            <w:tcW w:w="1985" w:type="dxa"/>
            <w:shd w:val="clear" w:color="auto" w:fill="auto"/>
            <w:noWrap/>
            <w:vAlign w:val="bottom"/>
            <w:hideMark/>
          </w:tcPr>
          <w:p w14:paraId="00ECCB19"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-0.040*</w:t>
            </w:r>
          </w:p>
        </w:tc>
        <w:tc>
          <w:tcPr>
            <w:tcW w:w="1843" w:type="dxa"/>
            <w:shd w:val="clear" w:color="auto" w:fill="auto"/>
            <w:noWrap/>
            <w:vAlign w:val="bottom"/>
            <w:hideMark/>
          </w:tcPr>
          <w:p w14:paraId="17383F33"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-0.031</w:t>
            </w:r>
          </w:p>
        </w:tc>
      </w:tr>
      <w:tr w:rsidR="009525B0" w:rsidRPr="002D1346" w14:paraId="07B6F691" w14:textId="77777777" w:rsidTr="00456A87">
        <w:trPr>
          <w:jc w:val="center"/>
        </w:trPr>
        <w:tc>
          <w:tcPr>
            <w:tcW w:w="2410" w:type="dxa"/>
            <w:shd w:val="clear" w:color="auto" w:fill="auto"/>
            <w:noWrap/>
            <w:vAlign w:val="bottom"/>
            <w:hideMark/>
          </w:tcPr>
          <w:p w14:paraId="384A5CC1"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17D52C7C"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(0.029)</w:t>
            </w:r>
          </w:p>
        </w:tc>
        <w:tc>
          <w:tcPr>
            <w:tcW w:w="1985" w:type="dxa"/>
            <w:shd w:val="clear" w:color="auto" w:fill="auto"/>
            <w:noWrap/>
            <w:vAlign w:val="bottom"/>
            <w:hideMark/>
          </w:tcPr>
          <w:p w14:paraId="681858C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(0.021)</w:t>
            </w:r>
          </w:p>
        </w:tc>
        <w:tc>
          <w:tcPr>
            <w:tcW w:w="1843" w:type="dxa"/>
            <w:shd w:val="clear" w:color="auto" w:fill="auto"/>
            <w:noWrap/>
            <w:vAlign w:val="bottom"/>
            <w:hideMark/>
          </w:tcPr>
          <w:p w14:paraId="0911B77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(0.019)</w:t>
            </w:r>
          </w:p>
        </w:tc>
      </w:tr>
      <w:tr w:rsidR="009525B0" w:rsidRPr="002D1346" w14:paraId="449B87A3" w14:textId="77777777" w:rsidTr="00456A87">
        <w:trPr>
          <w:jc w:val="center"/>
        </w:trPr>
        <w:tc>
          <w:tcPr>
            <w:tcW w:w="2410" w:type="dxa"/>
            <w:shd w:val="clear" w:color="auto" w:fill="auto"/>
            <w:noWrap/>
            <w:vAlign w:val="bottom"/>
            <w:hideMark/>
          </w:tcPr>
          <w:p w14:paraId="111DD8F8"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Susc4</w:t>
            </w:r>
            <w:r w:rsidRPr="009525B0">
              <w:rPr>
                <w:kern w:val="0"/>
                <w:sz w:val="18"/>
                <w:szCs w:val="18"/>
              </w:rPr>
              <w:t>×</w:t>
            </w:r>
            <w:r w:rsidRPr="009525B0">
              <w:rPr>
                <w:i/>
                <w:kern w:val="0"/>
                <w:sz w:val="18"/>
                <w:szCs w:val="18"/>
              </w:rPr>
              <w:t>AI</w:t>
            </w:r>
          </w:p>
        </w:tc>
        <w:tc>
          <w:tcPr>
            <w:tcW w:w="2126" w:type="dxa"/>
            <w:shd w:val="clear" w:color="auto" w:fill="auto"/>
            <w:noWrap/>
            <w:vAlign w:val="bottom"/>
            <w:hideMark/>
          </w:tcPr>
          <w:p w14:paraId="41194FBA"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-0.148***</w:t>
            </w:r>
          </w:p>
        </w:tc>
        <w:tc>
          <w:tcPr>
            <w:tcW w:w="1985" w:type="dxa"/>
            <w:shd w:val="clear" w:color="auto" w:fill="auto"/>
            <w:noWrap/>
            <w:vAlign w:val="bottom"/>
            <w:hideMark/>
          </w:tcPr>
          <w:p w14:paraId="03145DCD"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-0.144***</w:t>
            </w:r>
          </w:p>
        </w:tc>
        <w:tc>
          <w:tcPr>
            <w:tcW w:w="1843" w:type="dxa"/>
            <w:shd w:val="clear" w:color="auto" w:fill="auto"/>
            <w:noWrap/>
            <w:vAlign w:val="bottom"/>
            <w:hideMark/>
          </w:tcPr>
          <w:p w14:paraId="3F5F4309"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-0.139***</w:t>
            </w:r>
          </w:p>
        </w:tc>
      </w:tr>
      <w:tr w:rsidR="009525B0" w:rsidRPr="002D1346" w14:paraId="3388C70A" w14:textId="77777777" w:rsidTr="00456A87">
        <w:trPr>
          <w:jc w:val="center"/>
        </w:trPr>
        <w:tc>
          <w:tcPr>
            <w:tcW w:w="2410" w:type="dxa"/>
            <w:shd w:val="clear" w:color="auto" w:fill="auto"/>
            <w:noWrap/>
            <w:vAlign w:val="bottom"/>
            <w:hideMark/>
          </w:tcPr>
          <w:p w14:paraId="1DAF611E"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6C2D7AC3"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(0.029)</w:t>
            </w:r>
          </w:p>
        </w:tc>
        <w:tc>
          <w:tcPr>
            <w:tcW w:w="1985" w:type="dxa"/>
            <w:shd w:val="clear" w:color="auto" w:fill="auto"/>
            <w:noWrap/>
            <w:vAlign w:val="bottom"/>
            <w:hideMark/>
          </w:tcPr>
          <w:p w14:paraId="27CB73E4"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(0.034)</w:t>
            </w:r>
          </w:p>
        </w:tc>
        <w:tc>
          <w:tcPr>
            <w:tcW w:w="1843" w:type="dxa"/>
            <w:shd w:val="clear" w:color="auto" w:fill="auto"/>
            <w:noWrap/>
            <w:vAlign w:val="bottom"/>
            <w:hideMark/>
          </w:tcPr>
          <w:p w14:paraId="4329BEC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(0.031)</w:t>
            </w:r>
          </w:p>
        </w:tc>
      </w:tr>
      <w:tr w:rsidR="009525B0" w:rsidRPr="002D1346" w14:paraId="124BA141" w14:textId="77777777" w:rsidTr="00456A87">
        <w:trPr>
          <w:jc w:val="center"/>
        </w:trPr>
        <w:tc>
          <w:tcPr>
            <w:tcW w:w="2410" w:type="dxa"/>
            <w:shd w:val="clear" w:color="auto" w:fill="auto"/>
            <w:noWrap/>
            <w:vAlign w:val="bottom"/>
            <w:hideMark/>
          </w:tcPr>
          <w:p w14:paraId="21488FF2"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Susc5</w:t>
            </w:r>
            <w:r w:rsidRPr="009525B0">
              <w:rPr>
                <w:kern w:val="0"/>
                <w:sz w:val="18"/>
                <w:szCs w:val="18"/>
              </w:rPr>
              <w:t>×</w:t>
            </w:r>
            <w:r w:rsidRPr="009525B0">
              <w:rPr>
                <w:i/>
                <w:kern w:val="0"/>
                <w:sz w:val="18"/>
                <w:szCs w:val="18"/>
              </w:rPr>
              <w:t>AI</w:t>
            </w:r>
          </w:p>
        </w:tc>
        <w:tc>
          <w:tcPr>
            <w:tcW w:w="2126" w:type="dxa"/>
            <w:shd w:val="clear" w:color="auto" w:fill="auto"/>
            <w:noWrap/>
            <w:vAlign w:val="bottom"/>
            <w:hideMark/>
          </w:tcPr>
          <w:p w14:paraId="77C6EB1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-0.094**</w:t>
            </w:r>
          </w:p>
        </w:tc>
        <w:tc>
          <w:tcPr>
            <w:tcW w:w="1985" w:type="dxa"/>
            <w:shd w:val="clear" w:color="auto" w:fill="auto"/>
            <w:noWrap/>
            <w:vAlign w:val="bottom"/>
            <w:hideMark/>
          </w:tcPr>
          <w:p w14:paraId="2534AED7"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-0.102**</w:t>
            </w:r>
          </w:p>
        </w:tc>
        <w:tc>
          <w:tcPr>
            <w:tcW w:w="1843" w:type="dxa"/>
            <w:shd w:val="clear" w:color="auto" w:fill="auto"/>
            <w:noWrap/>
            <w:vAlign w:val="bottom"/>
            <w:hideMark/>
          </w:tcPr>
          <w:p w14:paraId="7124227A"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-0.100**</w:t>
            </w:r>
          </w:p>
        </w:tc>
      </w:tr>
      <w:tr w:rsidR="009525B0" w:rsidRPr="002D1346" w14:paraId="70D3E42B" w14:textId="77777777" w:rsidTr="00456A87">
        <w:trPr>
          <w:jc w:val="center"/>
        </w:trPr>
        <w:tc>
          <w:tcPr>
            <w:tcW w:w="2410" w:type="dxa"/>
            <w:shd w:val="clear" w:color="auto" w:fill="auto"/>
            <w:noWrap/>
            <w:vAlign w:val="bottom"/>
            <w:hideMark/>
          </w:tcPr>
          <w:p w14:paraId="7A75E2B2"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1786CDB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(0.040)</w:t>
            </w:r>
          </w:p>
        </w:tc>
        <w:tc>
          <w:tcPr>
            <w:tcW w:w="1985" w:type="dxa"/>
            <w:shd w:val="clear" w:color="auto" w:fill="auto"/>
            <w:noWrap/>
            <w:vAlign w:val="bottom"/>
            <w:hideMark/>
          </w:tcPr>
          <w:p w14:paraId="298D98B4"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(0.044)</w:t>
            </w:r>
          </w:p>
        </w:tc>
        <w:tc>
          <w:tcPr>
            <w:tcW w:w="1843" w:type="dxa"/>
            <w:shd w:val="clear" w:color="auto" w:fill="auto"/>
            <w:noWrap/>
            <w:vAlign w:val="bottom"/>
            <w:hideMark/>
          </w:tcPr>
          <w:p w14:paraId="3827FAF9"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(0.043)</w:t>
            </w:r>
          </w:p>
        </w:tc>
      </w:tr>
      <w:tr w:rsidR="009525B0" w:rsidRPr="002D1346" w14:paraId="35F1EF3B" w14:textId="77777777" w:rsidTr="00456A87">
        <w:trPr>
          <w:jc w:val="center"/>
        </w:trPr>
        <w:tc>
          <w:tcPr>
            <w:tcW w:w="2410" w:type="dxa"/>
            <w:shd w:val="clear" w:color="auto" w:fill="auto"/>
            <w:noWrap/>
            <w:vAlign w:val="bottom"/>
            <w:hideMark/>
          </w:tcPr>
          <w:p w14:paraId="0BE52AED"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Susc2</w:t>
            </w:r>
          </w:p>
        </w:tc>
        <w:tc>
          <w:tcPr>
            <w:tcW w:w="2126" w:type="dxa"/>
            <w:shd w:val="clear" w:color="auto" w:fill="auto"/>
            <w:noWrap/>
            <w:vAlign w:val="bottom"/>
            <w:hideMark/>
          </w:tcPr>
          <w:p w14:paraId="71AC8FC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-1.062***</w:t>
            </w:r>
          </w:p>
        </w:tc>
        <w:tc>
          <w:tcPr>
            <w:tcW w:w="1985" w:type="dxa"/>
            <w:shd w:val="clear" w:color="auto" w:fill="auto"/>
            <w:noWrap/>
            <w:vAlign w:val="bottom"/>
            <w:hideMark/>
          </w:tcPr>
          <w:p w14:paraId="0413A7CC"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0.017</w:t>
            </w:r>
          </w:p>
        </w:tc>
        <w:tc>
          <w:tcPr>
            <w:tcW w:w="1843" w:type="dxa"/>
            <w:shd w:val="clear" w:color="auto" w:fill="auto"/>
            <w:noWrap/>
            <w:vAlign w:val="bottom"/>
            <w:hideMark/>
          </w:tcPr>
          <w:p w14:paraId="0118F815"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-0.049</w:t>
            </w:r>
          </w:p>
        </w:tc>
      </w:tr>
      <w:tr w:rsidR="009525B0" w:rsidRPr="002D1346" w14:paraId="1D61655E" w14:textId="77777777" w:rsidTr="00456A87">
        <w:trPr>
          <w:jc w:val="center"/>
        </w:trPr>
        <w:tc>
          <w:tcPr>
            <w:tcW w:w="2410" w:type="dxa"/>
            <w:shd w:val="clear" w:color="auto" w:fill="auto"/>
            <w:noWrap/>
            <w:vAlign w:val="bottom"/>
            <w:hideMark/>
          </w:tcPr>
          <w:p w14:paraId="1D738DB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75107E45"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(0.126)</w:t>
            </w:r>
          </w:p>
        </w:tc>
        <w:tc>
          <w:tcPr>
            <w:tcW w:w="1985" w:type="dxa"/>
            <w:shd w:val="clear" w:color="auto" w:fill="auto"/>
            <w:noWrap/>
            <w:vAlign w:val="bottom"/>
            <w:hideMark/>
          </w:tcPr>
          <w:p w14:paraId="14C90046"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(0.177)</w:t>
            </w:r>
          </w:p>
        </w:tc>
        <w:tc>
          <w:tcPr>
            <w:tcW w:w="1843" w:type="dxa"/>
            <w:shd w:val="clear" w:color="auto" w:fill="auto"/>
            <w:noWrap/>
            <w:vAlign w:val="bottom"/>
            <w:hideMark/>
          </w:tcPr>
          <w:p w14:paraId="7E1C43C9"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(0.162)</w:t>
            </w:r>
          </w:p>
        </w:tc>
      </w:tr>
      <w:tr w:rsidR="009525B0" w:rsidRPr="002D1346" w14:paraId="62872490" w14:textId="77777777" w:rsidTr="00456A87">
        <w:trPr>
          <w:jc w:val="center"/>
        </w:trPr>
        <w:tc>
          <w:tcPr>
            <w:tcW w:w="2410" w:type="dxa"/>
            <w:shd w:val="clear" w:color="auto" w:fill="auto"/>
            <w:noWrap/>
            <w:vAlign w:val="bottom"/>
            <w:hideMark/>
          </w:tcPr>
          <w:p w14:paraId="3C7A77A1"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Susc3</w:t>
            </w:r>
          </w:p>
        </w:tc>
        <w:tc>
          <w:tcPr>
            <w:tcW w:w="2126" w:type="dxa"/>
            <w:shd w:val="clear" w:color="auto" w:fill="auto"/>
            <w:noWrap/>
            <w:vAlign w:val="bottom"/>
            <w:hideMark/>
          </w:tcPr>
          <w:p w14:paraId="414C22F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-0.832***</w:t>
            </w:r>
          </w:p>
        </w:tc>
        <w:tc>
          <w:tcPr>
            <w:tcW w:w="1985" w:type="dxa"/>
            <w:shd w:val="clear" w:color="auto" w:fill="auto"/>
            <w:noWrap/>
            <w:vAlign w:val="bottom"/>
            <w:hideMark/>
          </w:tcPr>
          <w:p w14:paraId="20E668E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-0.220*</w:t>
            </w:r>
          </w:p>
        </w:tc>
        <w:tc>
          <w:tcPr>
            <w:tcW w:w="1843" w:type="dxa"/>
            <w:shd w:val="clear" w:color="auto" w:fill="auto"/>
            <w:noWrap/>
            <w:vAlign w:val="bottom"/>
            <w:hideMark/>
          </w:tcPr>
          <w:p w14:paraId="4252189D"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-0.275**</w:t>
            </w:r>
          </w:p>
        </w:tc>
      </w:tr>
      <w:tr w:rsidR="009525B0" w:rsidRPr="002D1346" w14:paraId="1F89ABAD" w14:textId="77777777" w:rsidTr="00456A87">
        <w:trPr>
          <w:jc w:val="center"/>
        </w:trPr>
        <w:tc>
          <w:tcPr>
            <w:tcW w:w="2410" w:type="dxa"/>
            <w:shd w:val="clear" w:color="auto" w:fill="auto"/>
            <w:noWrap/>
            <w:vAlign w:val="bottom"/>
            <w:hideMark/>
          </w:tcPr>
          <w:p w14:paraId="759286DE"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114CFBB2"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(0.129)</w:t>
            </w:r>
          </w:p>
        </w:tc>
        <w:tc>
          <w:tcPr>
            <w:tcW w:w="1985" w:type="dxa"/>
            <w:shd w:val="clear" w:color="auto" w:fill="auto"/>
            <w:noWrap/>
            <w:vAlign w:val="bottom"/>
            <w:hideMark/>
          </w:tcPr>
          <w:p w14:paraId="516097AE"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(0.120)</w:t>
            </w:r>
          </w:p>
        </w:tc>
        <w:tc>
          <w:tcPr>
            <w:tcW w:w="1843" w:type="dxa"/>
            <w:shd w:val="clear" w:color="auto" w:fill="auto"/>
            <w:noWrap/>
            <w:vAlign w:val="bottom"/>
            <w:hideMark/>
          </w:tcPr>
          <w:p w14:paraId="01A7DB03"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(0.109)</w:t>
            </w:r>
          </w:p>
        </w:tc>
      </w:tr>
      <w:tr w:rsidR="009525B0" w:rsidRPr="002D1346" w14:paraId="75AEBE8D" w14:textId="77777777" w:rsidTr="00456A87">
        <w:trPr>
          <w:jc w:val="center"/>
        </w:trPr>
        <w:tc>
          <w:tcPr>
            <w:tcW w:w="2410" w:type="dxa"/>
            <w:shd w:val="clear" w:color="auto" w:fill="auto"/>
            <w:noWrap/>
            <w:vAlign w:val="bottom"/>
            <w:hideMark/>
          </w:tcPr>
          <w:p w14:paraId="7F8BDE6B"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Susc4</w:t>
            </w:r>
          </w:p>
        </w:tc>
        <w:tc>
          <w:tcPr>
            <w:tcW w:w="2126" w:type="dxa"/>
            <w:shd w:val="clear" w:color="auto" w:fill="auto"/>
            <w:noWrap/>
            <w:vAlign w:val="bottom"/>
            <w:hideMark/>
          </w:tcPr>
          <w:p w14:paraId="33E09AA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-0.213*</w:t>
            </w:r>
          </w:p>
        </w:tc>
        <w:tc>
          <w:tcPr>
            <w:tcW w:w="1985" w:type="dxa"/>
            <w:shd w:val="clear" w:color="auto" w:fill="auto"/>
            <w:noWrap/>
            <w:vAlign w:val="bottom"/>
            <w:hideMark/>
          </w:tcPr>
          <w:p w14:paraId="4A99F0ED"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0.284*</w:t>
            </w:r>
          </w:p>
        </w:tc>
        <w:tc>
          <w:tcPr>
            <w:tcW w:w="1843" w:type="dxa"/>
            <w:shd w:val="clear" w:color="auto" w:fill="auto"/>
            <w:noWrap/>
            <w:vAlign w:val="bottom"/>
            <w:hideMark/>
          </w:tcPr>
          <w:p w14:paraId="0EBCA265"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0.256*</w:t>
            </w:r>
          </w:p>
        </w:tc>
      </w:tr>
      <w:tr w:rsidR="009525B0" w:rsidRPr="002D1346" w14:paraId="14F96F42" w14:textId="77777777" w:rsidTr="00456A87">
        <w:trPr>
          <w:jc w:val="center"/>
        </w:trPr>
        <w:tc>
          <w:tcPr>
            <w:tcW w:w="2410" w:type="dxa"/>
            <w:shd w:val="clear" w:color="auto" w:fill="auto"/>
            <w:noWrap/>
            <w:vAlign w:val="bottom"/>
            <w:hideMark/>
          </w:tcPr>
          <w:p w14:paraId="4BD11A76"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2FF108C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(0.114)</w:t>
            </w:r>
          </w:p>
        </w:tc>
        <w:tc>
          <w:tcPr>
            <w:tcW w:w="1985" w:type="dxa"/>
            <w:shd w:val="clear" w:color="auto" w:fill="auto"/>
            <w:noWrap/>
            <w:vAlign w:val="bottom"/>
            <w:hideMark/>
          </w:tcPr>
          <w:p w14:paraId="4CEB2B1D"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(0.162)</w:t>
            </w:r>
          </w:p>
        </w:tc>
        <w:tc>
          <w:tcPr>
            <w:tcW w:w="1843" w:type="dxa"/>
            <w:shd w:val="clear" w:color="auto" w:fill="auto"/>
            <w:noWrap/>
            <w:vAlign w:val="bottom"/>
            <w:hideMark/>
          </w:tcPr>
          <w:p w14:paraId="74E1C96E"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(0.145)</w:t>
            </w:r>
          </w:p>
        </w:tc>
      </w:tr>
      <w:tr w:rsidR="009525B0" w:rsidRPr="002D1346" w14:paraId="6046EA3F" w14:textId="77777777" w:rsidTr="00456A87">
        <w:trPr>
          <w:jc w:val="center"/>
        </w:trPr>
        <w:tc>
          <w:tcPr>
            <w:tcW w:w="2410" w:type="dxa"/>
            <w:shd w:val="clear" w:color="auto" w:fill="auto"/>
            <w:noWrap/>
            <w:vAlign w:val="bottom"/>
            <w:hideMark/>
          </w:tcPr>
          <w:p w14:paraId="402DF8D7"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Susc5</w:t>
            </w:r>
          </w:p>
        </w:tc>
        <w:tc>
          <w:tcPr>
            <w:tcW w:w="2126" w:type="dxa"/>
            <w:shd w:val="clear" w:color="auto" w:fill="auto"/>
            <w:noWrap/>
            <w:vAlign w:val="bottom"/>
            <w:hideMark/>
          </w:tcPr>
          <w:p w14:paraId="3EB01CF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-0.414**</w:t>
            </w:r>
          </w:p>
        </w:tc>
        <w:tc>
          <w:tcPr>
            <w:tcW w:w="1985" w:type="dxa"/>
            <w:shd w:val="clear" w:color="auto" w:fill="auto"/>
            <w:noWrap/>
            <w:vAlign w:val="bottom"/>
            <w:hideMark/>
          </w:tcPr>
          <w:p w14:paraId="0554B0F7"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0.067</w:t>
            </w:r>
          </w:p>
        </w:tc>
        <w:tc>
          <w:tcPr>
            <w:tcW w:w="1843" w:type="dxa"/>
            <w:shd w:val="clear" w:color="auto" w:fill="auto"/>
            <w:noWrap/>
            <w:vAlign w:val="bottom"/>
            <w:hideMark/>
          </w:tcPr>
          <w:p w14:paraId="1D1596CD"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0.058</w:t>
            </w:r>
          </w:p>
        </w:tc>
      </w:tr>
      <w:tr w:rsidR="009525B0" w:rsidRPr="002D1346" w14:paraId="6A940A98" w14:textId="77777777" w:rsidTr="00456A87">
        <w:trPr>
          <w:jc w:val="center"/>
        </w:trPr>
        <w:tc>
          <w:tcPr>
            <w:tcW w:w="2410" w:type="dxa"/>
            <w:shd w:val="clear" w:color="auto" w:fill="auto"/>
            <w:noWrap/>
            <w:vAlign w:val="bottom"/>
            <w:hideMark/>
          </w:tcPr>
          <w:p w14:paraId="1B95606F"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4CA14B3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(0.159)</w:t>
            </w:r>
          </w:p>
        </w:tc>
        <w:tc>
          <w:tcPr>
            <w:tcW w:w="1985" w:type="dxa"/>
            <w:shd w:val="clear" w:color="auto" w:fill="auto"/>
            <w:noWrap/>
            <w:vAlign w:val="bottom"/>
            <w:hideMark/>
          </w:tcPr>
          <w:p w14:paraId="62CFE62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(0.179)</w:t>
            </w:r>
          </w:p>
        </w:tc>
        <w:tc>
          <w:tcPr>
            <w:tcW w:w="1843" w:type="dxa"/>
            <w:shd w:val="clear" w:color="auto" w:fill="auto"/>
            <w:noWrap/>
            <w:vAlign w:val="bottom"/>
            <w:hideMark/>
          </w:tcPr>
          <w:p w14:paraId="5CBD708F"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(0.173)</w:t>
            </w:r>
          </w:p>
        </w:tc>
      </w:tr>
      <w:tr w:rsidR="009525B0" w:rsidRPr="002D1346" w14:paraId="63E04CAD" w14:textId="77777777" w:rsidTr="00456A87">
        <w:trPr>
          <w:jc w:val="center"/>
        </w:trPr>
        <w:tc>
          <w:tcPr>
            <w:tcW w:w="2410" w:type="dxa"/>
            <w:shd w:val="clear" w:color="auto" w:fill="auto"/>
            <w:noWrap/>
            <w:vAlign w:val="bottom"/>
            <w:hideMark/>
          </w:tcPr>
          <w:p w14:paraId="4C675198"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AI</w:t>
            </w:r>
          </w:p>
        </w:tc>
        <w:tc>
          <w:tcPr>
            <w:tcW w:w="2126" w:type="dxa"/>
            <w:shd w:val="clear" w:color="auto" w:fill="auto"/>
            <w:noWrap/>
            <w:vAlign w:val="bottom"/>
            <w:hideMark/>
          </w:tcPr>
          <w:p w14:paraId="32B20F0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0.045</w:t>
            </w:r>
          </w:p>
        </w:tc>
        <w:tc>
          <w:tcPr>
            <w:tcW w:w="1985" w:type="dxa"/>
            <w:shd w:val="clear" w:color="auto" w:fill="auto"/>
            <w:noWrap/>
            <w:vAlign w:val="bottom"/>
            <w:hideMark/>
          </w:tcPr>
          <w:p w14:paraId="73F7857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0.074</w:t>
            </w:r>
          </w:p>
        </w:tc>
        <w:tc>
          <w:tcPr>
            <w:tcW w:w="1843" w:type="dxa"/>
            <w:shd w:val="clear" w:color="auto" w:fill="auto"/>
            <w:noWrap/>
            <w:vAlign w:val="bottom"/>
            <w:hideMark/>
          </w:tcPr>
          <w:p w14:paraId="79C70A3A"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0.183***</w:t>
            </w:r>
          </w:p>
        </w:tc>
      </w:tr>
      <w:tr w:rsidR="009525B0" w:rsidRPr="002D1346" w14:paraId="14412C49" w14:textId="77777777" w:rsidTr="00456A87">
        <w:trPr>
          <w:jc w:val="center"/>
        </w:trPr>
        <w:tc>
          <w:tcPr>
            <w:tcW w:w="2410" w:type="dxa"/>
            <w:shd w:val="clear" w:color="auto" w:fill="auto"/>
            <w:noWrap/>
            <w:vAlign w:val="bottom"/>
            <w:hideMark/>
          </w:tcPr>
          <w:p w14:paraId="2EEA818F"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p>
        </w:tc>
        <w:tc>
          <w:tcPr>
            <w:tcW w:w="2126" w:type="dxa"/>
            <w:shd w:val="clear" w:color="auto" w:fill="auto"/>
            <w:noWrap/>
            <w:vAlign w:val="bottom"/>
            <w:hideMark/>
          </w:tcPr>
          <w:p w14:paraId="75791653"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(0.059)</w:t>
            </w:r>
          </w:p>
        </w:tc>
        <w:tc>
          <w:tcPr>
            <w:tcW w:w="1985" w:type="dxa"/>
            <w:shd w:val="clear" w:color="auto" w:fill="auto"/>
            <w:noWrap/>
            <w:vAlign w:val="bottom"/>
            <w:hideMark/>
          </w:tcPr>
          <w:p w14:paraId="415A6404"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(0.055)</w:t>
            </w:r>
          </w:p>
        </w:tc>
        <w:tc>
          <w:tcPr>
            <w:tcW w:w="1843" w:type="dxa"/>
            <w:shd w:val="clear" w:color="auto" w:fill="auto"/>
            <w:noWrap/>
            <w:vAlign w:val="bottom"/>
            <w:hideMark/>
          </w:tcPr>
          <w:p w14:paraId="43BBBCA7"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(0.042)</w:t>
            </w:r>
          </w:p>
        </w:tc>
      </w:tr>
      <w:tr w:rsidR="009525B0" w:rsidRPr="002D1346" w14:paraId="638AD8A3" w14:textId="77777777" w:rsidTr="00456A87">
        <w:trPr>
          <w:jc w:val="center"/>
        </w:trPr>
        <w:tc>
          <w:tcPr>
            <w:tcW w:w="2410" w:type="dxa"/>
            <w:shd w:val="clear" w:color="auto" w:fill="auto"/>
            <w:noWrap/>
            <w:vAlign w:val="bottom"/>
          </w:tcPr>
          <w:p w14:paraId="234CA94A" w14:textId="77777777" w:rsidR="009525B0" w:rsidRPr="009525B0" w:rsidRDefault="009525B0" w:rsidP="009525B0">
            <w:pPr>
              <w:widowControl/>
              <w:adjustRightInd w:val="0"/>
              <w:snapToGrid w:val="0"/>
              <w:spacing w:line="240" w:lineRule="auto"/>
              <w:ind w:firstLineChars="0" w:firstLine="0"/>
              <w:jc w:val="left"/>
              <w:rPr>
                <w:rFonts w:ascii="楷体_GB2312" w:eastAsia="楷体_GB2312"/>
                <w:kern w:val="0"/>
                <w:sz w:val="18"/>
                <w:szCs w:val="18"/>
              </w:rPr>
            </w:pPr>
            <w:r w:rsidRPr="009525B0">
              <w:rPr>
                <w:rFonts w:ascii="楷体_GB2312" w:eastAsia="楷体_GB2312" w:hint="eastAsia"/>
                <w:kern w:val="0"/>
                <w:sz w:val="18"/>
                <w:szCs w:val="18"/>
              </w:rPr>
              <w:lastRenderedPageBreak/>
              <w:t>常数项</w:t>
            </w:r>
          </w:p>
        </w:tc>
        <w:tc>
          <w:tcPr>
            <w:tcW w:w="2126" w:type="dxa"/>
            <w:shd w:val="clear" w:color="auto" w:fill="auto"/>
            <w:noWrap/>
            <w:vAlign w:val="bottom"/>
          </w:tcPr>
          <w:p w14:paraId="4F073B46"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3.861***</w:t>
            </w:r>
          </w:p>
        </w:tc>
        <w:tc>
          <w:tcPr>
            <w:tcW w:w="1985" w:type="dxa"/>
            <w:shd w:val="clear" w:color="auto" w:fill="auto"/>
            <w:noWrap/>
            <w:vAlign w:val="bottom"/>
          </w:tcPr>
          <w:p w14:paraId="6379B987"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1.996***</w:t>
            </w:r>
          </w:p>
        </w:tc>
        <w:tc>
          <w:tcPr>
            <w:tcW w:w="1843" w:type="dxa"/>
            <w:shd w:val="clear" w:color="auto" w:fill="auto"/>
            <w:noWrap/>
            <w:vAlign w:val="bottom"/>
          </w:tcPr>
          <w:p w14:paraId="4FCF6CB9"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-1.883</w:t>
            </w:r>
          </w:p>
        </w:tc>
      </w:tr>
      <w:tr w:rsidR="009525B0" w:rsidRPr="002D1346" w14:paraId="6E33E723" w14:textId="77777777" w:rsidTr="00456A87">
        <w:trPr>
          <w:jc w:val="center"/>
        </w:trPr>
        <w:tc>
          <w:tcPr>
            <w:tcW w:w="2410" w:type="dxa"/>
            <w:shd w:val="clear" w:color="auto" w:fill="auto"/>
            <w:noWrap/>
            <w:vAlign w:val="bottom"/>
          </w:tcPr>
          <w:p w14:paraId="60A5C07A" w14:textId="77777777" w:rsidR="009525B0" w:rsidRPr="009525B0" w:rsidRDefault="009525B0" w:rsidP="009525B0">
            <w:pPr>
              <w:widowControl/>
              <w:adjustRightInd w:val="0"/>
              <w:snapToGrid w:val="0"/>
              <w:spacing w:line="240" w:lineRule="auto"/>
              <w:ind w:firstLineChars="0" w:firstLine="0"/>
              <w:jc w:val="left"/>
              <w:rPr>
                <w:rFonts w:ascii="楷体_GB2312" w:eastAsia="楷体_GB2312"/>
                <w:kern w:val="0"/>
                <w:sz w:val="18"/>
                <w:szCs w:val="18"/>
              </w:rPr>
            </w:pPr>
          </w:p>
        </w:tc>
        <w:tc>
          <w:tcPr>
            <w:tcW w:w="2126" w:type="dxa"/>
            <w:shd w:val="clear" w:color="auto" w:fill="auto"/>
            <w:noWrap/>
            <w:vAlign w:val="bottom"/>
          </w:tcPr>
          <w:p w14:paraId="51D5EB4D"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(0.303)</w:t>
            </w:r>
          </w:p>
        </w:tc>
        <w:tc>
          <w:tcPr>
            <w:tcW w:w="1985" w:type="dxa"/>
            <w:shd w:val="clear" w:color="auto" w:fill="auto"/>
            <w:noWrap/>
            <w:vAlign w:val="bottom"/>
          </w:tcPr>
          <w:p w14:paraId="16B0C0C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(0.290)</w:t>
            </w:r>
          </w:p>
        </w:tc>
        <w:tc>
          <w:tcPr>
            <w:tcW w:w="1843" w:type="dxa"/>
            <w:shd w:val="clear" w:color="auto" w:fill="auto"/>
            <w:noWrap/>
            <w:vAlign w:val="bottom"/>
          </w:tcPr>
          <w:p w14:paraId="15E0DABB"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(3.619)</w:t>
            </w:r>
          </w:p>
        </w:tc>
      </w:tr>
      <w:tr w:rsidR="009525B0" w:rsidRPr="002D1346" w14:paraId="13336BC0" w14:textId="77777777" w:rsidTr="00456A87">
        <w:trPr>
          <w:jc w:val="center"/>
        </w:trPr>
        <w:tc>
          <w:tcPr>
            <w:tcW w:w="2410" w:type="dxa"/>
            <w:shd w:val="clear" w:color="auto" w:fill="auto"/>
            <w:noWrap/>
            <w:vAlign w:val="bottom"/>
            <w:hideMark/>
          </w:tcPr>
          <w:p w14:paraId="58371430" w14:textId="77777777" w:rsidR="009525B0" w:rsidRPr="009525B0" w:rsidRDefault="009525B0" w:rsidP="009525B0">
            <w:pPr>
              <w:widowControl/>
              <w:adjustRightInd w:val="0"/>
              <w:snapToGrid w:val="0"/>
              <w:spacing w:line="240" w:lineRule="auto"/>
              <w:ind w:firstLineChars="0" w:firstLine="0"/>
              <w:jc w:val="left"/>
              <w:rPr>
                <w:rFonts w:ascii="楷体_GB2312" w:eastAsia="楷体_GB2312"/>
                <w:kern w:val="0"/>
                <w:sz w:val="18"/>
                <w:szCs w:val="18"/>
              </w:rPr>
            </w:pPr>
            <w:r w:rsidRPr="009525B0">
              <w:rPr>
                <w:rFonts w:ascii="楷体_GB2312" w:eastAsia="楷体_GB2312" w:hint="eastAsia"/>
                <w:kern w:val="0"/>
                <w:sz w:val="18"/>
                <w:szCs w:val="18"/>
              </w:rPr>
              <w:t>个体控制变量</w:t>
            </w:r>
          </w:p>
        </w:tc>
        <w:tc>
          <w:tcPr>
            <w:tcW w:w="2126" w:type="dxa"/>
            <w:shd w:val="clear" w:color="auto" w:fill="auto"/>
            <w:noWrap/>
            <w:vAlign w:val="bottom"/>
            <w:hideMark/>
          </w:tcPr>
          <w:p w14:paraId="540E539F"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NO</w:t>
            </w:r>
          </w:p>
        </w:tc>
        <w:tc>
          <w:tcPr>
            <w:tcW w:w="1985" w:type="dxa"/>
            <w:shd w:val="clear" w:color="auto" w:fill="auto"/>
            <w:noWrap/>
            <w:vAlign w:val="bottom"/>
            <w:hideMark/>
          </w:tcPr>
          <w:p w14:paraId="44AAE0F7"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c>
          <w:tcPr>
            <w:tcW w:w="1843" w:type="dxa"/>
            <w:shd w:val="clear" w:color="auto" w:fill="auto"/>
            <w:noWrap/>
            <w:vAlign w:val="bottom"/>
            <w:hideMark/>
          </w:tcPr>
          <w:p w14:paraId="6A853447"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r>
      <w:tr w:rsidR="009525B0" w:rsidRPr="002D1346" w14:paraId="0BA9A3DB" w14:textId="77777777" w:rsidTr="00456A87">
        <w:trPr>
          <w:jc w:val="center"/>
        </w:trPr>
        <w:tc>
          <w:tcPr>
            <w:tcW w:w="2410" w:type="dxa"/>
            <w:shd w:val="clear" w:color="auto" w:fill="auto"/>
            <w:noWrap/>
            <w:vAlign w:val="bottom"/>
            <w:hideMark/>
          </w:tcPr>
          <w:p w14:paraId="36B96411" w14:textId="77777777" w:rsidR="009525B0" w:rsidRPr="009525B0" w:rsidRDefault="009525B0" w:rsidP="009525B0">
            <w:pPr>
              <w:widowControl/>
              <w:adjustRightInd w:val="0"/>
              <w:snapToGrid w:val="0"/>
              <w:spacing w:line="240" w:lineRule="auto"/>
              <w:ind w:firstLineChars="0" w:firstLine="0"/>
              <w:jc w:val="left"/>
              <w:rPr>
                <w:rFonts w:ascii="楷体_GB2312" w:eastAsia="楷体_GB2312"/>
                <w:kern w:val="0"/>
                <w:sz w:val="18"/>
                <w:szCs w:val="18"/>
              </w:rPr>
            </w:pPr>
            <w:r w:rsidRPr="009525B0">
              <w:rPr>
                <w:rFonts w:ascii="楷体_GB2312" w:eastAsia="楷体_GB2312" w:hint="eastAsia"/>
                <w:kern w:val="0"/>
                <w:sz w:val="18"/>
                <w:szCs w:val="18"/>
              </w:rPr>
              <w:t>地区控制变量</w:t>
            </w:r>
          </w:p>
        </w:tc>
        <w:tc>
          <w:tcPr>
            <w:tcW w:w="2126" w:type="dxa"/>
            <w:shd w:val="clear" w:color="auto" w:fill="auto"/>
            <w:noWrap/>
            <w:vAlign w:val="bottom"/>
            <w:hideMark/>
          </w:tcPr>
          <w:p w14:paraId="0140A65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NO</w:t>
            </w:r>
          </w:p>
        </w:tc>
        <w:tc>
          <w:tcPr>
            <w:tcW w:w="1985" w:type="dxa"/>
            <w:shd w:val="clear" w:color="auto" w:fill="auto"/>
            <w:noWrap/>
            <w:vAlign w:val="bottom"/>
            <w:hideMark/>
          </w:tcPr>
          <w:p w14:paraId="2838FF24"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NO</w:t>
            </w:r>
          </w:p>
        </w:tc>
        <w:tc>
          <w:tcPr>
            <w:tcW w:w="1843" w:type="dxa"/>
            <w:shd w:val="clear" w:color="auto" w:fill="auto"/>
            <w:noWrap/>
            <w:vAlign w:val="bottom"/>
            <w:hideMark/>
          </w:tcPr>
          <w:p w14:paraId="2DA0C4C6"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r>
      <w:tr w:rsidR="009525B0" w:rsidRPr="002D1346" w14:paraId="5DF6BA76" w14:textId="77777777" w:rsidTr="00456A87">
        <w:trPr>
          <w:jc w:val="center"/>
        </w:trPr>
        <w:tc>
          <w:tcPr>
            <w:tcW w:w="2410" w:type="dxa"/>
            <w:shd w:val="clear" w:color="auto" w:fill="auto"/>
            <w:noWrap/>
            <w:vAlign w:val="bottom"/>
            <w:hideMark/>
          </w:tcPr>
          <w:p w14:paraId="05FFC212" w14:textId="77777777" w:rsidR="009525B0" w:rsidRPr="009525B0" w:rsidRDefault="009525B0" w:rsidP="009525B0">
            <w:pPr>
              <w:widowControl/>
              <w:adjustRightInd w:val="0"/>
              <w:snapToGrid w:val="0"/>
              <w:spacing w:line="240" w:lineRule="auto"/>
              <w:ind w:firstLineChars="0" w:firstLine="0"/>
              <w:jc w:val="left"/>
              <w:rPr>
                <w:rFonts w:ascii="楷体_GB2312" w:eastAsia="楷体_GB2312"/>
                <w:kern w:val="0"/>
                <w:sz w:val="18"/>
                <w:szCs w:val="18"/>
              </w:rPr>
            </w:pPr>
            <w:r w:rsidRPr="009525B0">
              <w:rPr>
                <w:rFonts w:ascii="楷体_GB2312" w:eastAsia="楷体_GB2312" w:hint="eastAsia"/>
                <w:kern w:val="0"/>
                <w:sz w:val="18"/>
                <w:szCs w:val="18"/>
              </w:rPr>
              <w:t>时间固定效应</w:t>
            </w:r>
          </w:p>
        </w:tc>
        <w:tc>
          <w:tcPr>
            <w:tcW w:w="2126" w:type="dxa"/>
            <w:shd w:val="clear" w:color="auto" w:fill="auto"/>
            <w:noWrap/>
            <w:vAlign w:val="bottom"/>
            <w:hideMark/>
          </w:tcPr>
          <w:p w14:paraId="3FC4DC8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c>
          <w:tcPr>
            <w:tcW w:w="1985" w:type="dxa"/>
            <w:shd w:val="clear" w:color="auto" w:fill="auto"/>
            <w:noWrap/>
            <w:vAlign w:val="bottom"/>
            <w:hideMark/>
          </w:tcPr>
          <w:p w14:paraId="7E4D2123"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c>
          <w:tcPr>
            <w:tcW w:w="1843" w:type="dxa"/>
            <w:shd w:val="clear" w:color="auto" w:fill="auto"/>
            <w:noWrap/>
            <w:vAlign w:val="bottom"/>
            <w:hideMark/>
          </w:tcPr>
          <w:p w14:paraId="6FFD280F"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r>
      <w:tr w:rsidR="009525B0" w:rsidRPr="002D1346" w14:paraId="70464671" w14:textId="77777777" w:rsidTr="00456A87">
        <w:trPr>
          <w:jc w:val="center"/>
        </w:trPr>
        <w:tc>
          <w:tcPr>
            <w:tcW w:w="2410" w:type="dxa"/>
            <w:tcBorders>
              <w:bottom w:val="single" w:sz="4" w:space="0" w:color="000000"/>
            </w:tcBorders>
            <w:shd w:val="clear" w:color="auto" w:fill="auto"/>
            <w:noWrap/>
            <w:vAlign w:val="bottom"/>
            <w:hideMark/>
          </w:tcPr>
          <w:p w14:paraId="5D5C3A2D" w14:textId="77777777" w:rsidR="009525B0" w:rsidRPr="009525B0" w:rsidRDefault="009525B0" w:rsidP="009525B0">
            <w:pPr>
              <w:widowControl/>
              <w:adjustRightInd w:val="0"/>
              <w:snapToGrid w:val="0"/>
              <w:spacing w:line="240" w:lineRule="auto"/>
              <w:ind w:firstLineChars="0" w:firstLine="0"/>
              <w:jc w:val="left"/>
              <w:rPr>
                <w:rFonts w:ascii="楷体_GB2312" w:eastAsia="楷体_GB2312"/>
                <w:kern w:val="0"/>
                <w:sz w:val="18"/>
                <w:szCs w:val="18"/>
              </w:rPr>
            </w:pPr>
            <w:r w:rsidRPr="009525B0">
              <w:rPr>
                <w:rFonts w:ascii="楷体_GB2312" w:eastAsia="楷体_GB2312" w:hint="eastAsia"/>
                <w:kern w:val="0"/>
                <w:sz w:val="18"/>
                <w:szCs w:val="18"/>
              </w:rPr>
              <w:t>地区固定效应</w:t>
            </w:r>
          </w:p>
        </w:tc>
        <w:tc>
          <w:tcPr>
            <w:tcW w:w="2126" w:type="dxa"/>
            <w:tcBorders>
              <w:bottom w:val="single" w:sz="4" w:space="0" w:color="000000"/>
            </w:tcBorders>
            <w:shd w:val="clear" w:color="auto" w:fill="auto"/>
            <w:noWrap/>
            <w:vAlign w:val="bottom"/>
            <w:hideMark/>
          </w:tcPr>
          <w:p w14:paraId="3630AD1C"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c>
          <w:tcPr>
            <w:tcW w:w="1985" w:type="dxa"/>
            <w:tcBorders>
              <w:bottom w:val="single" w:sz="4" w:space="0" w:color="000000"/>
            </w:tcBorders>
            <w:shd w:val="clear" w:color="auto" w:fill="auto"/>
            <w:noWrap/>
            <w:vAlign w:val="bottom"/>
            <w:hideMark/>
          </w:tcPr>
          <w:p w14:paraId="046DE012"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c>
          <w:tcPr>
            <w:tcW w:w="1843" w:type="dxa"/>
            <w:tcBorders>
              <w:bottom w:val="single" w:sz="4" w:space="0" w:color="000000"/>
            </w:tcBorders>
            <w:shd w:val="clear" w:color="auto" w:fill="auto"/>
            <w:noWrap/>
            <w:vAlign w:val="bottom"/>
            <w:hideMark/>
          </w:tcPr>
          <w:p w14:paraId="0639BE4D"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YES</w:t>
            </w:r>
          </w:p>
        </w:tc>
      </w:tr>
      <w:tr w:rsidR="009525B0" w:rsidRPr="002D1346" w14:paraId="49ADEF35" w14:textId="77777777" w:rsidTr="00456A87">
        <w:trPr>
          <w:jc w:val="center"/>
        </w:trPr>
        <w:tc>
          <w:tcPr>
            <w:tcW w:w="2410" w:type="dxa"/>
            <w:tcBorders>
              <w:top w:val="single" w:sz="4" w:space="0" w:color="000000"/>
              <w:bottom w:val="nil"/>
            </w:tcBorders>
            <w:shd w:val="clear" w:color="auto" w:fill="auto"/>
            <w:noWrap/>
            <w:vAlign w:val="bottom"/>
            <w:hideMark/>
          </w:tcPr>
          <w:p w14:paraId="53095F46" w14:textId="77777777" w:rsidR="009525B0" w:rsidRPr="009525B0" w:rsidRDefault="009525B0" w:rsidP="009525B0">
            <w:pPr>
              <w:widowControl/>
              <w:adjustRightInd w:val="0"/>
              <w:snapToGrid w:val="0"/>
              <w:spacing w:line="240" w:lineRule="auto"/>
              <w:ind w:firstLineChars="0" w:firstLine="0"/>
              <w:jc w:val="left"/>
              <w:rPr>
                <w:rFonts w:ascii="楷体_GB2312" w:eastAsia="楷体_GB2312"/>
                <w:kern w:val="0"/>
                <w:sz w:val="18"/>
                <w:szCs w:val="18"/>
              </w:rPr>
            </w:pPr>
            <w:r w:rsidRPr="009525B0">
              <w:rPr>
                <w:rFonts w:ascii="楷体_GB2312" w:eastAsia="楷体_GB2312" w:hint="eastAsia"/>
                <w:kern w:val="0"/>
                <w:sz w:val="18"/>
                <w:szCs w:val="18"/>
              </w:rPr>
              <w:t>样本量</w:t>
            </w:r>
          </w:p>
        </w:tc>
        <w:tc>
          <w:tcPr>
            <w:tcW w:w="2126" w:type="dxa"/>
            <w:tcBorders>
              <w:top w:val="single" w:sz="4" w:space="0" w:color="000000"/>
              <w:bottom w:val="nil"/>
            </w:tcBorders>
            <w:shd w:val="clear" w:color="auto" w:fill="auto"/>
            <w:noWrap/>
            <w:vAlign w:val="bottom"/>
            <w:hideMark/>
          </w:tcPr>
          <w:p w14:paraId="2998F4F2"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6</w:t>
            </w:r>
            <w:r w:rsidRPr="009525B0">
              <w:rPr>
                <w:rFonts w:hint="eastAsia"/>
                <w:kern w:val="0"/>
                <w:sz w:val="18"/>
                <w:szCs w:val="18"/>
              </w:rPr>
              <w:t>3</w:t>
            </w:r>
            <w:r w:rsidRPr="009525B0">
              <w:rPr>
                <w:kern w:val="0"/>
                <w:sz w:val="18"/>
                <w:szCs w:val="18"/>
              </w:rPr>
              <w:t xml:space="preserve"> </w:t>
            </w:r>
            <w:r w:rsidRPr="009525B0">
              <w:rPr>
                <w:rFonts w:hint="eastAsia"/>
                <w:kern w:val="0"/>
                <w:sz w:val="18"/>
                <w:szCs w:val="18"/>
              </w:rPr>
              <w:t>787</w:t>
            </w:r>
          </w:p>
        </w:tc>
        <w:tc>
          <w:tcPr>
            <w:tcW w:w="1985" w:type="dxa"/>
            <w:tcBorders>
              <w:top w:val="single" w:sz="4" w:space="0" w:color="000000"/>
              <w:bottom w:val="nil"/>
            </w:tcBorders>
            <w:shd w:val="clear" w:color="auto" w:fill="auto"/>
            <w:noWrap/>
            <w:vAlign w:val="bottom"/>
            <w:hideMark/>
          </w:tcPr>
          <w:p w14:paraId="6BF9ACB2"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63 1</w:t>
            </w:r>
            <w:r w:rsidRPr="009525B0">
              <w:rPr>
                <w:rFonts w:hint="eastAsia"/>
                <w:kern w:val="0"/>
                <w:sz w:val="18"/>
                <w:szCs w:val="18"/>
              </w:rPr>
              <w:t>26</w:t>
            </w:r>
          </w:p>
        </w:tc>
        <w:tc>
          <w:tcPr>
            <w:tcW w:w="1843" w:type="dxa"/>
            <w:tcBorders>
              <w:top w:val="single" w:sz="4" w:space="0" w:color="000000"/>
              <w:bottom w:val="nil"/>
            </w:tcBorders>
            <w:shd w:val="clear" w:color="auto" w:fill="auto"/>
            <w:noWrap/>
            <w:vAlign w:val="bottom"/>
            <w:hideMark/>
          </w:tcPr>
          <w:p w14:paraId="64631F2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63 1</w:t>
            </w:r>
            <w:r w:rsidRPr="009525B0">
              <w:rPr>
                <w:rFonts w:hint="eastAsia"/>
                <w:kern w:val="0"/>
                <w:sz w:val="18"/>
                <w:szCs w:val="18"/>
              </w:rPr>
              <w:t>26</w:t>
            </w:r>
          </w:p>
        </w:tc>
      </w:tr>
      <w:tr w:rsidR="009525B0" w:rsidRPr="002D1346" w14:paraId="75E914D3" w14:textId="77777777" w:rsidTr="00456A87">
        <w:trPr>
          <w:jc w:val="center"/>
        </w:trPr>
        <w:tc>
          <w:tcPr>
            <w:tcW w:w="2410" w:type="dxa"/>
            <w:tcBorders>
              <w:top w:val="nil"/>
              <w:bottom w:val="single" w:sz="12" w:space="0" w:color="000000"/>
            </w:tcBorders>
            <w:shd w:val="clear" w:color="auto" w:fill="auto"/>
            <w:noWrap/>
            <w:vAlign w:val="bottom"/>
            <w:hideMark/>
          </w:tcPr>
          <w:p w14:paraId="30BEA344" w14:textId="77777777" w:rsidR="009525B0" w:rsidRPr="009525B0" w:rsidRDefault="009525B0" w:rsidP="009525B0">
            <w:pPr>
              <w:widowControl/>
              <w:adjustRightInd w:val="0"/>
              <w:snapToGrid w:val="0"/>
              <w:spacing w:line="240" w:lineRule="auto"/>
              <w:ind w:firstLineChars="0" w:firstLine="0"/>
              <w:jc w:val="left"/>
              <w:rPr>
                <w:kern w:val="0"/>
                <w:sz w:val="18"/>
                <w:szCs w:val="18"/>
              </w:rPr>
            </w:pPr>
            <w:r w:rsidRPr="009525B0">
              <w:rPr>
                <w:i/>
                <w:kern w:val="0"/>
                <w:sz w:val="18"/>
                <w:szCs w:val="18"/>
              </w:rPr>
              <w:t>R</w:t>
            </w:r>
            <w:r w:rsidRPr="009525B0">
              <w:rPr>
                <w:kern w:val="0"/>
                <w:sz w:val="18"/>
                <w:szCs w:val="18"/>
                <w:vertAlign w:val="superscript"/>
              </w:rPr>
              <w:t>2</w:t>
            </w:r>
          </w:p>
        </w:tc>
        <w:tc>
          <w:tcPr>
            <w:tcW w:w="2126" w:type="dxa"/>
            <w:tcBorders>
              <w:top w:val="nil"/>
              <w:bottom w:val="single" w:sz="12" w:space="0" w:color="000000"/>
            </w:tcBorders>
            <w:shd w:val="clear" w:color="auto" w:fill="auto"/>
            <w:noWrap/>
            <w:vAlign w:val="bottom"/>
            <w:hideMark/>
          </w:tcPr>
          <w:p w14:paraId="1C8A2778"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0.23</w:t>
            </w:r>
            <w:r w:rsidRPr="009525B0">
              <w:rPr>
                <w:rFonts w:hint="eastAsia"/>
                <w:kern w:val="0"/>
                <w:sz w:val="18"/>
                <w:szCs w:val="18"/>
              </w:rPr>
              <w:t>2</w:t>
            </w:r>
          </w:p>
        </w:tc>
        <w:tc>
          <w:tcPr>
            <w:tcW w:w="1985" w:type="dxa"/>
            <w:tcBorders>
              <w:top w:val="nil"/>
              <w:bottom w:val="single" w:sz="12" w:space="0" w:color="000000"/>
            </w:tcBorders>
            <w:shd w:val="clear" w:color="auto" w:fill="auto"/>
            <w:noWrap/>
            <w:vAlign w:val="bottom"/>
            <w:hideMark/>
          </w:tcPr>
          <w:p w14:paraId="7B18F02C"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0.33</w:t>
            </w:r>
            <w:r w:rsidRPr="009525B0">
              <w:rPr>
                <w:rFonts w:hint="eastAsia"/>
                <w:kern w:val="0"/>
                <w:sz w:val="18"/>
                <w:szCs w:val="18"/>
              </w:rPr>
              <w:t>0</w:t>
            </w:r>
          </w:p>
        </w:tc>
        <w:tc>
          <w:tcPr>
            <w:tcW w:w="1843" w:type="dxa"/>
            <w:tcBorders>
              <w:top w:val="nil"/>
              <w:bottom w:val="single" w:sz="12" w:space="0" w:color="000000"/>
            </w:tcBorders>
            <w:shd w:val="clear" w:color="auto" w:fill="auto"/>
            <w:noWrap/>
            <w:vAlign w:val="bottom"/>
            <w:hideMark/>
          </w:tcPr>
          <w:p w14:paraId="06C2B010" w14:textId="77777777" w:rsidR="009525B0" w:rsidRPr="009525B0" w:rsidRDefault="009525B0" w:rsidP="009525B0">
            <w:pPr>
              <w:widowControl/>
              <w:adjustRightInd w:val="0"/>
              <w:snapToGrid w:val="0"/>
              <w:spacing w:line="240" w:lineRule="auto"/>
              <w:ind w:firstLineChars="0" w:firstLine="0"/>
              <w:jc w:val="center"/>
              <w:rPr>
                <w:kern w:val="0"/>
                <w:sz w:val="18"/>
                <w:szCs w:val="18"/>
              </w:rPr>
            </w:pPr>
            <w:r w:rsidRPr="009525B0">
              <w:rPr>
                <w:kern w:val="0"/>
                <w:sz w:val="18"/>
                <w:szCs w:val="18"/>
              </w:rPr>
              <w:t>0.33</w:t>
            </w:r>
            <w:r w:rsidRPr="009525B0">
              <w:rPr>
                <w:rFonts w:hint="eastAsia"/>
                <w:kern w:val="0"/>
                <w:sz w:val="18"/>
                <w:szCs w:val="18"/>
              </w:rPr>
              <w:t>2</w:t>
            </w:r>
          </w:p>
        </w:tc>
      </w:tr>
    </w:tbl>
    <w:p w14:paraId="470914EA" w14:textId="40AD7115" w:rsidR="009525B0" w:rsidRPr="00670EEB" w:rsidRDefault="009525B0" w:rsidP="009525B0">
      <w:pPr>
        <w:pStyle w:val="2"/>
        <w:keepNext w:val="0"/>
        <w:keepLines w:val="0"/>
        <w:spacing w:beforeLines="50" w:before="170" w:line="240" w:lineRule="auto"/>
        <w:ind w:firstLine="422"/>
        <w:rPr>
          <w:rFonts w:ascii="黑体" w:eastAsia="黑体" w:hAnsi="黑体" w:cs="Times New Roman"/>
          <w:sz w:val="21"/>
          <w:szCs w:val="22"/>
        </w:rPr>
      </w:pPr>
      <w:r>
        <w:rPr>
          <w:rFonts w:ascii="黑体" w:eastAsia="黑体" w:hAnsi="黑体" w:cs="Times New Roman"/>
          <w:sz w:val="21"/>
          <w:szCs w:val="22"/>
        </w:rPr>
        <w:t>5</w:t>
      </w:r>
      <w:r w:rsidRPr="00670EEB">
        <w:rPr>
          <w:rFonts w:ascii="黑体" w:eastAsia="黑体" w:hAnsi="黑体" w:cs="Times New Roman" w:hint="eastAsia"/>
          <w:sz w:val="21"/>
          <w:szCs w:val="22"/>
        </w:rPr>
        <w:t xml:space="preserve">. </w:t>
      </w:r>
      <w:r>
        <w:rPr>
          <w:rFonts w:ascii="黑体" w:eastAsia="黑体" w:hAnsi="黑体" w:cs="Times New Roman" w:hint="eastAsia"/>
          <w:sz w:val="21"/>
          <w:szCs w:val="22"/>
        </w:rPr>
        <w:t>剔除</w:t>
      </w:r>
      <w:r>
        <w:rPr>
          <w:rFonts w:ascii="黑体" w:eastAsia="黑体" w:hAnsi="黑体" w:cs="Times New Roman"/>
          <w:sz w:val="21"/>
          <w:szCs w:val="22"/>
        </w:rPr>
        <w:t>部分样本</w:t>
      </w:r>
    </w:p>
    <w:p w14:paraId="47B9B698" w14:textId="22AB7503" w:rsidR="009525B0" w:rsidRPr="009525B0" w:rsidRDefault="009525B0" w:rsidP="009525B0">
      <w:pPr>
        <w:spacing w:beforeLines="50" w:before="170" w:line="240" w:lineRule="auto"/>
        <w:ind w:firstLine="420"/>
        <w:rPr>
          <w:rFonts w:cs="Times New Roman"/>
          <w:sz w:val="21"/>
        </w:rPr>
      </w:pPr>
      <w:r>
        <w:rPr>
          <w:rFonts w:cs="Times New Roman" w:hint="eastAsia"/>
          <w:sz w:val="21"/>
        </w:rPr>
        <w:t>表</w:t>
      </w:r>
      <w:r>
        <w:rPr>
          <w:rFonts w:cs="Times New Roman"/>
          <w:sz w:val="21"/>
        </w:rPr>
        <w:t>A5</w:t>
      </w:r>
      <w:r w:rsidRPr="009525B0">
        <w:rPr>
          <w:rFonts w:cs="Times New Roman" w:hint="eastAsia"/>
          <w:sz w:val="21"/>
        </w:rPr>
        <w:t>第（</w:t>
      </w:r>
      <w:r w:rsidRPr="009525B0">
        <w:rPr>
          <w:rFonts w:cs="Times New Roman" w:hint="eastAsia"/>
          <w:sz w:val="21"/>
        </w:rPr>
        <w:t>1</w:t>
      </w:r>
      <w:r w:rsidRPr="009525B0">
        <w:rPr>
          <w:rFonts w:cs="Times New Roman" w:hint="eastAsia"/>
          <w:sz w:val="21"/>
        </w:rPr>
        <w:t>）列汇报了剔除样本期间内职业发生过变化的个体的回归结果。随着人工智能的发展，自身能力较强的个体可能会采取更换工作的方式避免自身被技术替代，转而从事</w:t>
      </w:r>
      <w:proofErr w:type="gramStart"/>
      <w:r w:rsidRPr="009525B0">
        <w:rPr>
          <w:rFonts w:cs="Times New Roman" w:hint="eastAsia"/>
          <w:sz w:val="21"/>
        </w:rPr>
        <w:t>受数智</w:t>
      </w:r>
      <w:proofErr w:type="gramEnd"/>
      <w:r w:rsidRPr="009525B0">
        <w:rPr>
          <w:rFonts w:cs="Times New Roman" w:hint="eastAsia"/>
          <w:sz w:val="21"/>
        </w:rPr>
        <w:t>化冲击程度较低的职业，而这部分高能力个体本身就更易于取得较高的收入增长。如果上述现象存在，那么基准回归可能会高估人工智能的工资极化作用。为排除这一替代性假说，本</w:t>
      </w:r>
      <w:r>
        <w:rPr>
          <w:rFonts w:cs="Times New Roman" w:hint="eastAsia"/>
          <w:sz w:val="21"/>
        </w:rPr>
        <w:t>研究</w:t>
      </w:r>
      <w:r w:rsidRPr="009525B0">
        <w:rPr>
          <w:rFonts w:cs="Times New Roman" w:hint="eastAsia"/>
          <w:sz w:val="21"/>
        </w:rPr>
        <w:t>删除了样本期间内职业发生过变化的劳动者个体，重新进行估计。结果表明人工智能的工资极化效应并未被高估，人工智能技术的发展的确加剧了劳动者收入不平等。</w:t>
      </w:r>
    </w:p>
    <w:p w14:paraId="427433F1" w14:textId="6A741827" w:rsidR="009525B0" w:rsidRDefault="009525B0" w:rsidP="009525B0">
      <w:pPr>
        <w:spacing w:beforeLines="50" w:before="170" w:line="240" w:lineRule="auto"/>
        <w:ind w:firstLine="420"/>
        <w:rPr>
          <w:rFonts w:cs="Times New Roman"/>
          <w:sz w:val="21"/>
        </w:rPr>
      </w:pPr>
      <w:r>
        <w:rPr>
          <w:rFonts w:cs="Times New Roman" w:hint="eastAsia"/>
          <w:sz w:val="21"/>
        </w:rPr>
        <w:t>表</w:t>
      </w:r>
      <w:r>
        <w:rPr>
          <w:rFonts w:cs="Times New Roman"/>
          <w:sz w:val="21"/>
        </w:rPr>
        <w:t>A5</w:t>
      </w:r>
      <w:r w:rsidRPr="009525B0">
        <w:rPr>
          <w:rFonts w:cs="Times New Roman" w:hint="eastAsia"/>
          <w:sz w:val="21"/>
        </w:rPr>
        <w:t>第（</w:t>
      </w:r>
      <w:r w:rsidRPr="009525B0">
        <w:rPr>
          <w:rFonts w:cs="Times New Roman" w:hint="eastAsia"/>
          <w:sz w:val="21"/>
        </w:rPr>
        <w:t>2</w:t>
      </w:r>
      <w:r w:rsidRPr="009525B0">
        <w:rPr>
          <w:rFonts w:cs="Times New Roman" w:hint="eastAsia"/>
          <w:sz w:val="21"/>
        </w:rPr>
        <w:t>）列汇报了剔除拥有第二职业的个体的回归结果。部分劳动者在主要职业之外可能还同时从事其他工作，第二职业的存在使得个体收入受人工智能冲击强度的度量可能具有偏差，影响估计结果的准确性。因此，本研究剔除了在本职工作以外拥有第二职业的个体。结果表明在剔除第二职业影响后，人工智能扩大劳动者收入差距的作用依然稳健。</w:t>
      </w:r>
    </w:p>
    <w:p w14:paraId="02CF6F55" w14:textId="4E4C9145" w:rsidR="005231E6" w:rsidRPr="005231E6" w:rsidRDefault="005231E6" w:rsidP="005231E6">
      <w:pPr>
        <w:pStyle w:val="a3"/>
        <w:spacing w:beforeLines="50" w:before="170" w:line="240" w:lineRule="auto"/>
        <w:ind w:firstLineChars="0" w:firstLine="0"/>
        <w:jc w:val="center"/>
        <w:rPr>
          <w:rFonts w:eastAsia="黑体"/>
          <w:sz w:val="21"/>
          <w:szCs w:val="21"/>
        </w:rPr>
      </w:pPr>
      <w:r w:rsidRPr="00670EEB">
        <w:rPr>
          <w:rFonts w:eastAsia="黑体" w:hint="eastAsia"/>
          <w:sz w:val="21"/>
          <w:szCs w:val="21"/>
        </w:rPr>
        <w:t>表</w:t>
      </w:r>
      <w:r w:rsidRPr="00670EEB">
        <w:rPr>
          <w:rFonts w:eastAsia="黑体" w:hint="eastAsia"/>
          <w:sz w:val="21"/>
          <w:szCs w:val="21"/>
        </w:rPr>
        <w:t>A</w:t>
      </w:r>
      <w:r>
        <w:rPr>
          <w:rFonts w:eastAsia="黑体"/>
          <w:sz w:val="21"/>
          <w:szCs w:val="21"/>
        </w:rPr>
        <w:t>5</w:t>
      </w:r>
      <w:r w:rsidR="009468F5">
        <w:rPr>
          <w:rFonts w:eastAsia="黑体" w:hint="eastAsia"/>
          <w:sz w:val="21"/>
          <w:szCs w:val="21"/>
        </w:rPr>
        <w:t xml:space="preserve"> </w:t>
      </w:r>
      <w:r w:rsidR="009468F5">
        <w:rPr>
          <w:rFonts w:eastAsia="黑体"/>
          <w:sz w:val="21"/>
          <w:szCs w:val="21"/>
        </w:rPr>
        <w:t xml:space="preserve"> </w:t>
      </w:r>
      <w:r w:rsidR="006B7F4C">
        <w:rPr>
          <w:rFonts w:eastAsia="黑体" w:hint="eastAsia"/>
          <w:sz w:val="21"/>
          <w:szCs w:val="21"/>
        </w:rPr>
        <w:t>子样本回归结果</w:t>
      </w:r>
    </w:p>
    <w:tbl>
      <w:tblPr>
        <w:tblW w:w="8367" w:type="dxa"/>
        <w:jc w:val="center"/>
        <w:tblLook w:val="04A0" w:firstRow="1" w:lastRow="0" w:firstColumn="1" w:lastColumn="0" w:noHBand="0" w:noVBand="1"/>
      </w:tblPr>
      <w:tblGrid>
        <w:gridCol w:w="2835"/>
        <w:gridCol w:w="2835"/>
        <w:gridCol w:w="2697"/>
      </w:tblGrid>
      <w:tr w:rsidR="009525B0" w:rsidRPr="00A023B6" w14:paraId="65878620" w14:textId="77777777" w:rsidTr="00456A87">
        <w:trPr>
          <w:jc w:val="center"/>
        </w:trPr>
        <w:tc>
          <w:tcPr>
            <w:tcW w:w="2835" w:type="dxa"/>
            <w:vMerge w:val="restart"/>
            <w:tcBorders>
              <w:top w:val="single" w:sz="12" w:space="0" w:color="000000"/>
              <w:left w:val="nil"/>
              <w:bottom w:val="single" w:sz="4" w:space="0" w:color="000000"/>
              <w:right w:val="single" w:sz="4" w:space="0" w:color="000000"/>
            </w:tcBorders>
            <w:shd w:val="clear" w:color="auto" w:fill="auto"/>
            <w:noWrap/>
            <w:vAlign w:val="center"/>
            <w:hideMark/>
          </w:tcPr>
          <w:p w14:paraId="6B096F79" w14:textId="77777777" w:rsidR="009525B0" w:rsidRPr="00A023B6" w:rsidRDefault="009525B0" w:rsidP="00456A87">
            <w:pPr>
              <w:spacing w:line="240" w:lineRule="auto"/>
              <w:ind w:firstLineChars="0" w:firstLine="0"/>
              <w:jc w:val="center"/>
              <w:rPr>
                <w:kern w:val="0"/>
                <w:sz w:val="18"/>
                <w:szCs w:val="18"/>
              </w:rPr>
            </w:pPr>
            <w:r w:rsidRPr="00CE4381">
              <w:rPr>
                <w:rFonts w:ascii="宋体" w:hAnsi="宋体" w:hint="eastAsia"/>
                <w:kern w:val="0"/>
                <w:sz w:val="18"/>
                <w:szCs w:val="18"/>
              </w:rPr>
              <w:t>变量</w:t>
            </w:r>
          </w:p>
        </w:tc>
        <w:tc>
          <w:tcPr>
            <w:tcW w:w="5532" w:type="dxa"/>
            <w:gridSpan w:val="2"/>
            <w:tcBorders>
              <w:top w:val="single" w:sz="12" w:space="0" w:color="000000"/>
              <w:left w:val="single" w:sz="4" w:space="0" w:color="000000"/>
              <w:bottom w:val="single" w:sz="4" w:space="0" w:color="000000"/>
              <w:right w:val="nil"/>
            </w:tcBorders>
            <w:shd w:val="clear" w:color="auto" w:fill="auto"/>
            <w:noWrap/>
            <w:vAlign w:val="bottom"/>
          </w:tcPr>
          <w:p w14:paraId="64066CC4" w14:textId="77777777" w:rsidR="009525B0" w:rsidRPr="00A023B6" w:rsidRDefault="009525B0" w:rsidP="00456A87">
            <w:pPr>
              <w:widowControl/>
              <w:spacing w:line="240" w:lineRule="auto"/>
              <w:ind w:firstLineChars="0" w:firstLine="0"/>
              <w:jc w:val="center"/>
              <w:rPr>
                <w:kern w:val="0"/>
                <w:sz w:val="18"/>
                <w:szCs w:val="18"/>
              </w:rPr>
            </w:pPr>
            <w:r w:rsidRPr="004B3C96">
              <w:rPr>
                <w:i/>
                <w:kern w:val="0"/>
                <w:sz w:val="18"/>
                <w:szCs w:val="18"/>
              </w:rPr>
              <w:t>income</w:t>
            </w:r>
          </w:p>
        </w:tc>
      </w:tr>
      <w:tr w:rsidR="009525B0" w:rsidRPr="00A023B6" w14:paraId="1A2219D0" w14:textId="77777777" w:rsidTr="00456A87">
        <w:trPr>
          <w:jc w:val="center"/>
        </w:trPr>
        <w:tc>
          <w:tcPr>
            <w:tcW w:w="2835" w:type="dxa"/>
            <w:vMerge/>
            <w:tcBorders>
              <w:top w:val="single" w:sz="4" w:space="0" w:color="000000"/>
              <w:left w:val="nil"/>
              <w:bottom w:val="single" w:sz="4" w:space="0" w:color="000000"/>
              <w:right w:val="single" w:sz="4" w:space="0" w:color="000000"/>
            </w:tcBorders>
            <w:shd w:val="clear" w:color="auto" w:fill="auto"/>
            <w:noWrap/>
            <w:vAlign w:val="bottom"/>
            <w:hideMark/>
          </w:tcPr>
          <w:p w14:paraId="1B315B2F" w14:textId="77777777" w:rsidR="009525B0" w:rsidRPr="00CE4381" w:rsidRDefault="009525B0" w:rsidP="00456A87">
            <w:pPr>
              <w:widowControl/>
              <w:spacing w:line="240" w:lineRule="auto"/>
              <w:ind w:firstLineChars="0" w:firstLine="0"/>
              <w:jc w:val="left"/>
              <w:rPr>
                <w:rFonts w:ascii="宋体" w:hAnsi="宋体"/>
                <w:kern w:val="0"/>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83E095"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(1)</w:t>
            </w:r>
          </w:p>
        </w:tc>
        <w:tc>
          <w:tcPr>
            <w:tcW w:w="2697" w:type="dxa"/>
            <w:tcBorders>
              <w:top w:val="single" w:sz="4" w:space="0" w:color="000000"/>
              <w:left w:val="single" w:sz="4" w:space="0" w:color="000000"/>
              <w:bottom w:val="single" w:sz="4" w:space="0" w:color="000000"/>
              <w:right w:val="nil"/>
            </w:tcBorders>
            <w:shd w:val="clear" w:color="auto" w:fill="auto"/>
            <w:noWrap/>
            <w:vAlign w:val="bottom"/>
            <w:hideMark/>
          </w:tcPr>
          <w:p w14:paraId="114B8B0D"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(2)</w:t>
            </w:r>
          </w:p>
        </w:tc>
      </w:tr>
      <w:tr w:rsidR="009525B0" w:rsidRPr="00A023B6" w14:paraId="4B8C523F" w14:textId="77777777" w:rsidTr="00456A87">
        <w:trPr>
          <w:jc w:val="center"/>
        </w:trPr>
        <w:tc>
          <w:tcPr>
            <w:tcW w:w="2835" w:type="dxa"/>
            <w:tcBorders>
              <w:top w:val="single" w:sz="4" w:space="0" w:color="000000"/>
              <w:left w:val="nil"/>
              <w:bottom w:val="nil"/>
              <w:right w:val="single" w:sz="4" w:space="0" w:color="000000"/>
            </w:tcBorders>
            <w:shd w:val="clear" w:color="auto" w:fill="auto"/>
            <w:noWrap/>
            <w:vAlign w:val="bottom"/>
            <w:hideMark/>
          </w:tcPr>
          <w:p w14:paraId="2944FADC" w14:textId="77777777" w:rsidR="009525B0" w:rsidRPr="00A023B6" w:rsidRDefault="009525B0" w:rsidP="00456A87">
            <w:pPr>
              <w:widowControl/>
              <w:spacing w:line="240" w:lineRule="auto"/>
              <w:ind w:firstLineChars="0" w:firstLine="0"/>
              <w:jc w:val="left"/>
              <w:rPr>
                <w:kern w:val="0"/>
                <w:sz w:val="18"/>
                <w:szCs w:val="18"/>
              </w:rPr>
            </w:pPr>
            <w:proofErr w:type="spellStart"/>
            <w:r w:rsidRPr="004B3C96">
              <w:rPr>
                <w:i/>
                <w:kern w:val="0"/>
                <w:sz w:val="18"/>
                <w:szCs w:val="18"/>
              </w:rPr>
              <w:t>Susc</w:t>
            </w:r>
            <w:r w:rsidRPr="00A023B6">
              <w:rPr>
                <w:kern w:val="0"/>
                <w:sz w:val="18"/>
                <w:szCs w:val="18"/>
              </w:rPr>
              <w:t>×</w:t>
            </w:r>
            <w:r w:rsidRPr="004B3C96">
              <w:rPr>
                <w:i/>
                <w:kern w:val="0"/>
                <w:sz w:val="18"/>
                <w:szCs w:val="18"/>
              </w:rPr>
              <w:t>AI</w:t>
            </w:r>
            <w:proofErr w:type="spellEnd"/>
          </w:p>
        </w:tc>
        <w:tc>
          <w:tcPr>
            <w:tcW w:w="2835" w:type="dxa"/>
            <w:tcBorders>
              <w:top w:val="single" w:sz="4" w:space="0" w:color="000000"/>
              <w:left w:val="single" w:sz="4" w:space="0" w:color="000000"/>
              <w:bottom w:val="nil"/>
              <w:right w:val="single" w:sz="4" w:space="0" w:color="000000"/>
            </w:tcBorders>
            <w:shd w:val="clear" w:color="auto" w:fill="auto"/>
            <w:noWrap/>
            <w:vAlign w:val="bottom"/>
            <w:hideMark/>
          </w:tcPr>
          <w:p w14:paraId="56588989"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-0.242**</w:t>
            </w:r>
          </w:p>
        </w:tc>
        <w:tc>
          <w:tcPr>
            <w:tcW w:w="2697" w:type="dxa"/>
            <w:tcBorders>
              <w:top w:val="single" w:sz="4" w:space="0" w:color="000000"/>
              <w:left w:val="single" w:sz="4" w:space="0" w:color="000000"/>
              <w:bottom w:val="nil"/>
              <w:right w:val="nil"/>
            </w:tcBorders>
            <w:shd w:val="clear" w:color="auto" w:fill="auto"/>
            <w:noWrap/>
            <w:vAlign w:val="bottom"/>
            <w:hideMark/>
          </w:tcPr>
          <w:p w14:paraId="1DA12EC7"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-0.227***</w:t>
            </w:r>
          </w:p>
        </w:tc>
      </w:tr>
      <w:tr w:rsidR="009525B0" w:rsidRPr="00A023B6" w14:paraId="5179C03A"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613C1F70" w14:textId="77777777" w:rsidR="009525B0" w:rsidRPr="00A023B6" w:rsidRDefault="009525B0" w:rsidP="00456A87">
            <w:pPr>
              <w:widowControl/>
              <w:spacing w:line="240" w:lineRule="auto"/>
              <w:ind w:firstLineChars="0" w:firstLine="0"/>
              <w:jc w:val="center"/>
              <w:rPr>
                <w:kern w:val="0"/>
                <w:sz w:val="18"/>
                <w:szCs w:val="18"/>
              </w:rPr>
            </w:pPr>
          </w:p>
        </w:tc>
        <w:tc>
          <w:tcPr>
            <w:tcW w:w="2835" w:type="dxa"/>
            <w:tcBorders>
              <w:top w:val="nil"/>
              <w:left w:val="single" w:sz="4" w:space="0" w:color="000000"/>
              <w:bottom w:val="nil"/>
              <w:right w:val="single" w:sz="4" w:space="0" w:color="000000"/>
            </w:tcBorders>
            <w:shd w:val="clear" w:color="auto" w:fill="auto"/>
            <w:noWrap/>
            <w:vAlign w:val="bottom"/>
            <w:hideMark/>
          </w:tcPr>
          <w:p w14:paraId="5A8F02BF"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(0.112)</w:t>
            </w:r>
          </w:p>
        </w:tc>
        <w:tc>
          <w:tcPr>
            <w:tcW w:w="2697" w:type="dxa"/>
            <w:tcBorders>
              <w:top w:val="nil"/>
              <w:left w:val="single" w:sz="4" w:space="0" w:color="000000"/>
              <w:bottom w:val="nil"/>
              <w:right w:val="nil"/>
            </w:tcBorders>
            <w:shd w:val="clear" w:color="auto" w:fill="auto"/>
            <w:noWrap/>
            <w:vAlign w:val="bottom"/>
            <w:hideMark/>
          </w:tcPr>
          <w:p w14:paraId="3B694B47" w14:textId="77777777" w:rsidR="009525B0" w:rsidRPr="00A023B6" w:rsidRDefault="009525B0" w:rsidP="00456A87">
            <w:pPr>
              <w:widowControl/>
              <w:spacing w:line="240" w:lineRule="auto"/>
              <w:ind w:firstLineChars="0" w:firstLine="0"/>
              <w:jc w:val="center"/>
              <w:rPr>
                <w:kern w:val="0"/>
                <w:sz w:val="18"/>
                <w:szCs w:val="18"/>
              </w:rPr>
            </w:pPr>
            <w:r>
              <w:rPr>
                <w:kern w:val="0"/>
                <w:sz w:val="18"/>
                <w:szCs w:val="18"/>
              </w:rPr>
              <w:t>(0.068</w:t>
            </w:r>
            <w:r w:rsidRPr="00A023B6">
              <w:rPr>
                <w:kern w:val="0"/>
                <w:sz w:val="18"/>
                <w:szCs w:val="18"/>
              </w:rPr>
              <w:t>)</w:t>
            </w:r>
          </w:p>
        </w:tc>
      </w:tr>
      <w:tr w:rsidR="009525B0" w:rsidRPr="00A023B6" w14:paraId="7304DEAA"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46D05E51" w14:textId="77777777" w:rsidR="009525B0" w:rsidRPr="004B3C96" w:rsidRDefault="009525B0" w:rsidP="00456A87">
            <w:pPr>
              <w:widowControl/>
              <w:spacing w:line="240" w:lineRule="auto"/>
              <w:ind w:firstLineChars="0" w:firstLine="0"/>
              <w:jc w:val="left"/>
              <w:rPr>
                <w:i/>
                <w:kern w:val="0"/>
                <w:sz w:val="18"/>
                <w:szCs w:val="18"/>
              </w:rPr>
            </w:pPr>
            <w:proofErr w:type="spellStart"/>
            <w:r w:rsidRPr="004B3C96">
              <w:rPr>
                <w:i/>
                <w:kern w:val="0"/>
                <w:sz w:val="18"/>
                <w:szCs w:val="18"/>
              </w:rPr>
              <w:t>Susc</w:t>
            </w:r>
            <w:proofErr w:type="spellEnd"/>
          </w:p>
        </w:tc>
        <w:tc>
          <w:tcPr>
            <w:tcW w:w="2835" w:type="dxa"/>
            <w:tcBorders>
              <w:top w:val="nil"/>
              <w:left w:val="single" w:sz="4" w:space="0" w:color="000000"/>
              <w:bottom w:val="nil"/>
              <w:right w:val="single" w:sz="4" w:space="0" w:color="000000"/>
            </w:tcBorders>
            <w:shd w:val="clear" w:color="auto" w:fill="auto"/>
            <w:noWrap/>
            <w:vAlign w:val="bottom"/>
            <w:hideMark/>
          </w:tcPr>
          <w:p w14:paraId="42BF1CD2"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0.200</w:t>
            </w:r>
          </w:p>
        </w:tc>
        <w:tc>
          <w:tcPr>
            <w:tcW w:w="2697" w:type="dxa"/>
            <w:tcBorders>
              <w:top w:val="nil"/>
              <w:left w:val="single" w:sz="4" w:space="0" w:color="000000"/>
              <w:bottom w:val="nil"/>
              <w:right w:val="nil"/>
            </w:tcBorders>
            <w:shd w:val="clear" w:color="auto" w:fill="auto"/>
            <w:noWrap/>
            <w:vAlign w:val="bottom"/>
            <w:hideMark/>
          </w:tcPr>
          <w:p w14:paraId="38C1847F"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0.402</w:t>
            </w:r>
          </w:p>
        </w:tc>
      </w:tr>
      <w:tr w:rsidR="009525B0" w:rsidRPr="00A023B6" w14:paraId="030D0063"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1CDF1A7E" w14:textId="77777777" w:rsidR="009525B0" w:rsidRPr="004B3C96" w:rsidRDefault="009525B0" w:rsidP="00456A87">
            <w:pPr>
              <w:widowControl/>
              <w:spacing w:line="240" w:lineRule="auto"/>
              <w:ind w:firstLineChars="0" w:firstLine="0"/>
              <w:jc w:val="center"/>
              <w:rPr>
                <w:i/>
                <w:kern w:val="0"/>
                <w:sz w:val="18"/>
                <w:szCs w:val="18"/>
              </w:rPr>
            </w:pPr>
          </w:p>
        </w:tc>
        <w:tc>
          <w:tcPr>
            <w:tcW w:w="2835" w:type="dxa"/>
            <w:tcBorders>
              <w:top w:val="nil"/>
              <w:left w:val="single" w:sz="4" w:space="0" w:color="000000"/>
              <w:bottom w:val="nil"/>
              <w:right w:val="single" w:sz="4" w:space="0" w:color="000000"/>
            </w:tcBorders>
            <w:shd w:val="clear" w:color="auto" w:fill="auto"/>
            <w:noWrap/>
            <w:vAlign w:val="bottom"/>
            <w:hideMark/>
          </w:tcPr>
          <w:p w14:paraId="36081BA1"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(0.353)</w:t>
            </w:r>
          </w:p>
        </w:tc>
        <w:tc>
          <w:tcPr>
            <w:tcW w:w="2697" w:type="dxa"/>
            <w:tcBorders>
              <w:top w:val="nil"/>
              <w:left w:val="single" w:sz="4" w:space="0" w:color="000000"/>
              <w:bottom w:val="nil"/>
              <w:right w:val="nil"/>
            </w:tcBorders>
            <w:shd w:val="clear" w:color="auto" w:fill="auto"/>
            <w:noWrap/>
            <w:vAlign w:val="bottom"/>
            <w:hideMark/>
          </w:tcPr>
          <w:p w14:paraId="7018D0BE"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(0.240)</w:t>
            </w:r>
          </w:p>
        </w:tc>
      </w:tr>
      <w:tr w:rsidR="009525B0" w:rsidRPr="00A023B6" w14:paraId="098AB003"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24D49714" w14:textId="77777777" w:rsidR="009525B0" w:rsidRPr="004B3C96" w:rsidRDefault="009525B0" w:rsidP="00456A87">
            <w:pPr>
              <w:widowControl/>
              <w:spacing w:line="240" w:lineRule="auto"/>
              <w:ind w:firstLineChars="0" w:firstLine="0"/>
              <w:jc w:val="left"/>
              <w:rPr>
                <w:i/>
                <w:kern w:val="0"/>
                <w:sz w:val="18"/>
                <w:szCs w:val="18"/>
              </w:rPr>
            </w:pPr>
            <w:r w:rsidRPr="004B3C96">
              <w:rPr>
                <w:i/>
                <w:kern w:val="0"/>
                <w:sz w:val="18"/>
                <w:szCs w:val="18"/>
              </w:rPr>
              <w:t>AI</w:t>
            </w:r>
          </w:p>
        </w:tc>
        <w:tc>
          <w:tcPr>
            <w:tcW w:w="2835" w:type="dxa"/>
            <w:tcBorders>
              <w:top w:val="nil"/>
              <w:left w:val="single" w:sz="4" w:space="0" w:color="000000"/>
              <w:bottom w:val="nil"/>
              <w:right w:val="single" w:sz="4" w:space="0" w:color="000000"/>
            </w:tcBorders>
            <w:shd w:val="clear" w:color="auto" w:fill="auto"/>
            <w:noWrap/>
            <w:vAlign w:val="bottom"/>
            <w:hideMark/>
          </w:tcPr>
          <w:p w14:paraId="0AB4AE31"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0.181*</w:t>
            </w:r>
          </w:p>
        </w:tc>
        <w:tc>
          <w:tcPr>
            <w:tcW w:w="2697" w:type="dxa"/>
            <w:tcBorders>
              <w:top w:val="nil"/>
              <w:left w:val="single" w:sz="4" w:space="0" w:color="000000"/>
              <w:bottom w:val="nil"/>
              <w:right w:val="nil"/>
            </w:tcBorders>
            <w:shd w:val="clear" w:color="auto" w:fill="auto"/>
            <w:noWrap/>
            <w:vAlign w:val="bottom"/>
            <w:hideMark/>
          </w:tcPr>
          <w:p w14:paraId="508B42B3"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0.221***</w:t>
            </w:r>
          </w:p>
        </w:tc>
      </w:tr>
      <w:tr w:rsidR="009525B0" w:rsidRPr="00A023B6" w14:paraId="77107EF4"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288F148B" w14:textId="77777777" w:rsidR="009525B0" w:rsidRPr="00A023B6" w:rsidRDefault="009525B0" w:rsidP="00456A87">
            <w:pPr>
              <w:widowControl/>
              <w:spacing w:line="240" w:lineRule="auto"/>
              <w:ind w:firstLineChars="0" w:firstLine="0"/>
              <w:jc w:val="center"/>
              <w:rPr>
                <w:kern w:val="0"/>
                <w:sz w:val="18"/>
                <w:szCs w:val="18"/>
              </w:rPr>
            </w:pPr>
          </w:p>
        </w:tc>
        <w:tc>
          <w:tcPr>
            <w:tcW w:w="2835" w:type="dxa"/>
            <w:tcBorders>
              <w:top w:val="nil"/>
              <w:left w:val="single" w:sz="4" w:space="0" w:color="000000"/>
              <w:bottom w:val="nil"/>
              <w:right w:val="single" w:sz="4" w:space="0" w:color="000000"/>
            </w:tcBorders>
            <w:shd w:val="clear" w:color="auto" w:fill="auto"/>
            <w:noWrap/>
            <w:vAlign w:val="bottom"/>
            <w:hideMark/>
          </w:tcPr>
          <w:p w14:paraId="1413EDD8" w14:textId="77777777" w:rsidR="009525B0" w:rsidRPr="00A023B6" w:rsidRDefault="009525B0" w:rsidP="00456A87">
            <w:pPr>
              <w:widowControl/>
              <w:spacing w:line="240" w:lineRule="auto"/>
              <w:ind w:firstLineChars="0" w:firstLine="0"/>
              <w:jc w:val="center"/>
              <w:rPr>
                <w:kern w:val="0"/>
                <w:sz w:val="18"/>
                <w:szCs w:val="18"/>
              </w:rPr>
            </w:pPr>
            <w:r>
              <w:rPr>
                <w:kern w:val="0"/>
                <w:sz w:val="18"/>
                <w:szCs w:val="18"/>
              </w:rPr>
              <w:t>(0.092</w:t>
            </w:r>
            <w:r w:rsidRPr="00A023B6">
              <w:rPr>
                <w:kern w:val="0"/>
                <w:sz w:val="18"/>
                <w:szCs w:val="18"/>
              </w:rPr>
              <w:t>)</w:t>
            </w:r>
          </w:p>
        </w:tc>
        <w:tc>
          <w:tcPr>
            <w:tcW w:w="2697" w:type="dxa"/>
            <w:tcBorders>
              <w:top w:val="nil"/>
              <w:left w:val="single" w:sz="4" w:space="0" w:color="000000"/>
              <w:bottom w:val="nil"/>
              <w:right w:val="nil"/>
            </w:tcBorders>
            <w:shd w:val="clear" w:color="auto" w:fill="auto"/>
            <w:noWrap/>
            <w:vAlign w:val="bottom"/>
            <w:hideMark/>
          </w:tcPr>
          <w:p w14:paraId="5B9826AC"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(0.0</w:t>
            </w:r>
            <w:r>
              <w:rPr>
                <w:rFonts w:hint="eastAsia"/>
                <w:kern w:val="0"/>
                <w:sz w:val="18"/>
                <w:szCs w:val="18"/>
              </w:rPr>
              <w:t>60</w:t>
            </w:r>
            <w:r w:rsidRPr="00A023B6">
              <w:rPr>
                <w:kern w:val="0"/>
                <w:sz w:val="18"/>
                <w:szCs w:val="18"/>
              </w:rPr>
              <w:t>)</w:t>
            </w:r>
          </w:p>
        </w:tc>
      </w:tr>
      <w:tr w:rsidR="009525B0" w:rsidRPr="00A023B6" w14:paraId="6C7C8960" w14:textId="77777777" w:rsidTr="00456A87">
        <w:trPr>
          <w:jc w:val="center"/>
        </w:trPr>
        <w:tc>
          <w:tcPr>
            <w:tcW w:w="2835" w:type="dxa"/>
            <w:tcBorders>
              <w:top w:val="nil"/>
              <w:left w:val="nil"/>
              <w:bottom w:val="nil"/>
              <w:right w:val="single" w:sz="4" w:space="0" w:color="000000"/>
            </w:tcBorders>
            <w:shd w:val="clear" w:color="auto" w:fill="auto"/>
            <w:noWrap/>
            <w:vAlign w:val="bottom"/>
          </w:tcPr>
          <w:p w14:paraId="4EE35B1D" w14:textId="77777777" w:rsidR="009525B0" w:rsidRPr="00CE4381" w:rsidRDefault="009525B0" w:rsidP="00456A87">
            <w:pPr>
              <w:widowControl/>
              <w:spacing w:line="240" w:lineRule="auto"/>
              <w:ind w:firstLineChars="0" w:firstLine="0"/>
              <w:jc w:val="left"/>
              <w:rPr>
                <w:rFonts w:ascii="楷体_GB2312" w:eastAsia="楷体_GB2312" w:hAnsi="仿宋"/>
                <w:kern w:val="0"/>
                <w:sz w:val="18"/>
                <w:szCs w:val="18"/>
              </w:rPr>
            </w:pPr>
            <w:r>
              <w:rPr>
                <w:rFonts w:ascii="楷体_GB2312" w:eastAsia="楷体_GB2312" w:hAnsi="仿宋" w:hint="eastAsia"/>
                <w:kern w:val="0"/>
                <w:sz w:val="18"/>
                <w:szCs w:val="18"/>
              </w:rPr>
              <w:t>常数项</w:t>
            </w:r>
          </w:p>
        </w:tc>
        <w:tc>
          <w:tcPr>
            <w:tcW w:w="2835" w:type="dxa"/>
            <w:tcBorders>
              <w:top w:val="nil"/>
              <w:left w:val="single" w:sz="4" w:space="0" w:color="000000"/>
              <w:bottom w:val="nil"/>
              <w:right w:val="single" w:sz="4" w:space="0" w:color="000000"/>
            </w:tcBorders>
            <w:shd w:val="clear" w:color="auto" w:fill="auto"/>
            <w:noWrap/>
            <w:vAlign w:val="bottom"/>
          </w:tcPr>
          <w:p w14:paraId="032B46C6" w14:textId="77777777" w:rsidR="009525B0" w:rsidRPr="00FC1E8E" w:rsidRDefault="009525B0" w:rsidP="00456A87">
            <w:pPr>
              <w:widowControl/>
              <w:spacing w:line="240" w:lineRule="auto"/>
              <w:ind w:firstLineChars="0" w:firstLine="0"/>
              <w:jc w:val="center"/>
              <w:rPr>
                <w:kern w:val="0"/>
                <w:sz w:val="18"/>
                <w:szCs w:val="18"/>
              </w:rPr>
            </w:pPr>
            <w:r w:rsidRPr="00FC1E8E">
              <w:rPr>
                <w:kern w:val="0"/>
                <w:sz w:val="18"/>
                <w:szCs w:val="18"/>
              </w:rPr>
              <w:t>-3.046</w:t>
            </w:r>
          </w:p>
        </w:tc>
        <w:tc>
          <w:tcPr>
            <w:tcW w:w="2697" w:type="dxa"/>
            <w:tcBorders>
              <w:top w:val="nil"/>
              <w:left w:val="single" w:sz="4" w:space="0" w:color="000000"/>
              <w:bottom w:val="nil"/>
              <w:right w:val="nil"/>
            </w:tcBorders>
            <w:shd w:val="clear" w:color="auto" w:fill="auto"/>
            <w:noWrap/>
            <w:vAlign w:val="bottom"/>
          </w:tcPr>
          <w:p w14:paraId="2E46C83D" w14:textId="77777777" w:rsidR="009525B0" w:rsidRPr="00FC1E8E" w:rsidRDefault="009525B0" w:rsidP="00456A87">
            <w:pPr>
              <w:widowControl/>
              <w:spacing w:line="240" w:lineRule="auto"/>
              <w:ind w:firstLineChars="0" w:firstLine="0"/>
              <w:jc w:val="center"/>
              <w:rPr>
                <w:kern w:val="0"/>
                <w:sz w:val="18"/>
                <w:szCs w:val="18"/>
              </w:rPr>
            </w:pPr>
            <w:r w:rsidRPr="00FC1E8E">
              <w:rPr>
                <w:kern w:val="0"/>
                <w:sz w:val="18"/>
                <w:szCs w:val="18"/>
              </w:rPr>
              <w:t>0.925</w:t>
            </w:r>
          </w:p>
        </w:tc>
      </w:tr>
      <w:tr w:rsidR="009525B0" w:rsidRPr="00A023B6" w14:paraId="17AB1959" w14:textId="77777777" w:rsidTr="00456A87">
        <w:trPr>
          <w:jc w:val="center"/>
        </w:trPr>
        <w:tc>
          <w:tcPr>
            <w:tcW w:w="2835" w:type="dxa"/>
            <w:tcBorders>
              <w:top w:val="nil"/>
              <w:left w:val="nil"/>
              <w:bottom w:val="nil"/>
              <w:right w:val="single" w:sz="4" w:space="0" w:color="000000"/>
            </w:tcBorders>
            <w:shd w:val="clear" w:color="auto" w:fill="auto"/>
            <w:noWrap/>
            <w:vAlign w:val="bottom"/>
          </w:tcPr>
          <w:p w14:paraId="00AF2815" w14:textId="77777777" w:rsidR="009525B0" w:rsidRPr="00CE4381" w:rsidRDefault="009525B0" w:rsidP="00456A87">
            <w:pPr>
              <w:widowControl/>
              <w:spacing w:line="240" w:lineRule="auto"/>
              <w:ind w:firstLineChars="0" w:firstLine="0"/>
              <w:jc w:val="left"/>
              <w:rPr>
                <w:rFonts w:ascii="楷体_GB2312" w:eastAsia="楷体_GB2312" w:hAnsi="仿宋"/>
                <w:kern w:val="0"/>
                <w:sz w:val="18"/>
                <w:szCs w:val="18"/>
              </w:rPr>
            </w:pPr>
          </w:p>
        </w:tc>
        <w:tc>
          <w:tcPr>
            <w:tcW w:w="2835" w:type="dxa"/>
            <w:tcBorders>
              <w:top w:val="nil"/>
              <w:left w:val="single" w:sz="4" w:space="0" w:color="000000"/>
              <w:bottom w:val="nil"/>
              <w:right w:val="single" w:sz="4" w:space="0" w:color="000000"/>
            </w:tcBorders>
            <w:shd w:val="clear" w:color="auto" w:fill="auto"/>
            <w:noWrap/>
            <w:vAlign w:val="bottom"/>
          </w:tcPr>
          <w:p w14:paraId="5AA15903" w14:textId="77777777" w:rsidR="009525B0" w:rsidRPr="00FC1E8E" w:rsidRDefault="009525B0" w:rsidP="00456A87">
            <w:pPr>
              <w:widowControl/>
              <w:spacing w:line="240" w:lineRule="auto"/>
              <w:ind w:firstLineChars="0" w:firstLine="0"/>
              <w:jc w:val="center"/>
              <w:rPr>
                <w:kern w:val="0"/>
                <w:sz w:val="18"/>
                <w:szCs w:val="18"/>
              </w:rPr>
            </w:pPr>
            <w:r w:rsidRPr="00FC1E8E">
              <w:rPr>
                <w:kern w:val="0"/>
                <w:sz w:val="18"/>
                <w:szCs w:val="18"/>
              </w:rPr>
              <w:t>(5.783)</w:t>
            </w:r>
          </w:p>
        </w:tc>
        <w:tc>
          <w:tcPr>
            <w:tcW w:w="2697" w:type="dxa"/>
            <w:tcBorders>
              <w:top w:val="nil"/>
              <w:left w:val="single" w:sz="4" w:space="0" w:color="000000"/>
              <w:bottom w:val="nil"/>
              <w:right w:val="nil"/>
            </w:tcBorders>
            <w:shd w:val="clear" w:color="auto" w:fill="auto"/>
            <w:noWrap/>
            <w:vAlign w:val="bottom"/>
          </w:tcPr>
          <w:p w14:paraId="7AE0A872" w14:textId="77777777" w:rsidR="009525B0" w:rsidRPr="00FC1E8E" w:rsidRDefault="009525B0" w:rsidP="00456A87">
            <w:pPr>
              <w:widowControl/>
              <w:spacing w:line="240" w:lineRule="auto"/>
              <w:ind w:firstLineChars="0" w:firstLine="0"/>
              <w:jc w:val="center"/>
              <w:rPr>
                <w:kern w:val="0"/>
                <w:sz w:val="18"/>
                <w:szCs w:val="18"/>
              </w:rPr>
            </w:pPr>
            <w:r w:rsidRPr="00FC1E8E">
              <w:rPr>
                <w:kern w:val="0"/>
                <w:sz w:val="18"/>
                <w:szCs w:val="18"/>
              </w:rPr>
              <w:t>(4.030)</w:t>
            </w:r>
          </w:p>
        </w:tc>
      </w:tr>
      <w:tr w:rsidR="009525B0" w:rsidRPr="00A023B6" w14:paraId="2B7ABB10"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19F82F98" w14:textId="77777777" w:rsidR="009525B0" w:rsidRPr="00CE4381" w:rsidRDefault="009525B0" w:rsidP="00456A87">
            <w:pPr>
              <w:widowControl/>
              <w:spacing w:line="240" w:lineRule="auto"/>
              <w:ind w:firstLineChars="0" w:firstLine="0"/>
              <w:jc w:val="left"/>
              <w:rPr>
                <w:rFonts w:ascii="楷体_GB2312" w:eastAsia="楷体_GB2312" w:hAnsi="仿宋"/>
                <w:kern w:val="0"/>
                <w:sz w:val="18"/>
                <w:szCs w:val="18"/>
              </w:rPr>
            </w:pPr>
            <w:r w:rsidRPr="00CE4381">
              <w:rPr>
                <w:rFonts w:ascii="楷体_GB2312" w:eastAsia="楷体_GB2312" w:hAnsi="仿宋" w:hint="eastAsia"/>
                <w:kern w:val="0"/>
                <w:sz w:val="18"/>
                <w:szCs w:val="18"/>
              </w:rPr>
              <w:t>个体控制变量</w:t>
            </w:r>
          </w:p>
        </w:tc>
        <w:tc>
          <w:tcPr>
            <w:tcW w:w="2835" w:type="dxa"/>
            <w:tcBorders>
              <w:top w:val="nil"/>
              <w:left w:val="single" w:sz="4" w:space="0" w:color="000000"/>
              <w:bottom w:val="nil"/>
              <w:right w:val="single" w:sz="4" w:space="0" w:color="000000"/>
            </w:tcBorders>
            <w:shd w:val="clear" w:color="auto" w:fill="auto"/>
            <w:noWrap/>
            <w:vAlign w:val="bottom"/>
            <w:hideMark/>
          </w:tcPr>
          <w:p w14:paraId="61469FE6"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c>
          <w:tcPr>
            <w:tcW w:w="2697" w:type="dxa"/>
            <w:tcBorders>
              <w:top w:val="nil"/>
              <w:left w:val="single" w:sz="4" w:space="0" w:color="000000"/>
              <w:bottom w:val="nil"/>
              <w:right w:val="nil"/>
            </w:tcBorders>
            <w:shd w:val="clear" w:color="auto" w:fill="auto"/>
            <w:noWrap/>
            <w:vAlign w:val="bottom"/>
            <w:hideMark/>
          </w:tcPr>
          <w:p w14:paraId="6D7137E8"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r>
      <w:tr w:rsidR="009525B0" w:rsidRPr="00A023B6" w14:paraId="4903E43C"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1E67315A" w14:textId="77777777" w:rsidR="009525B0" w:rsidRPr="00CE4381" w:rsidRDefault="009525B0" w:rsidP="00456A87">
            <w:pPr>
              <w:widowControl/>
              <w:spacing w:line="240" w:lineRule="auto"/>
              <w:ind w:firstLineChars="0" w:firstLine="0"/>
              <w:jc w:val="left"/>
              <w:rPr>
                <w:rFonts w:ascii="楷体_GB2312" w:eastAsia="楷体_GB2312" w:hAnsi="仿宋"/>
                <w:kern w:val="0"/>
                <w:sz w:val="18"/>
                <w:szCs w:val="18"/>
              </w:rPr>
            </w:pPr>
            <w:r w:rsidRPr="00CE4381">
              <w:rPr>
                <w:rFonts w:ascii="楷体_GB2312" w:eastAsia="楷体_GB2312" w:hAnsi="仿宋" w:hint="eastAsia"/>
                <w:kern w:val="0"/>
                <w:sz w:val="18"/>
                <w:szCs w:val="18"/>
              </w:rPr>
              <w:t>地区控制变量</w:t>
            </w:r>
          </w:p>
        </w:tc>
        <w:tc>
          <w:tcPr>
            <w:tcW w:w="2835" w:type="dxa"/>
            <w:tcBorders>
              <w:top w:val="nil"/>
              <w:left w:val="single" w:sz="4" w:space="0" w:color="000000"/>
              <w:bottom w:val="nil"/>
              <w:right w:val="single" w:sz="4" w:space="0" w:color="000000"/>
            </w:tcBorders>
            <w:shd w:val="clear" w:color="auto" w:fill="auto"/>
            <w:noWrap/>
            <w:vAlign w:val="bottom"/>
            <w:hideMark/>
          </w:tcPr>
          <w:p w14:paraId="77DD09AE"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c>
          <w:tcPr>
            <w:tcW w:w="2697" w:type="dxa"/>
            <w:tcBorders>
              <w:top w:val="nil"/>
              <w:left w:val="single" w:sz="4" w:space="0" w:color="000000"/>
              <w:bottom w:val="nil"/>
              <w:right w:val="nil"/>
            </w:tcBorders>
            <w:shd w:val="clear" w:color="auto" w:fill="auto"/>
            <w:noWrap/>
            <w:vAlign w:val="bottom"/>
            <w:hideMark/>
          </w:tcPr>
          <w:p w14:paraId="75C95D0E"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r>
      <w:tr w:rsidR="009525B0" w:rsidRPr="00A023B6" w14:paraId="5A6E02E9" w14:textId="77777777" w:rsidTr="00456A87">
        <w:trPr>
          <w:jc w:val="center"/>
        </w:trPr>
        <w:tc>
          <w:tcPr>
            <w:tcW w:w="2835" w:type="dxa"/>
            <w:tcBorders>
              <w:top w:val="nil"/>
              <w:left w:val="nil"/>
              <w:bottom w:val="nil"/>
              <w:right w:val="single" w:sz="4" w:space="0" w:color="000000"/>
            </w:tcBorders>
            <w:shd w:val="clear" w:color="auto" w:fill="auto"/>
            <w:noWrap/>
            <w:vAlign w:val="bottom"/>
            <w:hideMark/>
          </w:tcPr>
          <w:p w14:paraId="3557BF45" w14:textId="77777777" w:rsidR="009525B0" w:rsidRPr="00CE4381" w:rsidRDefault="009525B0" w:rsidP="00456A87">
            <w:pPr>
              <w:widowControl/>
              <w:spacing w:line="240" w:lineRule="auto"/>
              <w:ind w:firstLineChars="0" w:firstLine="0"/>
              <w:jc w:val="left"/>
              <w:rPr>
                <w:rFonts w:ascii="楷体_GB2312" w:eastAsia="楷体_GB2312" w:hAnsi="仿宋"/>
                <w:kern w:val="0"/>
                <w:sz w:val="18"/>
                <w:szCs w:val="18"/>
              </w:rPr>
            </w:pPr>
            <w:r w:rsidRPr="00CE4381">
              <w:rPr>
                <w:rFonts w:ascii="楷体_GB2312" w:eastAsia="楷体_GB2312" w:hAnsi="仿宋" w:hint="eastAsia"/>
                <w:kern w:val="0"/>
                <w:sz w:val="18"/>
                <w:szCs w:val="18"/>
              </w:rPr>
              <w:t>地区固定效应</w:t>
            </w:r>
          </w:p>
        </w:tc>
        <w:tc>
          <w:tcPr>
            <w:tcW w:w="2835" w:type="dxa"/>
            <w:tcBorders>
              <w:top w:val="nil"/>
              <w:left w:val="single" w:sz="4" w:space="0" w:color="000000"/>
              <w:bottom w:val="nil"/>
              <w:right w:val="single" w:sz="4" w:space="0" w:color="000000"/>
            </w:tcBorders>
            <w:shd w:val="clear" w:color="auto" w:fill="auto"/>
            <w:noWrap/>
            <w:vAlign w:val="bottom"/>
            <w:hideMark/>
          </w:tcPr>
          <w:p w14:paraId="02517C02"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c>
          <w:tcPr>
            <w:tcW w:w="2697" w:type="dxa"/>
            <w:tcBorders>
              <w:top w:val="nil"/>
              <w:left w:val="single" w:sz="4" w:space="0" w:color="000000"/>
              <w:bottom w:val="nil"/>
              <w:right w:val="nil"/>
            </w:tcBorders>
            <w:shd w:val="clear" w:color="auto" w:fill="auto"/>
            <w:noWrap/>
            <w:vAlign w:val="bottom"/>
            <w:hideMark/>
          </w:tcPr>
          <w:p w14:paraId="0B0F0636"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r>
      <w:tr w:rsidR="009525B0" w:rsidRPr="00A023B6" w14:paraId="0163C526" w14:textId="77777777" w:rsidTr="00456A87">
        <w:trPr>
          <w:jc w:val="center"/>
        </w:trPr>
        <w:tc>
          <w:tcPr>
            <w:tcW w:w="2835" w:type="dxa"/>
            <w:tcBorders>
              <w:top w:val="nil"/>
              <w:left w:val="nil"/>
              <w:bottom w:val="single" w:sz="4" w:space="0" w:color="000000"/>
              <w:right w:val="single" w:sz="4" w:space="0" w:color="000000"/>
            </w:tcBorders>
            <w:shd w:val="clear" w:color="auto" w:fill="auto"/>
            <w:noWrap/>
            <w:vAlign w:val="bottom"/>
            <w:hideMark/>
          </w:tcPr>
          <w:p w14:paraId="49728571" w14:textId="77777777" w:rsidR="009525B0" w:rsidRPr="00CE4381" w:rsidRDefault="009525B0" w:rsidP="00456A87">
            <w:pPr>
              <w:widowControl/>
              <w:spacing w:line="240" w:lineRule="auto"/>
              <w:ind w:firstLineChars="0" w:firstLine="0"/>
              <w:jc w:val="left"/>
              <w:rPr>
                <w:rFonts w:ascii="楷体_GB2312" w:eastAsia="楷体_GB2312" w:hAnsi="仿宋"/>
                <w:kern w:val="0"/>
                <w:sz w:val="18"/>
                <w:szCs w:val="18"/>
              </w:rPr>
            </w:pPr>
            <w:r w:rsidRPr="00CE4381">
              <w:rPr>
                <w:rFonts w:ascii="楷体_GB2312" w:eastAsia="楷体_GB2312" w:hAnsi="仿宋" w:hint="eastAsia"/>
                <w:kern w:val="0"/>
                <w:sz w:val="18"/>
                <w:szCs w:val="18"/>
              </w:rPr>
              <w:t>时间固定效应</w:t>
            </w:r>
          </w:p>
        </w:tc>
        <w:tc>
          <w:tcPr>
            <w:tcW w:w="2835" w:type="dxa"/>
            <w:tcBorders>
              <w:top w:val="nil"/>
              <w:left w:val="single" w:sz="4" w:space="0" w:color="000000"/>
              <w:bottom w:val="single" w:sz="4" w:space="0" w:color="000000"/>
              <w:right w:val="single" w:sz="4" w:space="0" w:color="000000"/>
            </w:tcBorders>
            <w:shd w:val="clear" w:color="auto" w:fill="auto"/>
            <w:noWrap/>
            <w:vAlign w:val="bottom"/>
            <w:hideMark/>
          </w:tcPr>
          <w:p w14:paraId="497624AE"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c>
          <w:tcPr>
            <w:tcW w:w="2697" w:type="dxa"/>
            <w:tcBorders>
              <w:top w:val="nil"/>
              <w:left w:val="single" w:sz="4" w:space="0" w:color="000000"/>
              <w:bottom w:val="single" w:sz="4" w:space="0" w:color="000000"/>
              <w:right w:val="nil"/>
            </w:tcBorders>
            <w:shd w:val="clear" w:color="auto" w:fill="auto"/>
            <w:noWrap/>
            <w:vAlign w:val="bottom"/>
            <w:hideMark/>
          </w:tcPr>
          <w:p w14:paraId="5469FEE0" w14:textId="77777777" w:rsidR="009525B0" w:rsidRPr="009525B0" w:rsidRDefault="009525B0" w:rsidP="00456A87">
            <w:pPr>
              <w:widowControl/>
              <w:spacing w:line="240" w:lineRule="auto"/>
              <w:ind w:firstLineChars="0" w:firstLine="0"/>
              <w:jc w:val="center"/>
              <w:rPr>
                <w:kern w:val="0"/>
                <w:sz w:val="18"/>
                <w:szCs w:val="18"/>
              </w:rPr>
            </w:pPr>
            <w:r w:rsidRPr="009525B0">
              <w:rPr>
                <w:kern w:val="0"/>
                <w:sz w:val="18"/>
                <w:szCs w:val="18"/>
              </w:rPr>
              <w:t>YES</w:t>
            </w:r>
          </w:p>
        </w:tc>
      </w:tr>
      <w:tr w:rsidR="009525B0" w:rsidRPr="00A023B6" w14:paraId="2E4271B5" w14:textId="77777777" w:rsidTr="00456A87">
        <w:trPr>
          <w:jc w:val="center"/>
        </w:trPr>
        <w:tc>
          <w:tcPr>
            <w:tcW w:w="2835" w:type="dxa"/>
            <w:tcBorders>
              <w:top w:val="single" w:sz="4" w:space="0" w:color="000000"/>
              <w:left w:val="nil"/>
              <w:bottom w:val="nil"/>
              <w:right w:val="single" w:sz="4" w:space="0" w:color="000000"/>
            </w:tcBorders>
            <w:shd w:val="clear" w:color="auto" w:fill="auto"/>
            <w:noWrap/>
            <w:vAlign w:val="bottom"/>
            <w:hideMark/>
          </w:tcPr>
          <w:p w14:paraId="6B8EFA40" w14:textId="77777777" w:rsidR="009525B0" w:rsidRPr="00A023B6" w:rsidRDefault="009525B0" w:rsidP="00456A87">
            <w:pPr>
              <w:widowControl/>
              <w:spacing w:line="240" w:lineRule="auto"/>
              <w:ind w:firstLineChars="0" w:firstLine="0"/>
              <w:jc w:val="left"/>
              <w:rPr>
                <w:kern w:val="0"/>
                <w:sz w:val="18"/>
                <w:szCs w:val="18"/>
              </w:rPr>
            </w:pPr>
            <w:r w:rsidRPr="00CE4381">
              <w:rPr>
                <w:rFonts w:ascii="楷体_GB2312" w:eastAsia="楷体_GB2312" w:hAnsi="仿宋" w:hint="eastAsia"/>
                <w:kern w:val="0"/>
                <w:sz w:val="18"/>
                <w:szCs w:val="18"/>
              </w:rPr>
              <w:t>样本量</w:t>
            </w:r>
          </w:p>
        </w:tc>
        <w:tc>
          <w:tcPr>
            <w:tcW w:w="2835" w:type="dxa"/>
            <w:tcBorders>
              <w:top w:val="single" w:sz="4" w:space="0" w:color="000000"/>
              <w:left w:val="single" w:sz="4" w:space="0" w:color="000000"/>
              <w:bottom w:val="nil"/>
              <w:right w:val="single" w:sz="4" w:space="0" w:color="000000"/>
            </w:tcBorders>
            <w:shd w:val="clear" w:color="auto" w:fill="auto"/>
            <w:noWrap/>
            <w:vAlign w:val="bottom"/>
            <w:hideMark/>
          </w:tcPr>
          <w:p w14:paraId="672352F9"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23</w:t>
            </w:r>
            <w:r>
              <w:rPr>
                <w:rFonts w:hint="eastAsia"/>
                <w:kern w:val="0"/>
                <w:sz w:val="18"/>
                <w:szCs w:val="18"/>
              </w:rPr>
              <w:t xml:space="preserve"> </w:t>
            </w:r>
            <w:r w:rsidRPr="00A023B6">
              <w:rPr>
                <w:kern w:val="0"/>
                <w:sz w:val="18"/>
                <w:szCs w:val="18"/>
              </w:rPr>
              <w:t>966</w:t>
            </w:r>
          </w:p>
        </w:tc>
        <w:tc>
          <w:tcPr>
            <w:tcW w:w="2697" w:type="dxa"/>
            <w:tcBorders>
              <w:top w:val="single" w:sz="4" w:space="0" w:color="000000"/>
              <w:left w:val="single" w:sz="4" w:space="0" w:color="000000"/>
              <w:bottom w:val="nil"/>
              <w:right w:val="nil"/>
            </w:tcBorders>
            <w:shd w:val="clear" w:color="auto" w:fill="auto"/>
            <w:noWrap/>
            <w:vAlign w:val="bottom"/>
            <w:hideMark/>
          </w:tcPr>
          <w:p w14:paraId="51330B39"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56</w:t>
            </w:r>
            <w:r>
              <w:rPr>
                <w:rFonts w:hint="eastAsia"/>
                <w:kern w:val="0"/>
                <w:sz w:val="18"/>
                <w:szCs w:val="18"/>
              </w:rPr>
              <w:t xml:space="preserve"> </w:t>
            </w:r>
            <w:r w:rsidRPr="00A023B6">
              <w:rPr>
                <w:kern w:val="0"/>
                <w:sz w:val="18"/>
                <w:szCs w:val="18"/>
              </w:rPr>
              <w:t>094</w:t>
            </w:r>
          </w:p>
        </w:tc>
      </w:tr>
      <w:tr w:rsidR="009525B0" w:rsidRPr="00A023B6" w14:paraId="56D3E8BC" w14:textId="77777777" w:rsidTr="00456A87">
        <w:trPr>
          <w:jc w:val="center"/>
        </w:trPr>
        <w:tc>
          <w:tcPr>
            <w:tcW w:w="2835" w:type="dxa"/>
            <w:tcBorders>
              <w:top w:val="nil"/>
              <w:left w:val="nil"/>
              <w:bottom w:val="single" w:sz="12" w:space="0" w:color="000000"/>
              <w:right w:val="single" w:sz="4" w:space="0" w:color="000000"/>
            </w:tcBorders>
            <w:shd w:val="clear" w:color="auto" w:fill="auto"/>
            <w:noWrap/>
            <w:vAlign w:val="bottom"/>
            <w:hideMark/>
          </w:tcPr>
          <w:p w14:paraId="46110B17" w14:textId="77777777" w:rsidR="009525B0" w:rsidRPr="00A023B6" w:rsidRDefault="009525B0" w:rsidP="00456A87">
            <w:pPr>
              <w:widowControl/>
              <w:spacing w:line="240" w:lineRule="auto"/>
              <w:ind w:firstLineChars="0" w:firstLine="0"/>
              <w:jc w:val="left"/>
              <w:rPr>
                <w:kern w:val="0"/>
                <w:sz w:val="18"/>
                <w:szCs w:val="18"/>
              </w:rPr>
            </w:pPr>
            <w:r w:rsidRPr="00CE4381">
              <w:rPr>
                <w:i/>
                <w:kern w:val="0"/>
                <w:sz w:val="18"/>
                <w:szCs w:val="18"/>
              </w:rPr>
              <w:t>R</w:t>
            </w:r>
            <w:r w:rsidRPr="00AF313C">
              <w:rPr>
                <w:kern w:val="0"/>
                <w:sz w:val="18"/>
                <w:szCs w:val="18"/>
                <w:vertAlign w:val="superscript"/>
              </w:rPr>
              <w:t>2</w:t>
            </w:r>
          </w:p>
        </w:tc>
        <w:tc>
          <w:tcPr>
            <w:tcW w:w="2835" w:type="dxa"/>
            <w:tcBorders>
              <w:top w:val="nil"/>
              <w:left w:val="single" w:sz="4" w:space="0" w:color="000000"/>
              <w:bottom w:val="single" w:sz="12" w:space="0" w:color="000000"/>
              <w:right w:val="single" w:sz="4" w:space="0" w:color="000000"/>
            </w:tcBorders>
            <w:shd w:val="clear" w:color="auto" w:fill="auto"/>
            <w:noWrap/>
            <w:vAlign w:val="bottom"/>
            <w:hideMark/>
          </w:tcPr>
          <w:p w14:paraId="16E33F22"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0.363</w:t>
            </w:r>
          </w:p>
        </w:tc>
        <w:tc>
          <w:tcPr>
            <w:tcW w:w="2697" w:type="dxa"/>
            <w:tcBorders>
              <w:top w:val="nil"/>
              <w:left w:val="single" w:sz="4" w:space="0" w:color="000000"/>
              <w:bottom w:val="single" w:sz="12" w:space="0" w:color="000000"/>
              <w:right w:val="nil"/>
            </w:tcBorders>
            <w:shd w:val="clear" w:color="auto" w:fill="auto"/>
            <w:noWrap/>
            <w:vAlign w:val="bottom"/>
            <w:hideMark/>
          </w:tcPr>
          <w:p w14:paraId="26F9C3A9" w14:textId="77777777" w:rsidR="009525B0" w:rsidRPr="00A023B6" w:rsidRDefault="009525B0" w:rsidP="00456A87">
            <w:pPr>
              <w:widowControl/>
              <w:spacing w:line="240" w:lineRule="auto"/>
              <w:ind w:firstLineChars="0" w:firstLine="0"/>
              <w:jc w:val="center"/>
              <w:rPr>
                <w:kern w:val="0"/>
                <w:sz w:val="18"/>
                <w:szCs w:val="18"/>
              </w:rPr>
            </w:pPr>
            <w:r w:rsidRPr="00A023B6">
              <w:rPr>
                <w:kern w:val="0"/>
                <w:sz w:val="18"/>
                <w:szCs w:val="18"/>
              </w:rPr>
              <w:t>0.352</w:t>
            </w:r>
          </w:p>
        </w:tc>
      </w:tr>
    </w:tbl>
    <w:p w14:paraId="40B33CD5" w14:textId="016D9C1B" w:rsidR="006B7F4C" w:rsidRPr="00670EEB" w:rsidRDefault="006B7F4C" w:rsidP="006B7F4C">
      <w:pPr>
        <w:pStyle w:val="2"/>
        <w:keepNext w:val="0"/>
        <w:keepLines w:val="0"/>
        <w:spacing w:beforeLines="50" w:before="170" w:line="240" w:lineRule="auto"/>
        <w:ind w:firstLine="422"/>
        <w:rPr>
          <w:rFonts w:ascii="黑体" w:eastAsia="黑体" w:hAnsi="黑体" w:cs="Times New Roman"/>
          <w:sz w:val="21"/>
          <w:szCs w:val="22"/>
        </w:rPr>
      </w:pPr>
      <w:r>
        <w:rPr>
          <w:rFonts w:ascii="黑体" w:eastAsia="黑体" w:hAnsi="黑体" w:cs="Times New Roman"/>
          <w:sz w:val="21"/>
          <w:szCs w:val="22"/>
        </w:rPr>
        <w:t>6</w:t>
      </w:r>
      <w:r w:rsidRPr="00670EEB">
        <w:rPr>
          <w:rFonts w:ascii="黑体" w:eastAsia="黑体" w:hAnsi="黑体" w:cs="Times New Roman" w:hint="eastAsia"/>
          <w:sz w:val="21"/>
          <w:szCs w:val="22"/>
        </w:rPr>
        <w:t xml:space="preserve">. </w:t>
      </w:r>
      <w:r>
        <w:rPr>
          <w:rFonts w:ascii="黑体" w:eastAsia="黑体" w:hAnsi="黑体" w:cs="Times New Roman" w:hint="eastAsia"/>
          <w:sz w:val="21"/>
          <w:szCs w:val="22"/>
        </w:rPr>
        <w:t>考虑人工智能技术的</w:t>
      </w:r>
      <w:r>
        <w:rPr>
          <w:rFonts w:ascii="黑体" w:eastAsia="黑体" w:hAnsi="黑体" w:cs="Times New Roman"/>
          <w:sz w:val="21"/>
          <w:szCs w:val="22"/>
        </w:rPr>
        <w:t>滞后效应</w:t>
      </w:r>
    </w:p>
    <w:p w14:paraId="61AB989B" w14:textId="6AA7E221" w:rsidR="006B7F4C" w:rsidRDefault="006B7F4C" w:rsidP="006B7F4C">
      <w:pPr>
        <w:spacing w:beforeLines="50" w:before="170" w:line="240" w:lineRule="auto"/>
        <w:ind w:firstLine="420"/>
        <w:rPr>
          <w:rFonts w:cs="Times New Roman"/>
          <w:sz w:val="21"/>
        </w:rPr>
      </w:pPr>
      <w:r w:rsidRPr="006B7F4C">
        <w:rPr>
          <w:rFonts w:cs="Times New Roman" w:hint="eastAsia"/>
          <w:sz w:val="21"/>
        </w:rPr>
        <w:t>部分人工智能技术从专利申请到在生产过程中应用与推广可能存在一定的周期，因而人工智能专利的申请未必在当年就对劳动者的工资收入产生影响，即以专利申请量衡量的地区人工智能发展水平对劳动力市场的影响可能具有滞后效应。因此，</w:t>
      </w:r>
      <w:r>
        <w:rPr>
          <w:rFonts w:cs="Times New Roman" w:hint="eastAsia"/>
          <w:sz w:val="21"/>
        </w:rPr>
        <w:t>本研究以</w:t>
      </w:r>
      <w:r w:rsidRPr="006B7F4C">
        <w:rPr>
          <w:rFonts w:cs="Times New Roman" w:hint="eastAsia"/>
          <w:sz w:val="21"/>
        </w:rPr>
        <w:t>滞后一期的人工智能专利申请数量</w:t>
      </w:r>
      <w:r>
        <w:rPr>
          <w:rFonts w:cs="Times New Roman" w:hint="eastAsia"/>
          <w:sz w:val="21"/>
        </w:rPr>
        <w:t>（</w:t>
      </w:r>
      <w:proofErr w:type="spellStart"/>
      <w:r w:rsidRPr="006B7F4C">
        <w:rPr>
          <w:rFonts w:cs="Times New Roman" w:hint="eastAsia"/>
          <w:i/>
          <w:sz w:val="21"/>
        </w:rPr>
        <w:t>AI_lag</w:t>
      </w:r>
      <w:proofErr w:type="spellEnd"/>
      <w:r>
        <w:rPr>
          <w:rFonts w:cs="Times New Roman" w:hint="eastAsia"/>
          <w:sz w:val="21"/>
        </w:rPr>
        <w:t>）</w:t>
      </w:r>
      <w:r w:rsidRPr="006B7F4C">
        <w:rPr>
          <w:rFonts w:cs="Times New Roman" w:hint="eastAsia"/>
          <w:sz w:val="21"/>
        </w:rPr>
        <w:t>作为地区人工智能发展指标重新对基准模型进行回归</w:t>
      </w:r>
      <w:r>
        <w:rPr>
          <w:rFonts w:cs="Times New Roman" w:hint="eastAsia"/>
          <w:sz w:val="21"/>
        </w:rPr>
        <w:t>，</w:t>
      </w:r>
      <w:r>
        <w:rPr>
          <w:rFonts w:cs="Times New Roman"/>
          <w:sz w:val="21"/>
        </w:rPr>
        <w:t>结果</w:t>
      </w:r>
      <w:r>
        <w:rPr>
          <w:rFonts w:cs="Times New Roman" w:hint="eastAsia"/>
          <w:sz w:val="21"/>
        </w:rPr>
        <w:t>见</w:t>
      </w:r>
      <w:r>
        <w:rPr>
          <w:rFonts w:cs="Times New Roman"/>
          <w:sz w:val="21"/>
        </w:rPr>
        <w:t>表</w:t>
      </w:r>
      <w:r>
        <w:rPr>
          <w:rFonts w:cs="Times New Roman"/>
          <w:sz w:val="21"/>
        </w:rPr>
        <w:t>A6</w:t>
      </w:r>
      <w:r w:rsidRPr="006B7F4C">
        <w:rPr>
          <w:rFonts w:cs="Times New Roman" w:hint="eastAsia"/>
          <w:sz w:val="21"/>
        </w:rPr>
        <w:t>。结果显示交互项的系数恒为负值，再次验证了人工智能对工资极化的推动作用。</w:t>
      </w:r>
    </w:p>
    <w:p w14:paraId="459AEA79" w14:textId="45F3AF66" w:rsidR="006B7F4C" w:rsidRPr="006B7F4C" w:rsidRDefault="006B7F4C" w:rsidP="006B7F4C">
      <w:pPr>
        <w:pStyle w:val="a3"/>
        <w:spacing w:beforeLines="50" w:before="170" w:line="240" w:lineRule="auto"/>
        <w:ind w:firstLineChars="0" w:firstLine="0"/>
        <w:jc w:val="center"/>
        <w:rPr>
          <w:rFonts w:eastAsia="黑体"/>
          <w:sz w:val="21"/>
          <w:szCs w:val="21"/>
        </w:rPr>
      </w:pPr>
      <w:r w:rsidRPr="00670EEB">
        <w:rPr>
          <w:rFonts w:eastAsia="黑体" w:hint="eastAsia"/>
          <w:sz w:val="21"/>
          <w:szCs w:val="21"/>
        </w:rPr>
        <w:lastRenderedPageBreak/>
        <w:t>表</w:t>
      </w:r>
      <w:r w:rsidRPr="00670EEB">
        <w:rPr>
          <w:rFonts w:eastAsia="黑体" w:hint="eastAsia"/>
          <w:sz w:val="21"/>
          <w:szCs w:val="21"/>
        </w:rPr>
        <w:t>A</w:t>
      </w:r>
      <w:r>
        <w:rPr>
          <w:rFonts w:eastAsia="黑体"/>
          <w:sz w:val="21"/>
          <w:szCs w:val="21"/>
        </w:rPr>
        <w:t>6</w:t>
      </w:r>
      <w:r w:rsidR="009468F5">
        <w:rPr>
          <w:rFonts w:eastAsia="黑体" w:hint="eastAsia"/>
          <w:sz w:val="21"/>
          <w:szCs w:val="21"/>
        </w:rPr>
        <w:t xml:space="preserve"> </w:t>
      </w:r>
      <w:r w:rsidR="009468F5">
        <w:rPr>
          <w:rFonts w:eastAsia="黑体"/>
          <w:sz w:val="21"/>
          <w:szCs w:val="21"/>
        </w:rPr>
        <w:t xml:space="preserve"> </w:t>
      </w:r>
      <w:r>
        <w:rPr>
          <w:rFonts w:eastAsia="黑体" w:hint="eastAsia"/>
          <w:sz w:val="21"/>
          <w:szCs w:val="21"/>
        </w:rPr>
        <w:t>滞后</w:t>
      </w:r>
      <w:r>
        <w:rPr>
          <w:rFonts w:eastAsia="黑体"/>
          <w:sz w:val="21"/>
          <w:szCs w:val="21"/>
        </w:rPr>
        <w:t>一期</w:t>
      </w:r>
      <w:r>
        <w:rPr>
          <w:rFonts w:eastAsia="黑体" w:hint="eastAsia"/>
          <w:sz w:val="21"/>
          <w:szCs w:val="21"/>
        </w:rPr>
        <w:t>回归</w:t>
      </w:r>
      <w:r>
        <w:rPr>
          <w:rFonts w:eastAsia="黑体"/>
          <w:sz w:val="21"/>
          <w:szCs w:val="21"/>
        </w:rPr>
        <w:t>结果</w:t>
      </w:r>
    </w:p>
    <w:tbl>
      <w:tblPr>
        <w:tblW w:w="8348" w:type="dxa"/>
        <w:jc w:val="center"/>
        <w:tblLook w:val="04A0" w:firstRow="1" w:lastRow="0" w:firstColumn="1" w:lastColumn="0" w:noHBand="0" w:noVBand="1"/>
      </w:tblPr>
      <w:tblGrid>
        <w:gridCol w:w="2410"/>
        <w:gridCol w:w="2104"/>
        <w:gridCol w:w="1984"/>
        <w:gridCol w:w="1850"/>
      </w:tblGrid>
      <w:tr w:rsidR="006B7F4C" w:rsidRPr="00A023B6" w14:paraId="71F230C7" w14:textId="77777777" w:rsidTr="00456A87">
        <w:trPr>
          <w:jc w:val="center"/>
        </w:trPr>
        <w:tc>
          <w:tcPr>
            <w:tcW w:w="2410" w:type="dxa"/>
            <w:vMerge w:val="restart"/>
            <w:tcBorders>
              <w:top w:val="single" w:sz="12" w:space="0" w:color="000000"/>
              <w:left w:val="nil"/>
              <w:bottom w:val="single" w:sz="4" w:space="0" w:color="000000"/>
              <w:right w:val="single" w:sz="4" w:space="0" w:color="000000"/>
            </w:tcBorders>
            <w:shd w:val="clear" w:color="auto" w:fill="auto"/>
            <w:noWrap/>
            <w:vAlign w:val="center"/>
            <w:hideMark/>
          </w:tcPr>
          <w:p w14:paraId="73C9E122" w14:textId="77777777" w:rsidR="006B7F4C" w:rsidRPr="00456A87" w:rsidRDefault="006B7F4C" w:rsidP="00456A87">
            <w:pPr>
              <w:spacing w:line="240" w:lineRule="auto"/>
              <w:ind w:firstLineChars="0" w:firstLine="0"/>
              <w:jc w:val="center"/>
              <w:rPr>
                <w:kern w:val="0"/>
                <w:sz w:val="18"/>
                <w:szCs w:val="18"/>
              </w:rPr>
            </w:pPr>
            <w:r w:rsidRPr="00456A87">
              <w:rPr>
                <w:rFonts w:ascii="宋体" w:hAnsi="宋体" w:hint="eastAsia"/>
                <w:kern w:val="0"/>
                <w:sz w:val="18"/>
                <w:szCs w:val="18"/>
              </w:rPr>
              <w:t>变量</w:t>
            </w:r>
          </w:p>
        </w:tc>
        <w:tc>
          <w:tcPr>
            <w:tcW w:w="5938" w:type="dxa"/>
            <w:gridSpan w:val="3"/>
            <w:tcBorders>
              <w:top w:val="single" w:sz="12" w:space="0" w:color="000000"/>
              <w:left w:val="single" w:sz="4" w:space="0" w:color="000000"/>
              <w:bottom w:val="single" w:sz="4" w:space="0" w:color="000000"/>
              <w:right w:val="nil"/>
            </w:tcBorders>
            <w:shd w:val="clear" w:color="auto" w:fill="auto"/>
            <w:noWrap/>
            <w:vAlign w:val="bottom"/>
            <w:hideMark/>
          </w:tcPr>
          <w:p w14:paraId="22CEC898" w14:textId="77777777" w:rsidR="006B7F4C" w:rsidRPr="00456A87" w:rsidRDefault="006B7F4C" w:rsidP="00456A87">
            <w:pPr>
              <w:widowControl/>
              <w:spacing w:line="240" w:lineRule="auto"/>
              <w:ind w:firstLineChars="0" w:firstLine="0"/>
              <w:jc w:val="center"/>
              <w:rPr>
                <w:kern w:val="0"/>
                <w:sz w:val="18"/>
                <w:szCs w:val="18"/>
              </w:rPr>
            </w:pPr>
            <w:r w:rsidRPr="00456A87">
              <w:rPr>
                <w:i/>
                <w:kern w:val="0"/>
                <w:sz w:val="18"/>
                <w:szCs w:val="18"/>
              </w:rPr>
              <w:t>income</w:t>
            </w:r>
          </w:p>
        </w:tc>
      </w:tr>
      <w:tr w:rsidR="006B7F4C" w:rsidRPr="00A023B6" w14:paraId="12F4F881" w14:textId="77777777" w:rsidTr="00456A87">
        <w:trPr>
          <w:jc w:val="center"/>
        </w:trPr>
        <w:tc>
          <w:tcPr>
            <w:tcW w:w="2410" w:type="dxa"/>
            <w:vMerge/>
            <w:tcBorders>
              <w:top w:val="single" w:sz="4" w:space="0" w:color="000000"/>
              <w:left w:val="nil"/>
              <w:bottom w:val="single" w:sz="4" w:space="0" w:color="000000"/>
              <w:right w:val="single" w:sz="4" w:space="0" w:color="000000"/>
            </w:tcBorders>
            <w:shd w:val="clear" w:color="auto" w:fill="auto"/>
            <w:noWrap/>
            <w:vAlign w:val="bottom"/>
            <w:hideMark/>
          </w:tcPr>
          <w:p w14:paraId="73464005" w14:textId="77777777" w:rsidR="006B7F4C" w:rsidRPr="00456A87" w:rsidRDefault="006B7F4C" w:rsidP="00456A87">
            <w:pPr>
              <w:widowControl/>
              <w:spacing w:line="240" w:lineRule="auto"/>
              <w:ind w:firstLineChars="0" w:firstLine="0"/>
              <w:jc w:val="left"/>
              <w:rPr>
                <w:rFonts w:ascii="宋体" w:hAnsi="宋体"/>
                <w:kern w:val="0"/>
                <w:sz w:val="18"/>
                <w:szCs w:val="18"/>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12F839"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C99F04"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(2)</w:t>
            </w:r>
          </w:p>
        </w:tc>
        <w:tc>
          <w:tcPr>
            <w:tcW w:w="1850" w:type="dxa"/>
            <w:tcBorders>
              <w:top w:val="single" w:sz="4" w:space="0" w:color="000000"/>
              <w:left w:val="single" w:sz="4" w:space="0" w:color="000000"/>
              <w:bottom w:val="single" w:sz="4" w:space="0" w:color="000000"/>
              <w:right w:val="nil"/>
            </w:tcBorders>
            <w:shd w:val="clear" w:color="auto" w:fill="auto"/>
            <w:noWrap/>
            <w:vAlign w:val="bottom"/>
            <w:hideMark/>
          </w:tcPr>
          <w:p w14:paraId="2CE61D0B"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(3)</w:t>
            </w:r>
          </w:p>
        </w:tc>
      </w:tr>
      <w:tr w:rsidR="006B7F4C" w:rsidRPr="00A023B6" w14:paraId="0D171143" w14:textId="77777777" w:rsidTr="00456A87">
        <w:trPr>
          <w:jc w:val="center"/>
        </w:trPr>
        <w:tc>
          <w:tcPr>
            <w:tcW w:w="2410" w:type="dxa"/>
            <w:tcBorders>
              <w:top w:val="single" w:sz="4" w:space="0" w:color="000000"/>
              <w:left w:val="nil"/>
              <w:bottom w:val="nil"/>
              <w:right w:val="single" w:sz="4" w:space="0" w:color="000000"/>
            </w:tcBorders>
            <w:shd w:val="clear" w:color="auto" w:fill="auto"/>
            <w:noWrap/>
            <w:vAlign w:val="bottom"/>
            <w:hideMark/>
          </w:tcPr>
          <w:p w14:paraId="5AEE279B" w14:textId="77777777" w:rsidR="006B7F4C" w:rsidRPr="00456A87" w:rsidRDefault="006B7F4C" w:rsidP="00456A87">
            <w:pPr>
              <w:widowControl/>
              <w:spacing w:line="240" w:lineRule="auto"/>
              <w:ind w:firstLineChars="0" w:firstLine="0"/>
              <w:jc w:val="left"/>
              <w:rPr>
                <w:kern w:val="0"/>
                <w:sz w:val="18"/>
                <w:szCs w:val="18"/>
              </w:rPr>
            </w:pPr>
            <w:proofErr w:type="spellStart"/>
            <w:r w:rsidRPr="00456A87">
              <w:rPr>
                <w:i/>
                <w:kern w:val="0"/>
                <w:sz w:val="18"/>
                <w:szCs w:val="18"/>
              </w:rPr>
              <w:t>Susc</w:t>
            </w:r>
            <w:r w:rsidRPr="00456A87">
              <w:rPr>
                <w:kern w:val="0"/>
                <w:sz w:val="18"/>
                <w:szCs w:val="18"/>
              </w:rPr>
              <w:t>×</w:t>
            </w:r>
            <w:r w:rsidRPr="00456A87">
              <w:rPr>
                <w:i/>
                <w:kern w:val="0"/>
                <w:sz w:val="18"/>
                <w:szCs w:val="18"/>
              </w:rPr>
              <w:t>AI_lag</w:t>
            </w:r>
            <w:proofErr w:type="spellEnd"/>
          </w:p>
        </w:tc>
        <w:tc>
          <w:tcPr>
            <w:tcW w:w="2104" w:type="dxa"/>
            <w:tcBorders>
              <w:top w:val="single" w:sz="4" w:space="0" w:color="000000"/>
              <w:left w:val="single" w:sz="4" w:space="0" w:color="000000"/>
              <w:bottom w:val="nil"/>
              <w:right w:val="single" w:sz="4" w:space="0" w:color="000000"/>
            </w:tcBorders>
            <w:shd w:val="clear" w:color="auto" w:fill="auto"/>
            <w:noWrap/>
            <w:vAlign w:val="bottom"/>
            <w:hideMark/>
          </w:tcPr>
          <w:p w14:paraId="7D724EBB"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-0.250***</w:t>
            </w:r>
          </w:p>
        </w:tc>
        <w:tc>
          <w:tcPr>
            <w:tcW w:w="1984" w:type="dxa"/>
            <w:tcBorders>
              <w:top w:val="single" w:sz="4" w:space="0" w:color="000000"/>
              <w:left w:val="single" w:sz="4" w:space="0" w:color="000000"/>
              <w:bottom w:val="nil"/>
              <w:right w:val="single" w:sz="4" w:space="0" w:color="000000"/>
            </w:tcBorders>
            <w:shd w:val="clear" w:color="auto" w:fill="auto"/>
            <w:noWrap/>
            <w:vAlign w:val="bottom"/>
            <w:hideMark/>
          </w:tcPr>
          <w:p w14:paraId="25434B94"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-0.242***</w:t>
            </w:r>
          </w:p>
        </w:tc>
        <w:tc>
          <w:tcPr>
            <w:tcW w:w="1850" w:type="dxa"/>
            <w:tcBorders>
              <w:top w:val="single" w:sz="4" w:space="0" w:color="000000"/>
              <w:left w:val="single" w:sz="4" w:space="0" w:color="000000"/>
              <w:bottom w:val="nil"/>
              <w:right w:val="nil"/>
            </w:tcBorders>
            <w:shd w:val="clear" w:color="auto" w:fill="auto"/>
            <w:noWrap/>
            <w:vAlign w:val="bottom"/>
            <w:hideMark/>
          </w:tcPr>
          <w:p w14:paraId="21B7391F"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-0.236***</w:t>
            </w:r>
          </w:p>
        </w:tc>
      </w:tr>
      <w:tr w:rsidR="006B7F4C" w:rsidRPr="00A023B6" w14:paraId="0806C195"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48FDF741" w14:textId="77777777" w:rsidR="006B7F4C" w:rsidRPr="00456A87" w:rsidRDefault="006B7F4C" w:rsidP="00456A87">
            <w:pPr>
              <w:widowControl/>
              <w:spacing w:line="240" w:lineRule="auto"/>
              <w:ind w:firstLineChars="0" w:firstLine="0"/>
              <w:jc w:val="center"/>
              <w:rPr>
                <w:kern w:val="0"/>
                <w:sz w:val="18"/>
                <w:szCs w:val="18"/>
              </w:rPr>
            </w:pPr>
          </w:p>
        </w:tc>
        <w:tc>
          <w:tcPr>
            <w:tcW w:w="2104" w:type="dxa"/>
            <w:tcBorders>
              <w:top w:val="nil"/>
              <w:left w:val="single" w:sz="4" w:space="0" w:color="000000"/>
              <w:bottom w:val="nil"/>
              <w:right w:val="single" w:sz="4" w:space="0" w:color="000000"/>
            </w:tcBorders>
            <w:shd w:val="clear" w:color="auto" w:fill="auto"/>
            <w:noWrap/>
            <w:vAlign w:val="bottom"/>
            <w:hideMark/>
          </w:tcPr>
          <w:p w14:paraId="52035021"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(0.068)</w:t>
            </w:r>
          </w:p>
        </w:tc>
        <w:tc>
          <w:tcPr>
            <w:tcW w:w="1984" w:type="dxa"/>
            <w:tcBorders>
              <w:top w:val="nil"/>
              <w:left w:val="single" w:sz="4" w:space="0" w:color="000000"/>
              <w:bottom w:val="nil"/>
              <w:right w:val="single" w:sz="4" w:space="0" w:color="000000"/>
            </w:tcBorders>
            <w:shd w:val="clear" w:color="auto" w:fill="auto"/>
            <w:noWrap/>
            <w:vAlign w:val="bottom"/>
            <w:hideMark/>
          </w:tcPr>
          <w:p w14:paraId="6425E1D2"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(0.069)</w:t>
            </w:r>
          </w:p>
        </w:tc>
        <w:tc>
          <w:tcPr>
            <w:tcW w:w="1850" w:type="dxa"/>
            <w:tcBorders>
              <w:top w:val="nil"/>
              <w:left w:val="single" w:sz="4" w:space="0" w:color="000000"/>
              <w:bottom w:val="nil"/>
              <w:right w:val="nil"/>
            </w:tcBorders>
            <w:shd w:val="clear" w:color="auto" w:fill="auto"/>
            <w:noWrap/>
            <w:vAlign w:val="bottom"/>
            <w:hideMark/>
          </w:tcPr>
          <w:p w14:paraId="1C551B58"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(0.065)</w:t>
            </w:r>
          </w:p>
        </w:tc>
      </w:tr>
      <w:tr w:rsidR="006B7F4C" w:rsidRPr="00A023B6" w14:paraId="12CD6B64"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063D36F7" w14:textId="77777777" w:rsidR="006B7F4C" w:rsidRPr="00456A87" w:rsidRDefault="006B7F4C" w:rsidP="00456A87">
            <w:pPr>
              <w:widowControl/>
              <w:spacing w:line="240" w:lineRule="auto"/>
              <w:ind w:firstLineChars="0" w:firstLine="0"/>
              <w:jc w:val="left"/>
              <w:rPr>
                <w:i/>
                <w:kern w:val="0"/>
                <w:sz w:val="18"/>
                <w:szCs w:val="18"/>
              </w:rPr>
            </w:pPr>
            <w:proofErr w:type="spellStart"/>
            <w:r w:rsidRPr="00456A87">
              <w:rPr>
                <w:i/>
                <w:kern w:val="0"/>
                <w:sz w:val="18"/>
                <w:szCs w:val="18"/>
              </w:rPr>
              <w:t>Susc</w:t>
            </w:r>
            <w:proofErr w:type="spellEnd"/>
          </w:p>
        </w:tc>
        <w:tc>
          <w:tcPr>
            <w:tcW w:w="2104" w:type="dxa"/>
            <w:tcBorders>
              <w:top w:val="nil"/>
              <w:left w:val="single" w:sz="4" w:space="0" w:color="000000"/>
              <w:bottom w:val="nil"/>
              <w:right w:val="single" w:sz="4" w:space="0" w:color="000000"/>
            </w:tcBorders>
            <w:shd w:val="clear" w:color="auto" w:fill="auto"/>
            <w:noWrap/>
            <w:vAlign w:val="bottom"/>
            <w:hideMark/>
          </w:tcPr>
          <w:p w14:paraId="7572604B"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-0.150</w:t>
            </w:r>
          </w:p>
        </w:tc>
        <w:tc>
          <w:tcPr>
            <w:tcW w:w="1984" w:type="dxa"/>
            <w:tcBorders>
              <w:top w:val="nil"/>
              <w:left w:val="single" w:sz="4" w:space="0" w:color="000000"/>
              <w:bottom w:val="nil"/>
              <w:right w:val="single" w:sz="4" w:space="0" w:color="000000"/>
            </w:tcBorders>
            <w:shd w:val="clear" w:color="auto" w:fill="auto"/>
            <w:noWrap/>
            <w:vAlign w:val="bottom"/>
            <w:hideMark/>
          </w:tcPr>
          <w:p w14:paraId="3FE510C9"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0.512**</w:t>
            </w:r>
          </w:p>
        </w:tc>
        <w:tc>
          <w:tcPr>
            <w:tcW w:w="1850" w:type="dxa"/>
            <w:tcBorders>
              <w:top w:val="nil"/>
              <w:left w:val="single" w:sz="4" w:space="0" w:color="000000"/>
              <w:bottom w:val="nil"/>
              <w:right w:val="nil"/>
            </w:tcBorders>
            <w:shd w:val="clear" w:color="auto" w:fill="auto"/>
            <w:noWrap/>
            <w:vAlign w:val="bottom"/>
            <w:hideMark/>
          </w:tcPr>
          <w:p w14:paraId="51C1CC74"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0.482**</w:t>
            </w:r>
          </w:p>
        </w:tc>
      </w:tr>
      <w:tr w:rsidR="006B7F4C" w:rsidRPr="00A023B6" w14:paraId="59226D25"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6D9D885C" w14:textId="77777777" w:rsidR="006B7F4C" w:rsidRPr="00456A87" w:rsidRDefault="006B7F4C" w:rsidP="00456A87">
            <w:pPr>
              <w:widowControl/>
              <w:spacing w:line="240" w:lineRule="auto"/>
              <w:ind w:firstLineChars="0" w:firstLine="0"/>
              <w:jc w:val="center"/>
              <w:rPr>
                <w:i/>
                <w:kern w:val="0"/>
                <w:sz w:val="18"/>
                <w:szCs w:val="18"/>
              </w:rPr>
            </w:pPr>
          </w:p>
        </w:tc>
        <w:tc>
          <w:tcPr>
            <w:tcW w:w="2104" w:type="dxa"/>
            <w:tcBorders>
              <w:top w:val="nil"/>
              <w:left w:val="single" w:sz="4" w:space="0" w:color="000000"/>
              <w:bottom w:val="nil"/>
              <w:right w:val="single" w:sz="4" w:space="0" w:color="000000"/>
            </w:tcBorders>
            <w:shd w:val="clear" w:color="auto" w:fill="auto"/>
            <w:noWrap/>
            <w:vAlign w:val="bottom"/>
            <w:hideMark/>
          </w:tcPr>
          <w:p w14:paraId="4F8511A1"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(0.250)</w:t>
            </w:r>
          </w:p>
        </w:tc>
        <w:tc>
          <w:tcPr>
            <w:tcW w:w="1984" w:type="dxa"/>
            <w:tcBorders>
              <w:top w:val="nil"/>
              <w:left w:val="single" w:sz="4" w:space="0" w:color="000000"/>
              <w:bottom w:val="nil"/>
              <w:right w:val="single" w:sz="4" w:space="0" w:color="000000"/>
            </w:tcBorders>
            <w:shd w:val="clear" w:color="auto" w:fill="auto"/>
            <w:noWrap/>
            <w:vAlign w:val="bottom"/>
            <w:hideMark/>
          </w:tcPr>
          <w:p w14:paraId="3F023005"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(0.251)</w:t>
            </w:r>
          </w:p>
        </w:tc>
        <w:tc>
          <w:tcPr>
            <w:tcW w:w="1850" w:type="dxa"/>
            <w:tcBorders>
              <w:top w:val="nil"/>
              <w:left w:val="single" w:sz="4" w:space="0" w:color="000000"/>
              <w:bottom w:val="nil"/>
              <w:right w:val="nil"/>
            </w:tcBorders>
            <w:shd w:val="clear" w:color="auto" w:fill="auto"/>
            <w:noWrap/>
            <w:vAlign w:val="bottom"/>
            <w:hideMark/>
          </w:tcPr>
          <w:p w14:paraId="51F9042F"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(0.234)</w:t>
            </w:r>
          </w:p>
        </w:tc>
      </w:tr>
      <w:tr w:rsidR="006B7F4C" w:rsidRPr="00A023B6" w14:paraId="505AAE60"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18C1F7C4" w14:textId="77777777" w:rsidR="006B7F4C" w:rsidRPr="00456A87" w:rsidRDefault="006B7F4C" w:rsidP="00456A87">
            <w:pPr>
              <w:widowControl/>
              <w:spacing w:line="240" w:lineRule="auto"/>
              <w:ind w:firstLineChars="0" w:firstLine="0"/>
              <w:jc w:val="left"/>
              <w:rPr>
                <w:i/>
                <w:kern w:val="0"/>
                <w:sz w:val="18"/>
                <w:szCs w:val="18"/>
              </w:rPr>
            </w:pPr>
            <w:proofErr w:type="spellStart"/>
            <w:r w:rsidRPr="00456A87">
              <w:rPr>
                <w:i/>
                <w:kern w:val="0"/>
                <w:sz w:val="18"/>
                <w:szCs w:val="18"/>
              </w:rPr>
              <w:t>AI_lag</w:t>
            </w:r>
            <w:proofErr w:type="spellEnd"/>
          </w:p>
        </w:tc>
        <w:tc>
          <w:tcPr>
            <w:tcW w:w="2104" w:type="dxa"/>
            <w:tcBorders>
              <w:top w:val="nil"/>
              <w:left w:val="single" w:sz="4" w:space="0" w:color="000000"/>
              <w:bottom w:val="nil"/>
              <w:right w:val="single" w:sz="4" w:space="0" w:color="000000"/>
            </w:tcBorders>
            <w:shd w:val="clear" w:color="auto" w:fill="auto"/>
            <w:noWrap/>
            <w:vAlign w:val="bottom"/>
            <w:hideMark/>
          </w:tcPr>
          <w:p w14:paraId="644ACD14"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0.177**</w:t>
            </w:r>
          </w:p>
        </w:tc>
        <w:tc>
          <w:tcPr>
            <w:tcW w:w="1984" w:type="dxa"/>
            <w:tcBorders>
              <w:top w:val="nil"/>
              <w:left w:val="single" w:sz="4" w:space="0" w:color="000000"/>
              <w:bottom w:val="nil"/>
              <w:right w:val="single" w:sz="4" w:space="0" w:color="000000"/>
            </w:tcBorders>
            <w:shd w:val="clear" w:color="auto" w:fill="auto"/>
            <w:noWrap/>
            <w:vAlign w:val="bottom"/>
            <w:hideMark/>
          </w:tcPr>
          <w:p w14:paraId="24AA5EEB"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0.123**</w:t>
            </w:r>
          </w:p>
        </w:tc>
        <w:tc>
          <w:tcPr>
            <w:tcW w:w="1850" w:type="dxa"/>
            <w:tcBorders>
              <w:top w:val="nil"/>
              <w:left w:val="single" w:sz="4" w:space="0" w:color="000000"/>
              <w:bottom w:val="nil"/>
              <w:right w:val="nil"/>
            </w:tcBorders>
            <w:shd w:val="clear" w:color="auto" w:fill="auto"/>
            <w:noWrap/>
            <w:vAlign w:val="bottom"/>
            <w:hideMark/>
          </w:tcPr>
          <w:p w14:paraId="3708315E"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0.182***</w:t>
            </w:r>
          </w:p>
        </w:tc>
      </w:tr>
      <w:tr w:rsidR="006B7F4C" w:rsidRPr="00A023B6" w14:paraId="6F37C078"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41E080CD" w14:textId="77777777" w:rsidR="006B7F4C" w:rsidRPr="00456A87" w:rsidRDefault="006B7F4C" w:rsidP="00456A87">
            <w:pPr>
              <w:widowControl/>
              <w:spacing w:line="240" w:lineRule="auto"/>
              <w:ind w:firstLineChars="0" w:firstLine="0"/>
              <w:jc w:val="center"/>
              <w:rPr>
                <w:kern w:val="0"/>
                <w:sz w:val="18"/>
                <w:szCs w:val="18"/>
              </w:rPr>
            </w:pPr>
          </w:p>
        </w:tc>
        <w:tc>
          <w:tcPr>
            <w:tcW w:w="2104" w:type="dxa"/>
            <w:tcBorders>
              <w:top w:val="nil"/>
              <w:left w:val="single" w:sz="4" w:space="0" w:color="000000"/>
              <w:bottom w:val="nil"/>
              <w:right w:val="single" w:sz="4" w:space="0" w:color="000000"/>
            </w:tcBorders>
            <w:shd w:val="clear" w:color="auto" w:fill="auto"/>
            <w:noWrap/>
            <w:vAlign w:val="bottom"/>
            <w:hideMark/>
          </w:tcPr>
          <w:p w14:paraId="5CBA0FD6"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(0.065)</w:t>
            </w:r>
          </w:p>
        </w:tc>
        <w:tc>
          <w:tcPr>
            <w:tcW w:w="1984" w:type="dxa"/>
            <w:tcBorders>
              <w:top w:val="nil"/>
              <w:left w:val="single" w:sz="4" w:space="0" w:color="000000"/>
              <w:bottom w:val="nil"/>
              <w:right w:val="single" w:sz="4" w:space="0" w:color="000000"/>
            </w:tcBorders>
            <w:shd w:val="clear" w:color="auto" w:fill="auto"/>
            <w:noWrap/>
            <w:vAlign w:val="bottom"/>
            <w:hideMark/>
          </w:tcPr>
          <w:p w14:paraId="68FE7D00"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(0.057)</w:t>
            </w:r>
          </w:p>
        </w:tc>
        <w:tc>
          <w:tcPr>
            <w:tcW w:w="1850" w:type="dxa"/>
            <w:tcBorders>
              <w:top w:val="nil"/>
              <w:left w:val="single" w:sz="4" w:space="0" w:color="000000"/>
              <w:bottom w:val="nil"/>
              <w:right w:val="nil"/>
            </w:tcBorders>
            <w:shd w:val="clear" w:color="auto" w:fill="auto"/>
            <w:noWrap/>
            <w:vAlign w:val="bottom"/>
            <w:hideMark/>
          </w:tcPr>
          <w:p w14:paraId="060E574C"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(0.063)</w:t>
            </w:r>
          </w:p>
        </w:tc>
      </w:tr>
      <w:tr w:rsidR="006B7F4C" w:rsidRPr="00A023B6" w14:paraId="2EF2C9D1"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48DFAED5" w14:textId="77777777" w:rsidR="006B7F4C" w:rsidRPr="00456A87" w:rsidRDefault="006B7F4C" w:rsidP="00456A87">
            <w:pPr>
              <w:widowControl/>
              <w:spacing w:line="240" w:lineRule="auto"/>
              <w:ind w:firstLineChars="0" w:firstLine="0"/>
              <w:jc w:val="left"/>
              <w:rPr>
                <w:rFonts w:ascii="楷体_GB2312" w:eastAsia="楷体_GB2312" w:hAnsi="仿宋"/>
                <w:kern w:val="0"/>
                <w:sz w:val="18"/>
                <w:szCs w:val="18"/>
              </w:rPr>
            </w:pPr>
            <w:r w:rsidRPr="00456A87">
              <w:rPr>
                <w:rFonts w:ascii="楷体_GB2312" w:eastAsia="楷体_GB2312" w:hAnsi="仿宋" w:hint="eastAsia"/>
                <w:kern w:val="0"/>
                <w:sz w:val="18"/>
                <w:szCs w:val="18"/>
              </w:rPr>
              <w:t>常数项</w:t>
            </w:r>
          </w:p>
        </w:tc>
        <w:tc>
          <w:tcPr>
            <w:tcW w:w="2104" w:type="dxa"/>
            <w:tcBorders>
              <w:top w:val="nil"/>
              <w:left w:val="single" w:sz="4" w:space="0" w:color="000000"/>
              <w:bottom w:val="nil"/>
              <w:right w:val="single" w:sz="4" w:space="0" w:color="000000"/>
            </w:tcBorders>
            <w:shd w:val="clear" w:color="auto" w:fill="auto"/>
            <w:noWrap/>
            <w:vAlign w:val="bottom"/>
          </w:tcPr>
          <w:p w14:paraId="4843094E"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3.322***</w:t>
            </w:r>
          </w:p>
        </w:tc>
        <w:tc>
          <w:tcPr>
            <w:tcW w:w="1984" w:type="dxa"/>
            <w:tcBorders>
              <w:top w:val="nil"/>
              <w:left w:val="single" w:sz="4" w:space="0" w:color="000000"/>
              <w:bottom w:val="nil"/>
              <w:right w:val="single" w:sz="4" w:space="0" w:color="000000"/>
            </w:tcBorders>
            <w:shd w:val="clear" w:color="auto" w:fill="auto"/>
            <w:noWrap/>
            <w:vAlign w:val="bottom"/>
          </w:tcPr>
          <w:p w14:paraId="4EC8CCB4"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1.887***</w:t>
            </w:r>
          </w:p>
        </w:tc>
        <w:tc>
          <w:tcPr>
            <w:tcW w:w="1850" w:type="dxa"/>
            <w:tcBorders>
              <w:top w:val="nil"/>
              <w:left w:val="single" w:sz="4" w:space="0" w:color="000000"/>
              <w:bottom w:val="nil"/>
              <w:right w:val="nil"/>
            </w:tcBorders>
            <w:shd w:val="clear" w:color="auto" w:fill="auto"/>
            <w:noWrap/>
            <w:vAlign w:val="bottom"/>
          </w:tcPr>
          <w:p w14:paraId="0861E74A"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-2.593</w:t>
            </w:r>
          </w:p>
        </w:tc>
      </w:tr>
      <w:tr w:rsidR="006B7F4C" w:rsidRPr="00A023B6" w14:paraId="66D2C4A2" w14:textId="77777777" w:rsidTr="00456A87">
        <w:trPr>
          <w:jc w:val="center"/>
        </w:trPr>
        <w:tc>
          <w:tcPr>
            <w:tcW w:w="2410" w:type="dxa"/>
            <w:tcBorders>
              <w:top w:val="nil"/>
              <w:left w:val="nil"/>
              <w:bottom w:val="nil"/>
              <w:right w:val="single" w:sz="4" w:space="0" w:color="000000"/>
            </w:tcBorders>
            <w:shd w:val="clear" w:color="auto" w:fill="auto"/>
            <w:noWrap/>
            <w:vAlign w:val="bottom"/>
          </w:tcPr>
          <w:p w14:paraId="333518CA" w14:textId="77777777" w:rsidR="006B7F4C" w:rsidRPr="00456A87" w:rsidRDefault="006B7F4C" w:rsidP="00456A87">
            <w:pPr>
              <w:widowControl/>
              <w:spacing w:line="240" w:lineRule="auto"/>
              <w:ind w:firstLineChars="0" w:firstLine="0"/>
              <w:jc w:val="left"/>
              <w:rPr>
                <w:rFonts w:ascii="楷体_GB2312" w:eastAsia="楷体_GB2312" w:hAnsi="仿宋"/>
                <w:kern w:val="0"/>
                <w:sz w:val="18"/>
                <w:szCs w:val="18"/>
              </w:rPr>
            </w:pPr>
          </w:p>
        </w:tc>
        <w:tc>
          <w:tcPr>
            <w:tcW w:w="2104" w:type="dxa"/>
            <w:tcBorders>
              <w:top w:val="nil"/>
              <w:left w:val="single" w:sz="4" w:space="0" w:color="000000"/>
              <w:bottom w:val="nil"/>
              <w:right w:val="single" w:sz="4" w:space="0" w:color="000000"/>
            </w:tcBorders>
            <w:shd w:val="clear" w:color="auto" w:fill="auto"/>
            <w:noWrap/>
            <w:vAlign w:val="bottom"/>
          </w:tcPr>
          <w:p w14:paraId="1704CA43"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(0.330)</w:t>
            </w:r>
          </w:p>
        </w:tc>
        <w:tc>
          <w:tcPr>
            <w:tcW w:w="1984" w:type="dxa"/>
            <w:tcBorders>
              <w:top w:val="nil"/>
              <w:left w:val="single" w:sz="4" w:space="0" w:color="000000"/>
              <w:bottom w:val="nil"/>
              <w:right w:val="single" w:sz="4" w:space="0" w:color="000000"/>
            </w:tcBorders>
            <w:shd w:val="clear" w:color="auto" w:fill="auto"/>
            <w:noWrap/>
            <w:vAlign w:val="bottom"/>
          </w:tcPr>
          <w:p w14:paraId="2DD02DC1"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(0.296)</w:t>
            </w:r>
          </w:p>
        </w:tc>
        <w:tc>
          <w:tcPr>
            <w:tcW w:w="1850" w:type="dxa"/>
            <w:tcBorders>
              <w:top w:val="nil"/>
              <w:left w:val="single" w:sz="4" w:space="0" w:color="000000"/>
              <w:bottom w:val="nil"/>
              <w:right w:val="nil"/>
            </w:tcBorders>
            <w:shd w:val="clear" w:color="auto" w:fill="auto"/>
            <w:noWrap/>
            <w:vAlign w:val="bottom"/>
          </w:tcPr>
          <w:p w14:paraId="26780E8B"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(2.989)</w:t>
            </w:r>
          </w:p>
        </w:tc>
      </w:tr>
      <w:tr w:rsidR="006B7F4C" w:rsidRPr="00A023B6" w14:paraId="40B7EC3F"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3ECE6866" w14:textId="77777777" w:rsidR="006B7F4C" w:rsidRPr="00456A87" w:rsidRDefault="006B7F4C" w:rsidP="00456A87">
            <w:pPr>
              <w:widowControl/>
              <w:spacing w:line="240" w:lineRule="auto"/>
              <w:ind w:firstLineChars="0" w:firstLine="0"/>
              <w:jc w:val="left"/>
              <w:rPr>
                <w:rFonts w:ascii="楷体_GB2312" w:eastAsia="楷体_GB2312" w:hAnsi="仿宋"/>
                <w:kern w:val="0"/>
                <w:sz w:val="18"/>
                <w:szCs w:val="18"/>
              </w:rPr>
            </w:pPr>
            <w:r w:rsidRPr="00456A87">
              <w:rPr>
                <w:rFonts w:ascii="楷体_GB2312" w:eastAsia="楷体_GB2312" w:hAnsi="仿宋" w:hint="eastAsia"/>
                <w:kern w:val="0"/>
                <w:sz w:val="18"/>
                <w:szCs w:val="18"/>
              </w:rPr>
              <w:t>个体控制变量</w:t>
            </w:r>
          </w:p>
        </w:tc>
        <w:tc>
          <w:tcPr>
            <w:tcW w:w="2104" w:type="dxa"/>
            <w:tcBorders>
              <w:top w:val="nil"/>
              <w:left w:val="single" w:sz="4" w:space="0" w:color="000000"/>
              <w:bottom w:val="nil"/>
              <w:right w:val="single" w:sz="4" w:space="0" w:color="000000"/>
            </w:tcBorders>
            <w:shd w:val="clear" w:color="auto" w:fill="auto"/>
            <w:noWrap/>
            <w:vAlign w:val="bottom"/>
            <w:hideMark/>
          </w:tcPr>
          <w:p w14:paraId="0F87D9F7"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NO</w:t>
            </w:r>
          </w:p>
        </w:tc>
        <w:tc>
          <w:tcPr>
            <w:tcW w:w="1984" w:type="dxa"/>
            <w:tcBorders>
              <w:top w:val="nil"/>
              <w:left w:val="single" w:sz="4" w:space="0" w:color="000000"/>
              <w:bottom w:val="nil"/>
              <w:right w:val="single" w:sz="4" w:space="0" w:color="000000"/>
            </w:tcBorders>
            <w:shd w:val="clear" w:color="auto" w:fill="auto"/>
            <w:noWrap/>
            <w:vAlign w:val="bottom"/>
            <w:hideMark/>
          </w:tcPr>
          <w:p w14:paraId="69C18217"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c>
          <w:tcPr>
            <w:tcW w:w="1850" w:type="dxa"/>
            <w:tcBorders>
              <w:top w:val="nil"/>
              <w:left w:val="single" w:sz="4" w:space="0" w:color="000000"/>
              <w:bottom w:val="nil"/>
              <w:right w:val="nil"/>
            </w:tcBorders>
            <w:shd w:val="clear" w:color="auto" w:fill="auto"/>
            <w:noWrap/>
            <w:vAlign w:val="bottom"/>
            <w:hideMark/>
          </w:tcPr>
          <w:p w14:paraId="3FA89063"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r>
      <w:tr w:rsidR="006B7F4C" w:rsidRPr="00A023B6" w14:paraId="4353B815"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6AEF1542" w14:textId="77777777" w:rsidR="006B7F4C" w:rsidRPr="00456A87" w:rsidRDefault="006B7F4C" w:rsidP="00456A87">
            <w:pPr>
              <w:widowControl/>
              <w:spacing w:line="240" w:lineRule="auto"/>
              <w:ind w:firstLineChars="0" w:firstLine="0"/>
              <w:jc w:val="left"/>
              <w:rPr>
                <w:rFonts w:ascii="楷体_GB2312" w:eastAsia="楷体_GB2312" w:hAnsi="仿宋"/>
                <w:kern w:val="0"/>
                <w:sz w:val="18"/>
                <w:szCs w:val="18"/>
              </w:rPr>
            </w:pPr>
            <w:r w:rsidRPr="00456A87">
              <w:rPr>
                <w:rFonts w:ascii="楷体_GB2312" w:eastAsia="楷体_GB2312" w:hAnsi="仿宋" w:hint="eastAsia"/>
                <w:kern w:val="0"/>
                <w:sz w:val="18"/>
                <w:szCs w:val="18"/>
              </w:rPr>
              <w:t>地区控制变量</w:t>
            </w:r>
          </w:p>
        </w:tc>
        <w:tc>
          <w:tcPr>
            <w:tcW w:w="2104" w:type="dxa"/>
            <w:tcBorders>
              <w:top w:val="nil"/>
              <w:left w:val="single" w:sz="4" w:space="0" w:color="000000"/>
              <w:bottom w:val="nil"/>
              <w:right w:val="single" w:sz="4" w:space="0" w:color="000000"/>
            </w:tcBorders>
            <w:shd w:val="clear" w:color="auto" w:fill="auto"/>
            <w:noWrap/>
            <w:vAlign w:val="bottom"/>
            <w:hideMark/>
          </w:tcPr>
          <w:p w14:paraId="710F8626"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NO</w:t>
            </w:r>
          </w:p>
        </w:tc>
        <w:tc>
          <w:tcPr>
            <w:tcW w:w="1984" w:type="dxa"/>
            <w:tcBorders>
              <w:top w:val="nil"/>
              <w:left w:val="single" w:sz="4" w:space="0" w:color="000000"/>
              <w:bottom w:val="nil"/>
              <w:right w:val="single" w:sz="4" w:space="0" w:color="000000"/>
            </w:tcBorders>
            <w:shd w:val="clear" w:color="auto" w:fill="auto"/>
            <w:noWrap/>
            <w:vAlign w:val="bottom"/>
            <w:hideMark/>
          </w:tcPr>
          <w:p w14:paraId="7B9A65B3"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NO</w:t>
            </w:r>
          </w:p>
        </w:tc>
        <w:tc>
          <w:tcPr>
            <w:tcW w:w="1850" w:type="dxa"/>
            <w:tcBorders>
              <w:top w:val="nil"/>
              <w:left w:val="single" w:sz="4" w:space="0" w:color="000000"/>
              <w:bottom w:val="nil"/>
              <w:right w:val="nil"/>
            </w:tcBorders>
            <w:shd w:val="clear" w:color="auto" w:fill="auto"/>
            <w:noWrap/>
            <w:vAlign w:val="bottom"/>
            <w:hideMark/>
          </w:tcPr>
          <w:p w14:paraId="6D3C74A4"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r>
      <w:tr w:rsidR="006B7F4C" w:rsidRPr="00A023B6" w14:paraId="638AAFEF" w14:textId="77777777" w:rsidTr="00456A87">
        <w:trPr>
          <w:jc w:val="center"/>
        </w:trPr>
        <w:tc>
          <w:tcPr>
            <w:tcW w:w="2410" w:type="dxa"/>
            <w:tcBorders>
              <w:top w:val="nil"/>
              <w:left w:val="nil"/>
              <w:bottom w:val="nil"/>
              <w:right w:val="single" w:sz="4" w:space="0" w:color="000000"/>
            </w:tcBorders>
            <w:shd w:val="clear" w:color="auto" w:fill="auto"/>
            <w:noWrap/>
            <w:vAlign w:val="bottom"/>
            <w:hideMark/>
          </w:tcPr>
          <w:p w14:paraId="7DC9C4E2" w14:textId="77777777" w:rsidR="006B7F4C" w:rsidRPr="00456A87" w:rsidRDefault="006B7F4C" w:rsidP="00456A87">
            <w:pPr>
              <w:widowControl/>
              <w:spacing w:line="240" w:lineRule="auto"/>
              <w:ind w:firstLineChars="0" w:firstLine="0"/>
              <w:jc w:val="left"/>
              <w:rPr>
                <w:rFonts w:ascii="楷体_GB2312" w:eastAsia="楷体_GB2312" w:hAnsi="仿宋"/>
                <w:kern w:val="0"/>
                <w:sz w:val="18"/>
                <w:szCs w:val="18"/>
              </w:rPr>
            </w:pPr>
            <w:r w:rsidRPr="00456A87">
              <w:rPr>
                <w:rFonts w:ascii="楷体_GB2312" w:eastAsia="楷体_GB2312" w:hAnsi="仿宋" w:hint="eastAsia"/>
                <w:kern w:val="0"/>
                <w:sz w:val="18"/>
                <w:szCs w:val="18"/>
              </w:rPr>
              <w:t>地区固定效应</w:t>
            </w:r>
          </w:p>
        </w:tc>
        <w:tc>
          <w:tcPr>
            <w:tcW w:w="2104" w:type="dxa"/>
            <w:tcBorders>
              <w:top w:val="nil"/>
              <w:left w:val="single" w:sz="4" w:space="0" w:color="000000"/>
              <w:bottom w:val="nil"/>
              <w:right w:val="single" w:sz="4" w:space="0" w:color="000000"/>
            </w:tcBorders>
            <w:shd w:val="clear" w:color="auto" w:fill="auto"/>
            <w:noWrap/>
            <w:vAlign w:val="bottom"/>
            <w:hideMark/>
          </w:tcPr>
          <w:p w14:paraId="40930857"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c>
          <w:tcPr>
            <w:tcW w:w="1984" w:type="dxa"/>
            <w:tcBorders>
              <w:top w:val="nil"/>
              <w:left w:val="single" w:sz="4" w:space="0" w:color="000000"/>
              <w:bottom w:val="nil"/>
              <w:right w:val="single" w:sz="4" w:space="0" w:color="000000"/>
            </w:tcBorders>
            <w:shd w:val="clear" w:color="auto" w:fill="auto"/>
            <w:noWrap/>
            <w:vAlign w:val="bottom"/>
            <w:hideMark/>
          </w:tcPr>
          <w:p w14:paraId="63B3BD5B"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c>
          <w:tcPr>
            <w:tcW w:w="1850" w:type="dxa"/>
            <w:tcBorders>
              <w:top w:val="nil"/>
              <w:left w:val="single" w:sz="4" w:space="0" w:color="000000"/>
              <w:bottom w:val="nil"/>
              <w:right w:val="nil"/>
            </w:tcBorders>
            <w:shd w:val="clear" w:color="auto" w:fill="auto"/>
            <w:noWrap/>
            <w:vAlign w:val="bottom"/>
            <w:hideMark/>
          </w:tcPr>
          <w:p w14:paraId="01743E67"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r>
      <w:tr w:rsidR="006B7F4C" w:rsidRPr="00A023B6" w14:paraId="5790FD3C" w14:textId="77777777" w:rsidTr="00456A87">
        <w:trPr>
          <w:jc w:val="center"/>
        </w:trPr>
        <w:tc>
          <w:tcPr>
            <w:tcW w:w="2410" w:type="dxa"/>
            <w:tcBorders>
              <w:top w:val="nil"/>
              <w:left w:val="nil"/>
              <w:bottom w:val="single" w:sz="4" w:space="0" w:color="000000"/>
              <w:right w:val="single" w:sz="4" w:space="0" w:color="000000"/>
            </w:tcBorders>
            <w:shd w:val="clear" w:color="auto" w:fill="auto"/>
            <w:noWrap/>
            <w:vAlign w:val="bottom"/>
            <w:hideMark/>
          </w:tcPr>
          <w:p w14:paraId="5A8C5EB5" w14:textId="77777777" w:rsidR="006B7F4C" w:rsidRPr="00456A87" w:rsidRDefault="006B7F4C" w:rsidP="00456A87">
            <w:pPr>
              <w:widowControl/>
              <w:spacing w:line="240" w:lineRule="auto"/>
              <w:ind w:firstLineChars="0" w:firstLine="0"/>
              <w:jc w:val="left"/>
              <w:rPr>
                <w:rFonts w:ascii="楷体_GB2312" w:eastAsia="楷体_GB2312" w:hAnsi="仿宋"/>
                <w:kern w:val="0"/>
                <w:sz w:val="18"/>
                <w:szCs w:val="18"/>
              </w:rPr>
            </w:pPr>
            <w:r w:rsidRPr="00456A87">
              <w:rPr>
                <w:rFonts w:ascii="楷体_GB2312" w:eastAsia="楷体_GB2312" w:hAnsi="仿宋" w:hint="eastAsia"/>
                <w:kern w:val="0"/>
                <w:sz w:val="18"/>
                <w:szCs w:val="18"/>
              </w:rPr>
              <w:t>时间固定效应</w:t>
            </w:r>
          </w:p>
        </w:tc>
        <w:tc>
          <w:tcPr>
            <w:tcW w:w="2104" w:type="dxa"/>
            <w:tcBorders>
              <w:top w:val="nil"/>
              <w:left w:val="single" w:sz="4" w:space="0" w:color="000000"/>
              <w:bottom w:val="single" w:sz="4" w:space="0" w:color="000000"/>
              <w:right w:val="single" w:sz="4" w:space="0" w:color="000000"/>
            </w:tcBorders>
            <w:shd w:val="clear" w:color="auto" w:fill="auto"/>
            <w:noWrap/>
            <w:vAlign w:val="bottom"/>
            <w:hideMark/>
          </w:tcPr>
          <w:p w14:paraId="561A26DC"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c>
          <w:tcPr>
            <w:tcW w:w="1984" w:type="dxa"/>
            <w:tcBorders>
              <w:top w:val="nil"/>
              <w:left w:val="single" w:sz="4" w:space="0" w:color="000000"/>
              <w:bottom w:val="single" w:sz="4" w:space="0" w:color="000000"/>
              <w:right w:val="single" w:sz="4" w:space="0" w:color="000000"/>
            </w:tcBorders>
            <w:shd w:val="clear" w:color="auto" w:fill="auto"/>
            <w:noWrap/>
            <w:vAlign w:val="bottom"/>
            <w:hideMark/>
          </w:tcPr>
          <w:p w14:paraId="4451AF59"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c>
          <w:tcPr>
            <w:tcW w:w="1850" w:type="dxa"/>
            <w:tcBorders>
              <w:top w:val="nil"/>
              <w:left w:val="single" w:sz="4" w:space="0" w:color="000000"/>
              <w:bottom w:val="single" w:sz="4" w:space="0" w:color="000000"/>
              <w:right w:val="nil"/>
            </w:tcBorders>
            <w:shd w:val="clear" w:color="auto" w:fill="auto"/>
            <w:noWrap/>
            <w:vAlign w:val="bottom"/>
            <w:hideMark/>
          </w:tcPr>
          <w:p w14:paraId="0CC0B29E"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YES</w:t>
            </w:r>
          </w:p>
        </w:tc>
      </w:tr>
      <w:tr w:rsidR="006B7F4C" w:rsidRPr="00CF60C4" w14:paraId="2C725F73" w14:textId="77777777" w:rsidTr="00456A87">
        <w:trPr>
          <w:jc w:val="center"/>
        </w:trPr>
        <w:tc>
          <w:tcPr>
            <w:tcW w:w="2410" w:type="dxa"/>
            <w:tcBorders>
              <w:top w:val="single" w:sz="4" w:space="0" w:color="000000"/>
              <w:left w:val="nil"/>
              <w:bottom w:val="nil"/>
              <w:right w:val="single" w:sz="4" w:space="0" w:color="000000"/>
            </w:tcBorders>
            <w:shd w:val="clear" w:color="auto" w:fill="auto"/>
            <w:noWrap/>
            <w:vAlign w:val="bottom"/>
            <w:hideMark/>
          </w:tcPr>
          <w:p w14:paraId="704FDC95" w14:textId="77777777" w:rsidR="006B7F4C" w:rsidRPr="00456A87" w:rsidRDefault="006B7F4C" w:rsidP="00456A87">
            <w:pPr>
              <w:widowControl/>
              <w:spacing w:line="240" w:lineRule="auto"/>
              <w:ind w:firstLineChars="0" w:firstLine="0"/>
              <w:jc w:val="left"/>
              <w:rPr>
                <w:rFonts w:ascii="楷体_GB2312" w:eastAsia="楷体_GB2312"/>
                <w:kern w:val="0"/>
                <w:sz w:val="18"/>
                <w:szCs w:val="18"/>
              </w:rPr>
            </w:pPr>
            <w:r w:rsidRPr="00456A87">
              <w:rPr>
                <w:rFonts w:ascii="楷体_GB2312" w:eastAsia="楷体_GB2312" w:hAnsi="仿宋" w:hint="eastAsia"/>
                <w:kern w:val="0"/>
                <w:sz w:val="18"/>
                <w:szCs w:val="18"/>
              </w:rPr>
              <w:t>样本量</w:t>
            </w:r>
          </w:p>
        </w:tc>
        <w:tc>
          <w:tcPr>
            <w:tcW w:w="2104" w:type="dxa"/>
            <w:tcBorders>
              <w:top w:val="single" w:sz="4" w:space="0" w:color="000000"/>
              <w:left w:val="single" w:sz="4" w:space="0" w:color="000000"/>
              <w:bottom w:val="nil"/>
              <w:right w:val="single" w:sz="4" w:space="0" w:color="000000"/>
            </w:tcBorders>
            <w:shd w:val="clear" w:color="auto" w:fill="auto"/>
            <w:noWrap/>
            <w:vAlign w:val="bottom"/>
            <w:hideMark/>
          </w:tcPr>
          <w:p w14:paraId="42CE2EA6"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58 785</w:t>
            </w:r>
          </w:p>
        </w:tc>
        <w:tc>
          <w:tcPr>
            <w:tcW w:w="1984" w:type="dxa"/>
            <w:tcBorders>
              <w:top w:val="single" w:sz="4" w:space="0" w:color="000000"/>
              <w:left w:val="single" w:sz="4" w:space="0" w:color="000000"/>
              <w:bottom w:val="nil"/>
              <w:right w:val="single" w:sz="4" w:space="0" w:color="000000"/>
            </w:tcBorders>
            <w:shd w:val="clear" w:color="auto" w:fill="auto"/>
            <w:noWrap/>
            <w:vAlign w:val="bottom"/>
            <w:hideMark/>
          </w:tcPr>
          <w:p w14:paraId="7AE06D25"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58 124</w:t>
            </w:r>
          </w:p>
        </w:tc>
        <w:tc>
          <w:tcPr>
            <w:tcW w:w="1850" w:type="dxa"/>
            <w:tcBorders>
              <w:top w:val="single" w:sz="4" w:space="0" w:color="000000"/>
              <w:left w:val="single" w:sz="4" w:space="0" w:color="000000"/>
              <w:bottom w:val="nil"/>
              <w:right w:val="nil"/>
            </w:tcBorders>
            <w:shd w:val="clear" w:color="auto" w:fill="auto"/>
            <w:noWrap/>
            <w:vAlign w:val="bottom"/>
            <w:hideMark/>
          </w:tcPr>
          <w:p w14:paraId="0EC8124A"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58 124</w:t>
            </w:r>
          </w:p>
        </w:tc>
      </w:tr>
      <w:tr w:rsidR="006B7F4C" w:rsidRPr="00CF60C4" w14:paraId="06CE4C55" w14:textId="77777777" w:rsidTr="00456A87">
        <w:trPr>
          <w:jc w:val="center"/>
        </w:trPr>
        <w:tc>
          <w:tcPr>
            <w:tcW w:w="2410" w:type="dxa"/>
            <w:tcBorders>
              <w:top w:val="nil"/>
              <w:left w:val="nil"/>
              <w:bottom w:val="single" w:sz="12" w:space="0" w:color="000000"/>
              <w:right w:val="single" w:sz="4" w:space="0" w:color="000000"/>
            </w:tcBorders>
            <w:shd w:val="clear" w:color="auto" w:fill="auto"/>
            <w:noWrap/>
            <w:vAlign w:val="bottom"/>
            <w:hideMark/>
          </w:tcPr>
          <w:p w14:paraId="3AC48BF4" w14:textId="77777777" w:rsidR="006B7F4C" w:rsidRPr="00456A87" w:rsidRDefault="006B7F4C" w:rsidP="00456A87">
            <w:pPr>
              <w:widowControl/>
              <w:spacing w:line="240" w:lineRule="auto"/>
              <w:ind w:firstLineChars="0" w:firstLine="0"/>
              <w:jc w:val="left"/>
              <w:rPr>
                <w:kern w:val="0"/>
                <w:sz w:val="18"/>
                <w:szCs w:val="18"/>
              </w:rPr>
            </w:pPr>
            <w:r w:rsidRPr="00456A87">
              <w:rPr>
                <w:i/>
                <w:kern w:val="0"/>
                <w:sz w:val="18"/>
                <w:szCs w:val="18"/>
              </w:rPr>
              <w:t>R</w:t>
            </w:r>
            <w:r w:rsidRPr="00456A87">
              <w:rPr>
                <w:kern w:val="0"/>
                <w:sz w:val="18"/>
                <w:szCs w:val="18"/>
                <w:vertAlign w:val="superscript"/>
              </w:rPr>
              <w:t>2</w:t>
            </w:r>
          </w:p>
        </w:tc>
        <w:tc>
          <w:tcPr>
            <w:tcW w:w="2104" w:type="dxa"/>
            <w:tcBorders>
              <w:top w:val="nil"/>
              <w:left w:val="single" w:sz="4" w:space="0" w:color="000000"/>
              <w:bottom w:val="single" w:sz="12" w:space="0" w:color="000000"/>
              <w:right w:val="single" w:sz="4" w:space="0" w:color="000000"/>
            </w:tcBorders>
            <w:shd w:val="clear" w:color="auto" w:fill="auto"/>
            <w:noWrap/>
            <w:vAlign w:val="bottom"/>
            <w:hideMark/>
          </w:tcPr>
          <w:p w14:paraId="2139ECEE"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0.206</w:t>
            </w:r>
          </w:p>
        </w:tc>
        <w:tc>
          <w:tcPr>
            <w:tcW w:w="1984" w:type="dxa"/>
            <w:tcBorders>
              <w:top w:val="nil"/>
              <w:left w:val="single" w:sz="4" w:space="0" w:color="000000"/>
              <w:bottom w:val="single" w:sz="12" w:space="0" w:color="000000"/>
              <w:right w:val="single" w:sz="4" w:space="0" w:color="000000"/>
            </w:tcBorders>
            <w:shd w:val="clear" w:color="auto" w:fill="auto"/>
            <w:noWrap/>
            <w:vAlign w:val="bottom"/>
            <w:hideMark/>
          </w:tcPr>
          <w:p w14:paraId="46431F68"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0.319</w:t>
            </w:r>
          </w:p>
        </w:tc>
        <w:tc>
          <w:tcPr>
            <w:tcW w:w="1850" w:type="dxa"/>
            <w:tcBorders>
              <w:top w:val="nil"/>
              <w:left w:val="single" w:sz="4" w:space="0" w:color="000000"/>
              <w:bottom w:val="single" w:sz="12" w:space="0" w:color="000000"/>
              <w:right w:val="nil"/>
            </w:tcBorders>
            <w:shd w:val="clear" w:color="auto" w:fill="auto"/>
            <w:noWrap/>
            <w:vAlign w:val="bottom"/>
            <w:hideMark/>
          </w:tcPr>
          <w:p w14:paraId="1818B46C" w14:textId="77777777" w:rsidR="006B7F4C" w:rsidRPr="00456A87" w:rsidRDefault="006B7F4C" w:rsidP="00456A87">
            <w:pPr>
              <w:widowControl/>
              <w:spacing w:line="240" w:lineRule="auto"/>
              <w:ind w:firstLineChars="0" w:firstLine="0"/>
              <w:jc w:val="center"/>
              <w:rPr>
                <w:kern w:val="0"/>
                <w:sz w:val="18"/>
                <w:szCs w:val="18"/>
              </w:rPr>
            </w:pPr>
            <w:r w:rsidRPr="00456A87">
              <w:rPr>
                <w:kern w:val="0"/>
                <w:sz w:val="18"/>
                <w:szCs w:val="18"/>
              </w:rPr>
              <w:t>0.321</w:t>
            </w:r>
          </w:p>
        </w:tc>
      </w:tr>
    </w:tbl>
    <w:p w14:paraId="758C26E4" w14:textId="77777777" w:rsidR="006B7F4C" w:rsidRDefault="006B7F4C" w:rsidP="002327C9">
      <w:pPr>
        <w:widowControl/>
        <w:shd w:val="clear" w:color="auto" w:fill="FFFFFF"/>
        <w:ind w:firstLineChars="0" w:firstLine="0"/>
        <w:jc w:val="center"/>
        <w:rPr>
          <w:rFonts w:cs="Times New Roman"/>
          <w:sz w:val="21"/>
        </w:rPr>
      </w:pPr>
    </w:p>
    <w:p w14:paraId="7A7C13CE" w14:textId="4648E529" w:rsidR="002327C9" w:rsidRPr="00670EEB" w:rsidRDefault="002327C9" w:rsidP="002327C9">
      <w:pPr>
        <w:widowControl/>
        <w:shd w:val="clear" w:color="auto" w:fill="FFFFFF"/>
        <w:ind w:firstLineChars="0" w:firstLine="0"/>
        <w:jc w:val="center"/>
        <w:rPr>
          <w:rFonts w:ascii="仿宋" w:eastAsia="仿宋" w:hAnsi="仿宋" w:cs="Times New Roman"/>
          <w:b/>
          <w:kern w:val="0"/>
          <w:sz w:val="28"/>
          <w:szCs w:val="28"/>
        </w:rPr>
      </w:pPr>
      <w:r w:rsidRPr="00670EEB">
        <w:rPr>
          <w:rFonts w:ascii="仿宋" w:eastAsia="仿宋" w:hAnsi="仿宋" w:cs="Times New Roman" w:hint="eastAsia"/>
          <w:b/>
          <w:kern w:val="0"/>
          <w:sz w:val="28"/>
          <w:szCs w:val="28"/>
        </w:rPr>
        <w:t>参考文献</w:t>
      </w:r>
    </w:p>
    <w:p w14:paraId="05DED0D7" w14:textId="472F40FE" w:rsidR="00013509" w:rsidRDefault="002327C9" w:rsidP="002327C9">
      <w:pPr>
        <w:spacing w:line="240" w:lineRule="auto"/>
        <w:ind w:firstLineChars="0" w:firstLine="0"/>
        <w:rPr>
          <w:sz w:val="21"/>
          <w:szCs w:val="21"/>
        </w:rPr>
      </w:pPr>
      <w:r w:rsidRPr="00670EEB">
        <w:rPr>
          <w:rFonts w:hint="eastAsia"/>
          <w:sz w:val="21"/>
          <w:szCs w:val="21"/>
        </w:rPr>
        <w:t>[</w:t>
      </w:r>
      <w:r w:rsidRPr="00670EEB">
        <w:rPr>
          <w:sz w:val="21"/>
          <w:szCs w:val="21"/>
        </w:rPr>
        <w:t>1]</w:t>
      </w:r>
      <w:r w:rsidRPr="00670EEB">
        <w:rPr>
          <w:rFonts w:hint="eastAsia"/>
          <w:sz w:val="21"/>
          <w:szCs w:val="21"/>
        </w:rPr>
        <w:t xml:space="preserve"> </w:t>
      </w:r>
      <w:r w:rsidR="00013509" w:rsidRPr="00013509">
        <w:rPr>
          <w:rFonts w:hint="eastAsia"/>
          <w:sz w:val="21"/>
          <w:szCs w:val="21"/>
        </w:rPr>
        <w:t>Acemoglu</w:t>
      </w:r>
      <w:r w:rsidR="00013509" w:rsidRPr="00013509">
        <w:rPr>
          <w:sz w:val="21"/>
          <w:szCs w:val="21"/>
        </w:rPr>
        <w:t>,</w:t>
      </w:r>
      <w:r w:rsidR="00013509" w:rsidRPr="00013509">
        <w:rPr>
          <w:rFonts w:hint="eastAsia"/>
          <w:sz w:val="21"/>
          <w:szCs w:val="21"/>
        </w:rPr>
        <w:t xml:space="preserve"> D</w:t>
      </w:r>
      <w:r w:rsidR="00013509" w:rsidRPr="00013509">
        <w:rPr>
          <w:sz w:val="21"/>
          <w:szCs w:val="21"/>
        </w:rPr>
        <w:t>.</w:t>
      </w:r>
      <w:r w:rsidR="00013509" w:rsidRPr="00013509">
        <w:rPr>
          <w:rFonts w:hint="eastAsia"/>
          <w:sz w:val="21"/>
          <w:szCs w:val="21"/>
        </w:rPr>
        <w:t>,</w:t>
      </w:r>
      <w:r w:rsidR="00013509" w:rsidRPr="00013509">
        <w:rPr>
          <w:sz w:val="21"/>
          <w:szCs w:val="21"/>
        </w:rPr>
        <w:t xml:space="preserve"> and P.</w:t>
      </w:r>
      <w:r w:rsidR="00013509" w:rsidRPr="00013509">
        <w:rPr>
          <w:rFonts w:hint="eastAsia"/>
          <w:sz w:val="21"/>
          <w:szCs w:val="21"/>
        </w:rPr>
        <w:t xml:space="preserve"> Restrepo</w:t>
      </w:r>
      <w:r w:rsidR="00013509" w:rsidRPr="00013509">
        <w:rPr>
          <w:sz w:val="21"/>
          <w:szCs w:val="21"/>
        </w:rPr>
        <w:t xml:space="preserve">. </w:t>
      </w:r>
      <w:r w:rsidR="00013509" w:rsidRPr="00013509">
        <w:rPr>
          <w:rFonts w:hint="eastAsia"/>
          <w:sz w:val="21"/>
          <w:szCs w:val="21"/>
        </w:rPr>
        <w:t>Robots and Jobs: Evidence from US Labor Markets</w:t>
      </w:r>
      <w:r w:rsidR="00013509" w:rsidRPr="00670EEB">
        <w:rPr>
          <w:sz w:val="21"/>
          <w:szCs w:val="21"/>
        </w:rPr>
        <w:t>[J].</w:t>
      </w:r>
      <w:r w:rsidR="00013509" w:rsidRPr="00013509">
        <w:rPr>
          <w:sz w:val="21"/>
          <w:szCs w:val="21"/>
        </w:rPr>
        <w:t xml:space="preserve"> </w:t>
      </w:r>
      <w:r w:rsidR="00013509" w:rsidRPr="00013509">
        <w:rPr>
          <w:rFonts w:hint="eastAsia"/>
          <w:sz w:val="21"/>
          <w:szCs w:val="21"/>
        </w:rPr>
        <w:t>Journal of Political Economy</w:t>
      </w:r>
      <w:r w:rsidR="00013509">
        <w:rPr>
          <w:rFonts w:hint="eastAsia"/>
          <w:sz w:val="21"/>
          <w:szCs w:val="21"/>
        </w:rPr>
        <w:t>, 2020,</w:t>
      </w:r>
      <w:r w:rsidR="00013509" w:rsidRPr="00013509">
        <w:rPr>
          <w:sz w:val="21"/>
          <w:szCs w:val="21"/>
        </w:rPr>
        <w:t xml:space="preserve"> </w:t>
      </w:r>
      <w:r w:rsidR="00013509" w:rsidRPr="00013509">
        <w:rPr>
          <w:rFonts w:hint="eastAsia"/>
          <w:sz w:val="21"/>
          <w:szCs w:val="21"/>
        </w:rPr>
        <w:t>128(6):</w:t>
      </w:r>
      <w:r w:rsidR="00013509" w:rsidRPr="00013509">
        <w:rPr>
          <w:sz w:val="21"/>
          <w:szCs w:val="21"/>
        </w:rPr>
        <w:t xml:space="preserve"> </w:t>
      </w:r>
      <w:r w:rsidR="00013509" w:rsidRPr="00013509">
        <w:rPr>
          <w:rFonts w:hint="eastAsia"/>
          <w:sz w:val="21"/>
          <w:szCs w:val="21"/>
        </w:rPr>
        <w:t>2188</w:t>
      </w:r>
      <w:r w:rsidR="00013509" w:rsidRPr="00670EEB">
        <w:rPr>
          <w:sz w:val="21"/>
          <w:szCs w:val="21"/>
        </w:rPr>
        <w:t>–</w:t>
      </w:r>
      <w:r w:rsidR="00013509" w:rsidRPr="00013509">
        <w:rPr>
          <w:rFonts w:hint="eastAsia"/>
          <w:sz w:val="21"/>
          <w:szCs w:val="21"/>
        </w:rPr>
        <w:t>2244.</w:t>
      </w:r>
    </w:p>
    <w:p w14:paraId="63F624B4" w14:textId="77777777" w:rsidR="002327C9" w:rsidRPr="00670EEB" w:rsidRDefault="002327C9" w:rsidP="002327C9">
      <w:pPr>
        <w:spacing w:line="240" w:lineRule="auto"/>
        <w:ind w:firstLineChars="0" w:firstLine="0"/>
        <w:rPr>
          <w:sz w:val="21"/>
          <w:szCs w:val="21"/>
        </w:rPr>
      </w:pPr>
    </w:p>
    <w:p w14:paraId="74EAF683" w14:textId="77777777" w:rsidR="002327C9" w:rsidRPr="00670EEB" w:rsidRDefault="002327C9" w:rsidP="002327C9">
      <w:pPr>
        <w:spacing w:line="240" w:lineRule="auto"/>
        <w:ind w:firstLineChars="0" w:firstLine="0"/>
        <w:rPr>
          <w:sz w:val="21"/>
          <w:szCs w:val="21"/>
        </w:rPr>
      </w:pPr>
    </w:p>
    <w:p w14:paraId="74FFF9B8" w14:textId="77777777" w:rsidR="002327C9" w:rsidRPr="00670EEB" w:rsidRDefault="002327C9" w:rsidP="002327C9">
      <w:pPr>
        <w:spacing w:line="240" w:lineRule="auto"/>
        <w:ind w:leftChars="-1" w:left="-1" w:firstLineChars="0" w:hanging="1"/>
        <w:rPr>
          <w:sz w:val="21"/>
          <w:szCs w:val="21"/>
        </w:rPr>
      </w:pPr>
      <w:r w:rsidRPr="00986590">
        <w:rPr>
          <w:rFonts w:ascii="Calibri" w:hAnsi="Calibri" w:cs="Times New Roman" w:hint="eastAsia"/>
          <w:b/>
          <w:sz w:val="21"/>
        </w:rPr>
        <w:t>注：该附录是期刊所发表论文的组成部分，同样视为作者公开发表的内容。如研究中使用该附录中的内容，</w:t>
      </w:r>
      <w:r w:rsidRPr="00986590">
        <w:rPr>
          <w:rFonts w:ascii="宋体" w:hAnsi="宋体" w:cs="Arial" w:hint="eastAsia"/>
          <w:b/>
          <w:bCs/>
          <w:kern w:val="0"/>
          <w:sz w:val="21"/>
          <w:szCs w:val="21"/>
        </w:rPr>
        <w:t>请务必在研究成果上注明引文和下载附件出处</w:t>
      </w:r>
      <w:r w:rsidRPr="00986590">
        <w:rPr>
          <w:rFonts w:ascii="宋体" w:hAnsi="宋体" w:cs="Arial" w:hint="eastAsia"/>
          <w:kern w:val="0"/>
          <w:sz w:val="21"/>
          <w:szCs w:val="21"/>
        </w:rPr>
        <w:t>。</w:t>
      </w:r>
    </w:p>
    <w:sectPr w:rsidR="002327C9" w:rsidRPr="00670EEB" w:rsidSect="006D2B0E">
      <w:headerReference w:type="even" r:id="rId8"/>
      <w:headerReference w:type="default" r:id="rId9"/>
      <w:footerReference w:type="even" r:id="rId10"/>
      <w:footerReference w:type="default" r:id="rId11"/>
      <w:headerReference w:type="first" r:id="rId12"/>
      <w:footerReference w:type="first" r:id="rId13"/>
      <w:pgSz w:w="11906" w:h="16838"/>
      <w:pgMar w:top="1440" w:right="1559" w:bottom="1440" w:left="1559" w:header="851" w:footer="992" w:gutter="0"/>
      <w:cols w:space="425"/>
      <w:docGrid w:type="lines" w:linePitch="340" w:charSpace="-14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3E70B" w14:textId="77777777" w:rsidR="001A0124" w:rsidRDefault="001A0124">
      <w:pPr>
        <w:spacing w:line="240" w:lineRule="auto"/>
      </w:pPr>
      <w:r>
        <w:separator/>
      </w:r>
    </w:p>
  </w:endnote>
  <w:endnote w:type="continuationSeparator" w:id="0">
    <w:p w14:paraId="2993B735" w14:textId="77777777" w:rsidR="001A0124" w:rsidRDefault="001A01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FZHTK--GBK1-0">
    <w:altName w:val="Cambria"/>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0715" w14:textId="77777777" w:rsidR="00456A87" w:rsidRDefault="00456A87">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06EC0" w14:textId="77777777" w:rsidR="00456A87" w:rsidRDefault="00456A87">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D51CC" w14:textId="77777777" w:rsidR="00456A87" w:rsidRDefault="00456A87">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7C55D" w14:textId="77777777" w:rsidR="001A0124" w:rsidRDefault="001A0124">
      <w:r>
        <w:separator/>
      </w:r>
    </w:p>
  </w:footnote>
  <w:footnote w:type="continuationSeparator" w:id="0">
    <w:p w14:paraId="7D6E2A18" w14:textId="77777777" w:rsidR="001A0124" w:rsidRDefault="001A0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063B" w14:textId="77777777" w:rsidR="00456A87" w:rsidRDefault="00456A87">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7B7C" w14:textId="55E35427" w:rsidR="00456A87" w:rsidRDefault="00456A87" w:rsidP="00456A87">
    <w:pPr>
      <w:pStyle w:val="aa"/>
      <w:ind w:firstLineChars="0" w:firstLine="0"/>
      <w:jc w:val="both"/>
    </w:pPr>
    <w:bookmarkStart w:id="1" w:name="_Hlk74923799"/>
    <w:bookmarkStart w:id="2" w:name="_Hlk74924711"/>
    <w:bookmarkStart w:id="3" w:name="_Hlk74923246"/>
    <w:bookmarkStart w:id="4" w:name="_Hlk98529672"/>
    <w:bookmarkStart w:id="5" w:name="_Hlk88248742"/>
    <w:bookmarkStart w:id="6" w:name="_Hlk88250612"/>
    <w:bookmarkStart w:id="7" w:name="_Hlk122974491"/>
    <w:r>
      <w:rPr>
        <w:rFonts w:ascii="宋体" w:hAnsi="宋体" w:hint="eastAsia"/>
        <w:sz w:val="16"/>
        <w:szCs w:val="16"/>
      </w:rPr>
      <w:t>李钧宇，翟少轩，</w:t>
    </w:r>
    <w:r>
      <w:rPr>
        <w:rFonts w:ascii="宋体" w:hAnsi="宋体"/>
        <w:sz w:val="16"/>
        <w:szCs w:val="16"/>
      </w:rPr>
      <w:t>袁持平</w:t>
    </w:r>
    <w:r>
      <w:rPr>
        <w:rFonts w:ascii="宋体" w:hAnsi="宋体" w:hint="eastAsia"/>
        <w:sz w:val="16"/>
        <w:szCs w:val="16"/>
      </w:rPr>
      <w:t>：人工智能冲击、 教育</w:t>
    </w:r>
    <w:r>
      <w:rPr>
        <w:rFonts w:ascii="宋体" w:hAnsi="宋体"/>
        <w:sz w:val="16"/>
        <w:szCs w:val="16"/>
      </w:rPr>
      <w:t>扩张与工资极化</w:t>
    </w:r>
    <w:r>
      <w:rPr>
        <w:rFonts w:ascii="宋体" w:hAnsi="宋体" w:hint="eastAsia"/>
        <w:sz w:val="16"/>
        <w:szCs w:val="16"/>
      </w:rPr>
      <w:t xml:space="preserve"> </w:t>
    </w:r>
    <w:r>
      <w:rPr>
        <w:noProof/>
        <w:sz w:val="20"/>
        <w:szCs w:val="20"/>
      </w:rPr>
      <w:t xml:space="preserve">                                                               </w:t>
    </w:r>
    <w:r>
      <w:rPr>
        <w:rFonts w:ascii="宋体" w:hAnsi="宋体"/>
        <w:sz w:val="16"/>
        <w:szCs w:val="16"/>
      </w:rPr>
      <w:t>20</w:t>
    </w:r>
    <w:r>
      <w:rPr>
        <w:rFonts w:ascii="宋体" w:hAnsi="宋体" w:hint="eastAsia"/>
        <w:sz w:val="16"/>
        <w:szCs w:val="16"/>
      </w:rPr>
      <w:t>25年第</w:t>
    </w:r>
    <w:r>
      <w:rPr>
        <w:rFonts w:ascii="宋体" w:hAnsi="宋体"/>
        <w:sz w:val="16"/>
        <w:szCs w:val="16"/>
      </w:rPr>
      <w:t>5</w:t>
    </w:r>
    <w:r>
      <w:rPr>
        <w:rFonts w:ascii="宋体" w:hAnsi="宋体" w:hint="eastAsia"/>
        <w:sz w:val="16"/>
        <w:szCs w:val="16"/>
      </w:rPr>
      <w:t>期</w:t>
    </w:r>
    <w:bookmarkEnd w:id="1"/>
    <w:bookmarkEnd w:id="2"/>
    <w:bookmarkEnd w:id="3"/>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F0C0" w14:textId="77777777" w:rsidR="00456A87" w:rsidRDefault="00456A87">
    <w:pPr>
      <w:pStyle w:val="aa"/>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2639"/>
  <w:drawingGridHorizontalSpacing w:val="235"/>
  <w:drawingGridVerticalSpacing w:val="35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FF7EB6"/>
    <w:rsid w:val="0000012F"/>
    <w:rsid w:val="0000042F"/>
    <w:rsid w:val="0000045F"/>
    <w:rsid w:val="0000077E"/>
    <w:rsid w:val="00000D90"/>
    <w:rsid w:val="00001079"/>
    <w:rsid w:val="000020AB"/>
    <w:rsid w:val="00002F15"/>
    <w:rsid w:val="00004F31"/>
    <w:rsid w:val="00005AC7"/>
    <w:rsid w:val="00005D6C"/>
    <w:rsid w:val="0000612C"/>
    <w:rsid w:val="000067E1"/>
    <w:rsid w:val="000067F4"/>
    <w:rsid w:val="00006AB6"/>
    <w:rsid w:val="00006CA5"/>
    <w:rsid w:val="00007069"/>
    <w:rsid w:val="00007161"/>
    <w:rsid w:val="00007347"/>
    <w:rsid w:val="000075E8"/>
    <w:rsid w:val="00007715"/>
    <w:rsid w:val="0001001C"/>
    <w:rsid w:val="0001007E"/>
    <w:rsid w:val="00010391"/>
    <w:rsid w:val="00010EEE"/>
    <w:rsid w:val="000110DC"/>
    <w:rsid w:val="000116D4"/>
    <w:rsid w:val="00012028"/>
    <w:rsid w:val="0001208E"/>
    <w:rsid w:val="000125F7"/>
    <w:rsid w:val="000130AB"/>
    <w:rsid w:val="00013509"/>
    <w:rsid w:val="00013563"/>
    <w:rsid w:val="0001376D"/>
    <w:rsid w:val="00013B5F"/>
    <w:rsid w:val="00013C6A"/>
    <w:rsid w:val="00013CF5"/>
    <w:rsid w:val="00013D87"/>
    <w:rsid w:val="00013DB6"/>
    <w:rsid w:val="00014CDD"/>
    <w:rsid w:val="00014CE0"/>
    <w:rsid w:val="000154E1"/>
    <w:rsid w:val="00015723"/>
    <w:rsid w:val="00015CDE"/>
    <w:rsid w:val="00015EF8"/>
    <w:rsid w:val="00015FA4"/>
    <w:rsid w:val="000167F1"/>
    <w:rsid w:val="000169D3"/>
    <w:rsid w:val="00016F5E"/>
    <w:rsid w:val="0001720C"/>
    <w:rsid w:val="000173FE"/>
    <w:rsid w:val="000175C0"/>
    <w:rsid w:val="00017CEE"/>
    <w:rsid w:val="00020112"/>
    <w:rsid w:val="0002039A"/>
    <w:rsid w:val="0002079A"/>
    <w:rsid w:val="00020953"/>
    <w:rsid w:val="00020E19"/>
    <w:rsid w:val="00020E76"/>
    <w:rsid w:val="00021012"/>
    <w:rsid w:val="00021BA7"/>
    <w:rsid w:val="00021D6E"/>
    <w:rsid w:val="00022463"/>
    <w:rsid w:val="000224BC"/>
    <w:rsid w:val="0002261B"/>
    <w:rsid w:val="00023437"/>
    <w:rsid w:val="00023AF7"/>
    <w:rsid w:val="00023B43"/>
    <w:rsid w:val="00023D46"/>
    <w:rsid w:val="00023D93"/>
    <w:rsid w:val="00023DAE"/>
    <w:rsid w:val="000240FD"/>
    <w:rsid w:val="0002492B"/>
    <w:rsid w:val="0002496E"/>
    <w:rsid w:val="000250AE"/>
    <w:rsid w:val="0002547C"/>
    <w:rsid w:val="0002565B"/>
    <w:rsid w:val="00025A4B"/>
    <w:rsid w:val="00025C70"/>
    <w:rsid w:val="00025E86"/>
    <w:rsid w:val="00025F41"/>
    <w:rsid w:val="00026129"/>
    <w:rsid w:val="000262C5"/>
    <w:rsid w:val="0002666A"/>
    <w:rsid w:val="00026BE7"/>
    <w:rsid w:val="0002749C"/>
    <w:rsid w:val="0003028C"/>
    <w:rsid w:val="00030628"/>
    <w:rsid w:val="0003073C"/>
    <w:rsid w:val="00031839"/>
    <w:rsid w:val="00031EC2"/>
    <w:rsid w:val="000328EE"/>
    <w:rsid w:val="00032A0E"/>
    <w:rsid w:val="00033240"/>
    <w:rsid w:val="000333E3"/>
    <w:rsid w:val="0003382A"/>
    <w:rsid w:val="00033C67"/>
    <w:rsid w:val="00034438"/>
    <w:rsid w:val="00034561"/>
    <w:rsid w:val="00034E9B"/>
    <w:rsid w:val="00035B02"/>
    <w:rsid w:val="00036DC8"/>
    <w:rsid w:val="00036EBA"/>
    <w:rsid w:val="000370E4"/>
    <w:rsid w:val="000371E3"/>
    <w:rsid w:val="000377E3"/>
    <w:rsid w:val="000378B5"/>
    <w:rsid w:val="000378EC"/>
    <w:rsid w:val="00037C9B"/>
    <w:rsid w:val="00037D16"/>
    <w:rsid w:val="00037FF5"/>
    <w:rsid w:val="000405DD"/>
    <w:rsid w:val="00041349"/>
    <w:rsid w:val="00041CAA"/>
    <w:rsid w:val="000424AD"/>
    <w:rsid w:val="00042809"/>
    <w:rsid w:val="00043069"/>
    <w:rsid w:val="000433DE"/>
    <w:rsid w:val="00043660"/>
    <w:rsid w:val="0004376D"/>
    <w:rsid w:val="00044031"/>
    <w:rsid w:val="000443F3"/>
    <w:rsid w:val="00044E4B"/>
    <w:rsid w:val="00044ECB"/>
    <w:rsid w:val="00044F9D"/>
    <w:rsid w:val="000457DE"/>
    <w:rsid w:val="0004599B"/>
    <w:rsid w:val="00045BB0"/>
    <w:rsid w:val="00046273"/>
    <w:rsid w:val="00046662"/>
    <w:rsid w:val="000468C6"/>
    <w:rsid w:val="000469D0"/>
    <w:rsid w:val="000471BB"/>
    <w:rsid w:val="00047214"/>
    <w:rsid w:val="000473C1"/>
    <w:rsid w:val="00047BED"/>
    <w:rsid w:val="000501A2"/>
    <w:rsid w:val="0005073A"/>
    <w:rsid w:val="000507DC"/>
    <w:rsid w:val="00050AEF"/>
    <w:rsid w:val="00050B18"/>
    <w:rsid w:val="00050E62"/>
    <w:rsid w:val="00051200"/>
    <w:rsid w:val="0005150C"/>
    <w:rsid w:val="000515CB"/>
    <w:rsid w:val="00051792"/>
    <w:rsid w:val="000526DF"/>
    <w:rsid w:val="00053C3B"/>
    <w:rsid w:val="00053D20"/>
    <w:rsid w:val="000540E2"/>
    <w:rsid w:val="0005462E"/>
    <w:rsid w:val="00054B1A"/>
    <w:rsid w:val="00054C21"/>
    <w:rsid w:val="00054CBD"/>
    <w:rsid w:val="00055F98"/>
    <w:rsid w:val="00056819"/>
    <w:rsid w:val="0005686D"/>
    <w:rsid w:val="00056E1C"/>
    <w:rsid w:val="00056F3A"/>
    <w:rsid w:val="00056FFB"/>
    <w:rsid w:val="00057BCF"/>
    <w:rsid w:val="00057D5D"/>
    <w:rsid w:val="000601BB"/>
    <w:rsid w:val="0006024C"/>
    <w:rsid w:val="000602E2"/>
    <w:rsid w:val="00060726"/>
    <w:rsid w:val="0006101E"/>
    <w:rsid w:val="0006183F"/>
    <w:rsid w:val="00061854"/>
    <w:rsid w:val="00061C03"/>
    <w:rsid w:val="00061CC5"/>
    <w:rsid w:val="0006239D"/>
    <w:rsid w:val="0006258F"/>
    <w:rsid w:val="00062878"/>
    <w:rsid w:val="000628DB"/>
    <w:rsid w:val="000630BC"/>
    <w:rsid w:val="000631C8"/>
    <w:rsid w:val="00063210"/>
    <w:rsid w:val="00063246"/>
    <w:rsid w:val="00063248"/>
    <w:rsid w:val="00063313"/>
    <w:rsid w:val="00063478"/>
    <w:rsid w:val="00063680"/>
    <w:rsid w:val="000636C8"/>
    <w:rsid w:val="00064062"/>
    <w:rsid w:val="00064437"/>
    <w:rsid w:val="000646FF"/>
    <w:rsid w:val="000647C0"/>
    <w:rsid w:val="0006496C"/>
    <w:rsid w:val="00064ADC"/>
    <w:rsid w:val="00064CB1"/>
    <w:rsid w:val="00065570"/>
    <w:rsid w:val="00065881"/>
    <w:rsid w:val="00065B55"/>
    <w:rsid w:val="00065E2E"/>
    <w:rsid w:val="00065FD2"/>
    <w:rsid w:val="0006658A"/>
    <w:rsid w:val="000666C5"/>
    <w:rsid w:val="000669AB"/>
    <w:rsid w:val="00066A7A"/>
    <w:rsid w:val="00066F59"/>
    <w:rsid w:val="000670AD"/>
    <w:rsid w:val="000676DF"/>
    <w:rsid w:val="00070319"/>
    <w:rsid w:val="00070673"/>
    <w:rsid w:val="000706C9"/>
    <w:rsid w:val="00070B38"/>
    <w:rsid w:val="000713AB"/>
    <w:rsid w:val="000714FC"/>
    <w:rsid w:val="00071BF1"/>
    <w:rsid w:val="00071EEB"/>
    <w:rsid w:val="00072832"/>
    <w:rsid w:val="00072C42"/>
    <w:rsid w:val="00072F12"/>
    <w:rsid w:val="00073277"/>
    <w:rsid w:val="000735FE"/>
    <w:rsid w:val="00073CB2"/>
    <w:rsid w:val="000756E9"/>
    <w:rsid w:val="00075A4A"/>
    <w:rsid w:val="00075B1C"/>
    <w:rsid w:val="00076519"/>
    <w:rsid w:val="0007654F"/>
    <w:rsid w:val="00076922"/>
    <w:rsid w:val="00076D4B"/>
    <w:rsid w:val="00076EC4"/>
    <w:rsid w:val="000776EB"/>
    <w:rsid w:val="00080238"/>
    <w:rsid w:val="0008075B"/>
    <w:rsid w:val="00080827"/>
    <w:rsid w:val="00080871"/>
    <w:rsid w:val="00080CC3"/>
    <w:rsid w:val="00080D2C"/>
    <w:rsid w:val="0008146C"/>
    <w:rsid w:val="00081DB1"/>
    <w:rsid w:val="00081E72"/>
    <w:rsid w:val="00082529"/>
    <w:rsid w:val="0008269F"/>
    <w:rsid w:val="00082C80"/>
    <w:rsid w:val="00082D6A"/>
    <w:rsid w:val="000835D4"/>
    <w:rsid w:val="000835E5"/>
    <w:rsid w:val="00083753"/>
    <w:rsid w:val="00083E1C"/>
    <w:rsid w:val="00083F82"/>
    <w:rsid w:val="00084410"/>
    <w:rsid w:val="0008462F"/>
    <w:rsid w:val="00084755"/>
    <w:rsid w:val="000849D9"/>
    <w:rsid w:val="00084D52"/>
    <w:rsid w:val="00084D6F"/>
    <w:rsid w:val="00084FC8"/>
    <w:rsid w:val="000855D8"/>
    <w:rsid w:val="00085CE9"/>
    <w:rsid w:val="000865ED"/>
    <w:rsid w:val="00086FE9"/>
    <w:rsid w:val="00087F89"/>
    <w:rsid w:val="00090C57"/>
    <w:rsid w:val="00091099"/>
    <w:rsid w:val="000911BE"/>
    <w:rsid w:val="00091234"/>
    <w:rsid w:val="000913D7"/>
    <w:rsid w:val="000919CF"/>
    <w:rsid w:val="00091D8F"/>
    <w:rsid w:val="00091F2F"/>
    <w:rsid w:val="00092463"/>
    <w:rsid w:val="00092836"/>
    <w:rsid w:val="000932F8"/>
    <w:rsid w:val="0009353E"/>
    <w:rsid w:val="0009362E"/>
    <w:rsid w:val="00093A6A"/>
    <w:rsid w:val="00093DD9"/>
    <w:rsid w:val="0009432F"/>
    <w:rsid w:val="000947D6"/>
    <w:rsid w:val="00094F8E"/>
    <w:rsid w:val="00095710"/>
    <w:rsid w:val="00095C23"/>
    <w:rsid w:val="000960E3"/>
    <w:rsid w:val="000962A7"/>
    <w:rsid w:val="0009634B"/>
    <w:rsid w:val="00096408"/>
    <w:rsid w:val="00096D19"/>
    <w:rsid w:val="00097BE7"/>
    <w:rsid w:val="000A0134"/>
    <w:rsid w:val="000A0583"/>
    <w:rsid w:val="000A0A29"/>
    <w:rsid w:val="000A0FEE"/>
    <w:rsid w:val="000A10F4"/>
    <w:rsid w:val="000A1263"/>
    <w:rsid w:val="000A1499"/>
    <w:rsid w:val="000A22FC"/>
    <w:rsid w:val="000A283F"/>
    <w:rsid w:val="000A2B33"/>
    <w:rsid w:val="000A3873"/>
    <w:rsid w:val="000A3919"/>
    <w:rsid w:val="000A3A09"/>
    <w:rsid w:val="000A3AC1"/>
    <w:rsid w:val="000A412D"/>
    <w:rsid w:val="000A431F"/>
    <w:rsid w:val="000A4895"/>
    <w:rsid w:val="000A4DEA"/>
    <w:rsid w:val="000A58C6"/>
    <w:rsid w:val="000A590B"/>
    <w:rsid w:val="000A5D46"/>
    <w:rsid w:val="000A6845"/>
    <w:rsid w:val="000A6BB6"/>
    <w:rsid w:val="000A6FF4"/>
    <w:rsid w:val="000A7149"/>
    <w:rsid w:val="000A75BF"/>
    <w:rsid w:val="000A75FB"/>
    <w:rsid w:val="000A7F8E"/>
    <w:rsid w:val="000B0165"/>
    <w:rsid w:val="000B02DA"/>
    <w:rsid w:val="000B05CC"/>
    <w:rsid w:val="000B0C10"/>
    <w:rsid w:val="000B13B1"/>
    <w:rsid w:val="000B1537"/>
    <w:rsid w:val="000B19AA"/>
    <w:rsid w:val="000B2AE6"/>
    <w:rsid w:val="000B2D12"/>
    <w:rsid w:val="000B3579"/>
    <w:rsid w:val="000B3862"/>
    <w:rsid w:val="000B404B"/>
    <w:rsid w:val="000B410E"/>
    <w:rsid w:val="000B4292"/>
    <w:rsid w:val="000B4629"/>
    <w:rsid w:val="000B46F8"/>
    <w:rsid w:val="000B4FC8"/>
    <w:rsid w:val="000B53B2"/>
    <w:rsid w:val="000B5DE3"/>
    <w:rsid w:val="000B6033"/>
    <w:rsid w:val="000B612A"/>
    <w:rsid w:val="000B6D42"/>
    <w:rsid w:val="000B7129"/>
    <w:rsid w:val="000B78D5"/>
    <w:rsid w:val="000B7A99"/>
    <w:rsid w:val="000B7C13"/>
    <w:rsid w:val="000C0610"/>
    <w:rsid w:val="000C0C74"/>
    <w:rsid w:val="000C0CE4"/>
    <w:rsid w:val="000C0F10"/>
    <w:rsid w:val="000C1243"/>
    <w:rsid w:val="000C1287"/>
    <w:rsid w:val="000C1BBC"/>
    <w:rsid w:val="000C2010"/>
    <w:rsid w:val="000C26DC"/>
    <w:rsid w:val="000C283F"/>
    <w:rsid w:val="000C3419"/>
    <w:rsid w:val="000C3E5F"/>
    <w:rsid w:val="000C4767"/>
    <w:rsid w:val="000C48EB"/>
    <w:rsid w:val="000C4B97"/>
    <w:rsid w:val="000C4D66"/>
    <w:rsid w:val="000C5814"/>
    <w:rsid w:val="000C5A10"/>
    <w:rsid w:val="000C628C"/>
    <w:rsid w:val="000C7309"/>
    <w:rsid w:val="000C7361"/>
    <w:rsid w:val="000C73EB"/>
    <w:rsid w:val="000C7668"/>
    <w:rsid w:val="000C79A1"/>
    <w:rsid w:val="000C79A9"/>
    <w:rsid w:val="000C7CE7"/>
    <w:rsid w:val="000D03FE"/>
    <w:rsid w:val="000D04D2"/>
    <w:rsid w:val="000D0515"/>
    <w:rsid w:val="000D0E5A"/>
    <w:rsid w:val="000D0F18"/>
    <w:rsid w:val="000D1093"/>
    <w:rsid w:val="000D1265"/>
    <w:rsid w:val="000D12C6"/>
    <w:rsid w:val="000D14E3"/>
    <w:rsid w:val="000D1647"/>
    <w:rsid w:val="000D20F5"/>
    <w:rsid w:val="000D233F"/>
    <w:rsid w:val="000D246C"/>
    <w:rsid w:val="000D24E5"/>
    <w:rsid w:val="000D2737"/>
    <w:rsid w:val="000D308F"/>
    <w:rsid w:val="000D3BD3"/>
    <w:rsid w:val="000D4257"/>
    <w:rsid w:val="000D4BD0"/>
    <w:rsid w:val="000D50C7"/>
    <w:rsid w:val="000D5220"/>
    <w:rsid w:val="000D52DD"/>
    <w:rsid w:val="000D55CD"/>
    <w:rsid w:val="000D60B5"/>
    <w:rsid w:val="000D6199"/>
    <w:rsid w:val="000D65EE"/>
    <w:rsid w:val="000D6D48"/>
    <w:rsid w:val="000D6F6C"/>
    <w:rsid w:val="000D7D55"/>
    <w:rsid w:val="000D7DC0"/>
    <w:rsid w:val="000E0A2B"/>
    <w:rsid w:val="000E0D97"/>
    <w:rsid w:val="000E0E7A"/>
    <w:rsid w:val="000E0F10"/>
    <w:rsid w:val="000E0F77"/>
    <w:rsid w:val="000E11DC"/>
    <w:rsid w:val="000E1338"/>
    <w:rsid w:val="000E14B2"/>
    <w:rsid w:val="000E21DE"/>
    <w:rsid w:val="000E221C"/>
    <w:rsid w:val="000E28C0"/>
    <w:rsid w:val="000E2AE8"/>
    <w:rsid w:val="000E2C4F"/>
    <w:rsid w:val="000E2EBC"/>
    <w:rsid w:val="000E3358"/>
    <w:rsid w:val="000E377A"/>
    <w:rsid w:val="000E3CE2"/>
    <w:rsid w:val="000E3F35"/>
    <w:rsid w:val="000E40CD"/>
    <w:rsid w:val="000E4A11"/>
    <w:rsid w:val="000E4B67"/>
    <w:rsid w:val="000E4F3A"/>
    <w:rsid w:val="000E50E0"/>
    <w:rsid w:val="000E5859"/>
    <w:rsid w:val="000E5C02"/>
    <w:rsid w:val="000E5C50"/>
    <w:rsid w:val="000E60FC"/>
    <w:rsid w:val="000E6970"/>
    <w:rsid w:val="000E6B4B"/>
    <w:rsid w:val="000E7356"/>
    <w:rsid w:val="000E7ED7"/>
    <w:rsid w:val="000F0152"/>
    <w:rsid w:val="000F069F"/>
    <w:rsid w:val="000F0FF7"/>
    <w:rsid w:val="000F1035"/>
    <w:rsid w:val="000F14C3"/>
    <w:rsid w:val="000F14FD"/>
    <w:rsid w:val="000F15D9"/>
    <w:rsid w:val="000F17E5"/>
    <w:rsid w:val="000F1AEC"/>
    <w:rsid w:val="000F1ECB"/>
    <w:rsid w:val="000F26F4"/>
    <w:rsid w:val="000F404B"/>
    <w:rsid w:val="000F4260"/>
    <w:rsid w:val="000F5519"/>
    <w:rsid w:val="000F5853"/>
    <w:rsid w:val="000F586A"/>
    <w:rsid w:val="000F59A0"/>
    <w:rsid w:val="000F6688"/>
    <w:rsid w:val="000F66D8"/>
    <w:rsid w:val="000F6A52"/>
    <w:rsid w:val="000F7599"/>
    <w:rsid w:val="000F7E40"/>
    <w:rsid w:val="001002F5"/>
    <w:rsid w:val="001008C1"/>
    <w:rsid w:val="00100E1A"/>
    <w:rsid w:val="001012DB"/>
    <w:rsid w:val="001014E4"/>
    <w:rsid w:val="0010199D"/>
    <w:rsid w:val="00101B89"/>
    <w:rsid w:val="00101CF7"/>
    <w:rsid w:val="00101D83"/>
    <w:rsid w:val="00101D9A"/>
    <w:rsid w:val="0010211B"/>
    <w:rsid w:val="001021F0"/>
    <w:rsid w:val="00103080"/>
    <w:rsid w:val="00103A1E"/>
    <w:rsid w:val="0010475A"/>
    <w:rsid w:val="001047C5"/>
    <w:rsid w:val="00105962"/>
    <w:rsid w:val="00105D33"/>
    <w:rsid w:val="00105E21"/>
    <w:rsid w:val="00106169"/>
    <w:rsid w:val="0010703C"/>
    <w:rsid w:val="001071F1"/>
    <w:rsid w:val="00107432"/>
    <w:rsid w:val="0010757A"/>
    <w:rsid w:val="00107784"/>
    <w:rsid w:val="001077ED"/>
    <w:rsid w:val="00107DE9"/>
    <w:rsid w:val="0011048B"/>
    <w:rsid w:val="0011087C"/>
    <w:rsid w:val="0011094B"/>
    <w:rsid w:val="00110A56"/>
    <w:rsid w:val="00110C0B"/>
    <w:rsid w:val="00110FE5"/>
    <w:rsid w:val="001110D8"/>
    <w:rsid w:val="001112AB"/>
    <w:rsid w:val="00111A26"/>
    <w:rsid w:val="00111A64"/>
    <w:rsid w:val="00111B8F"/>
    <w:rsid w:val="0011215C"/>
    <w:rsid w:val="001124E3"/>
    <w:rsid w:val="00112A98"/>
    <w:rsid w:val="00112CB5"/>
    <w:rsid w:val="00112E16"/>
    <w:rsid w:val="00113220"/>
    <w:rsid w:val="00113224"/>
    <w:rsid w:val="001139E9"/>
    <w:rsid w:val="00113F82"/>
    <w:rsid w:val="0011430E"/>
    <w:rsid w:val="00114748"/>
    <w:rsid w:val="00114BB1"/>
    <w:rsid w:val="00114D08"/>
    <w:rsid w:val="00115E74"/>
    <w:rsid w:val="00115F42"/>
    <w:rsid w:val="00116792"/>
    <w:rsid w:val="00116D8C"/>
    <w:rsid w:val="00117403"/>
    <w:rsid w:val="00117DA5"/>
    <w:rsid w:val="0012037B"/>
    <w:rsid w:val="001203CB"/>
    <w:rsid w:val="00120CA7"/>
    <w:rsid w:val="00120D0E"/>
    <w:rsid w:val="001212CF"/>
    <w:rsid w:val="00121CB2"/>
    <w:rsid w:val="00121DDD"/>
    <w:rsid w:val="00121E20"/>
    <w:rsid w:val="00121E53"/>
    <w:rsid w:val="00122150"/>
    <w:rsid w:val="001221FA"/>
    <w:rsid w:val="00122FBE"/>
    <w:rsid w:val="00123153"/>
    <w:rsid w:val="00123458"/>
    <w:rsid w:val="0012358E"/>
    <w:rsid w:val="00123A1A"/>
    <w:rsid w:val="00123D56"/>
    <w:rsid w:val="00123F43"/>
    <w:rsid w:val="001242CF"/>
    <w:rsid w:val="001244A3"/>
    <w:rsid w:val="0012450A"/>
    <w:rsid w:val="001256DF"/>
    <w:rsid w:val="0012612C"/>
    <w:rsid w:val="00126134"/>
    <w:rsid w:val="00126505"/>
    <w:rsid w:val="00126795"/>
    <w:rsid w:val="00127097"/>
    <w:rsid w:val="0012769F"/>
    <w:rsid w:val="00127C5E"/>
    <w:rsid w:val="001303E3"/>
    <w:rsid w:val="001305A9"/>
    <w:rsid w:val="0013090F"/>
    <w:rsid w:val="00130B89"/>
    <w:rsid w:val="00130CCF"/>
    <w:rsid w:val="00131303"/>
    <w:rsid w:val="0013171E"/>
    <w:rsid w:val="00132562"/>
    <w:rsid w:val="001326E7"/>
    <w:rsid w:val="001328C4"/>
    <w:rsid w:val="0013303B"/>
    <w:rsid w:val="00133117"/>
    <w:rsid w:val="00133367"/>
    <w:rsid w:val="00133BAD"/>
    <w:rsid w:val="00133D6B"/>
    <w:rsid w:val="00134164"/>
    <w:rsid w:val="0013481E"/>
    <w:rsid w:val="001358A5"/>
    <w:rsid w:val="001361CE"/>
    <w:rsid w:val="001372AC"/>
    <w:rsid w:val="00137434"/>
    <w:rsid w:val="001376A6"/>
    <w:rsid w:val="00137787"/>
    <w:rsid w:val="001377B0"/>
    <w:rsid w:val="00137D94"/>
    <w:rsid w:val="001404A9"/>
    <w:rsid w:val="00140A33"/>
    <w:rsid w:val="00140ACC"/>
    <w:rsid w:val="0014175C"/>
    <w:rsid w:val="0014175E"/>
    <w:rsid w:val="00141920"/>
    <w:rsid w:val="001419E6"/>
    <w:rsid w:val="00141A12"/>
    <w:rsid w:val="00141E29"/>
    <w:rsid w:val="001420D6"/>
    <w:rsid w:val="00142213"/>
    <w:rsid w:val="001423C3"/>
    <w:rsid w:val="00142A76"/>
    <w:rsid w:val="00142ABB"/>
    <w:rsid w:val="00142AEA"/>
    <w:rsid w:val="00142B6A"/>
    <w:rsid w:val="00142CC3"/>
    <w:rsid w:val="00143A18"/>
    <w:rsid w:val="00143C0A"/>
    <w:rsid w:val="0014400D"/>
    <w:rsid w:val="00144142"/>
    <w:rsid w:val="001444A4"/>
    <w:rsid w:val="001448AF"/>
    <w:rsid w:val="00144B56"/>
    <w:rsid w:val="00144CEC"/>
    <w:rsid w:val="0014518F"/>
    <w:rsid w:val="0014551C"/>
    <w:rsid w:val="00145535"/>
    <w:rsid w:val="0014600E"/>
    <w:rsid w:val="00146658"/>
    <w:rsid w:val="00146EB7"/>
    <w:rsid w:val="00147099"/>
    <w:rsid w:val="00147129"/>
    <w:rsid w:val="00147167"/>
    <w:rsid w:val="001471AE"/>
    <w:rsid w:val="0014761B"/>
    <w:rsid w:val="001476E2"/>
    <w:rsid w:val="00150029"/>
    <w:rsid w:val="0015045B"/>
    <w:rsid w:val="001515F6"/>
    <w:rsid w:val="0015207B"/>
    <w:rsid w:val="001524AD"/>
    <w:rsid w:val="0015250A"/>
    <w:rsid w:val="00152677"/>
    <w:rsid w:val="00153572"/>
    <w:rsid w:val="001537BC"/>
    <w:rsid w:val="00153AFC"/>
    <w:rsid w:val="00153D3A"/>
    <w:rsid w:val="00153DA9"/>
    <w:rsid w:val="0015433E"/>
    <w:rsid w:val="001548A2"/>
    <w:rsid w:val="001556F1"/>
    <w:rsid w:val="00155745"/>
    <w:rsid w:val="00156212"/>
    <w:rsid w:val="00156893"/>
    <w:rsid w:val="00156C9D"/>
    <w:rsid w:val="00156DEC"/>
    <w:rsid w:val="0015743E"/>
    <w:rsid w:val="0015786E"/>
    <w:rsid w:val="00157BC3"/>
    <w:rsid w:val="00157DBB"/>
    <w:rsid w:val="00160155"/>
    <w:rsid w:val="0016048D"/>
    <w:rsid w:val="00160750"/>
    <w:rsid w:val="001617D1"/>
    <w:rsid w:val="00161811"/>
    <w:rsid w:val="00161B22"/>
    <w:rsid w:val="00161C88"/>
    <w:rsid w:val="00161FE3"/>
    <w:rsid w:val="00162632"/>
    <w:rsid w:val="0016291D"/>
    <w:rsid w:val="00162A02"/>
    <w:rsid w:val="001630B6"/>
    <w:rsid w:val="00163349"/>
    <w:rsid w:val="00163423"/>
    <w:rsid w:val="00163B70"/>
    <w:rsid w:val="00163FC9"/>
    <w:rsid w:val="00164469"/>
    <w:rsid w:val="00164493"/>
    <w:rsid w:val="001651F6"/>
    <w:rsid w:val="00165D00"/>
    <w:rsid w:val="00165E2D"/>
    <w:rsid w:val="001663CD"/>
    <w:rsid w:val="0016682A"/>
    <w:rsid w:val="00166945"/>
    <w:rsid w:val="001671D7"/>
    <w:rsid w:val="00167575"/>
    <w:rsid w:val="00167F4C"/>
    <w:rsid w:val="001700A9"/>
    <w:rsid w:val="001701D4"/>
    <w:rsid w:val="00170DF1"/>
    <w:rsid w:val="001713A2"/>
    <w:rsid w:val="00171433"/>
    <w:rsid w:val="00171EAA"/>
    <w:rsid w:val="00171F22"/>
    <w:rsid w:val="00172339"/>
    <w:rsid w:val="0017234F"/>
    <w:rsid w:val="00172F73"/>
    <w:rsid w:val="00172FE3"/>
    <w:rsid w:val="0017311D"/>
    <w:rsid w:val="00173188"/>
    <w:rsid w:val="00173280"/>
    <w:rsid w:val="00174235"/>
    <w:rsid w:val="0017439A"/>
    <w:rsid w:val="00174A45"/>
    <w:rsid w:val="00174A9E"/>
    <w:rsid w:val="00174C4F"/>
    <w:rsid w:val="00175AD9"/>
    <w:rsid w:val="00175B98"/>
    <w:rsid w:val="00176B52"/>
    <w:rsid w:val="00176C5E"/>
    <w:rsid w:val="00176DB8"/>
    <w:rsid w:val="00177C3F"/>
    <w:rsid w:val="001803BF"/>
    <w:rsid w:val="0018137E"/>
    <w:rsid w:val="0018170E"/>
    <w:rsid w:val="00181720"/>
    <w:rsid w:val="0018199A"/>
    <w:rsid w:val="001820C3"/>
    <w:rsid w:val="001827E8"/>
    <w:rsid w:val="00182A41"/>
    <w:rsid w:val="0018366B"/>
    <w:rsid w:val="00183992"/>
    <w:rsid w:val="00183A99"/>
    <w:rsid w:val="00183BA4"/>
    <w:rsid w:val="00183D92"/>
    <w:rsid w:val="00184047"/>
    <w:rsid w:val="001842DA"/>
    <w:rsid w:val="001846A6"/>
    <w:rsid w:val="001847F3"/>
    <w:rsid w:val="00184E64"/>
    <w:rsid w:val="00185350"/>
    <w:rsid w:val="00186741"/>
    <w:rsid w:val="00186A03"/>
    <w:rsid w:val="00186DA0"/>
    <w:rsid w:val="00186E27"/>
    <w:rsid w:val="00187232"/>
    <w:rsid w:val="001874E9"/>
    <w:rsid w:val="0018792C"/>
    <w:rsid w:val="00187ADF"/>
    <w:rsid w:val="00187B4C"/>
    <w:rsid w:val="0019005D"/>
    <w:rsid w:val="00190A86"/>
    <w:rsid w:val="001911F3"/>
    <w:rsid w:val="001914E5"/>
    <w:rsid w:val="00191539"/>
    <w:rsid w:val="00192052"/>
    <w:rsid w:val="00192D08"/>
    <w:rsid w:val="00192D30"/>
    <w:rsid w:val="00192E7D"/>
    <w:rsid w:val="00193422"/>
    <w:rsid w:val="001935CC"/>
    <w:rsid w:val="00193729"/>
    <w:rsid w:val="00193BED"/>
    <w:rsid w:val="00194039"/>
    <w:rsid w:val="001941AB"/>
    <w:rsid w:val="00195290"/>
    <w:rsid w:val="001953A5"/>
    <w:rsid w:val="00195614"/>
    <w:rsid w:val="001958A4"/>
    <w:rsid w:val="00196209"/>
    <w:rsid w:val="001971CA"/>
    <w:rsid w:val="00197BED"/>
    <w:rsid w:val="00197D46"/>
    <w:rsid w:val="001A0124"/>
    <w:rsid w:val="001A0B24"/>
    <w:rsid w:val="001A0D27"/>
    <w:rsid w:val="001A11A1"/>
    <w:rsid w:val="001A1401"/>
    <w:rsid w:val="001A150A"/>
    <w:rsid w:val="001A1D0F"/>
    <w:rsid w:val="001A200F"/>
    <w:rsid w:val="001A232F"/>
    <w:rsid w:val="001A2399"/>
    <w:rsid w:val="001A23E5"/>
    <w:rsid w:val="001A2416"/>
    <w:rsid w:val="001A291E"/>
    <w:rsid w:val="001A2B56"/>
    <w:rsid w:val="001A2CD2"/>
    <w:rsid w:val="001A3444"/>
    <w:rsid w:val="001A3568"/>
    <w:rsid w:val="001A38CB"/>
    <w:rsid w:val="001A3A90"/>
    <w:rsid w:val="001A478B"/>
    <w:rsid w:val="001A4B1D"/>
    <w:rsid w:val="001A4CFA"/>
    <w:rsid w:val="001A521E"/>
    <w:rsid w:val="001A52A6"/>
    <w:rsid w:val="001A558A"/>
    <w:rsid w:val="001A56F1"/>
    <w:rsid w:val="001A5BA7"/>
    <w:rsid w:val="001A5ED6"/>
    <w:rsid w:val="001A6C94"/>
    <w:rsid w:val="001A7260"/>
    <w:rsid w:val="001A78FD"/>
    <w:rsid w:val="001A79B5"/>
    <w:rsid w:val="001A7BEF"/>
    <w:rsid w:val="001A7CA7"/>
    <w:rsid w:val="001A7CEC"/>
    <w:rsid w:val="001A7D84"/>
    <w:rsid w:val="001B03A8"/>
    <w:rsid w:val="001B0725"/>
    <w:rsid w:val="001B0957"/>
    <w:rsid w:val="001B0D42"/>
    <w:rsid w:val="001B11DC"/>
    <w:rsid w:val="001B1E55"/>
    <w:rsid w:val="001B208E"/>
    <w:rsid w:val="001B23CA"/>
    <w:rsid w:val="001B2725"/>
    <w:rsid w:val="001B29AC"/>
    <w:rsid w:val="001B2A9E"/>
    <w:rsid w:val="001B2E82"/>
    <w:rsid w:val="001B30C8"/>
    <w:rsid w:val="001B353F"/>
    <w:rsid w:val="001B3E8E"/>
    <w:rsid w:val="001B412C"/>
    <w:rsid w:val="001B45ED"/>
    <w:rsid w:val="001B47E2"/>
    <w:rsid w:val="001B53ED"/>
    <w:rsid w:val="001B5756"/>
    <w:rsid w:val="001B5EA6"/>
    <w:rsid w:val="001B67C7"/>
    <w:rsid w:val="001B6CBE"/>
    <w:rsid w:val="001B6E25"/>
    <w:rsid w:val="001B6F32"/>
    <w:rsid w:val="001B6FAB"/>
    <w:rsid w:val="001B76E5"/>
    <w:rsid w:val="001C007F"/>
    <w:rsid w:val="001C08C7"/>
    <w:rsid w:val="001C144B"/>
    <w:rsid w:val="001C19CD"/>
    <w:rsid w:val="001C19F3"/>
    <w:rsid w:val="001C1A40"/>
    <w:rsid w:val="001C1EE1"/>
    <w:rsid w:val="001C2179"/>
    <w:rsid w:val="001C2213"/>
    <w:rsid w:val="001C25E0"/>
    <w:rsid w:val="001C2FAD"/>
    <w:rsid w:val="001C30B1"/>
    <w:rsid w:val="001C3833"/>
    <w:rsid w:val="001C3CDB"/>
    <w:rsid w:val="001C4020"/>
    <w:rsid w:val="001C4817"/>
    <w:rsid w:val="001C4C9C"/>
    <w:rsid w:val="001C4F89"/>
    <w:rsid w:val="001C549D"/>
    <w:rsid w:val="001C557F"/>
    <w:rsid w:val="001C5690"/>
    <w:rsid w:val="001C5D21"/>
    <w:rsid w:val="001C6189"/>
    <w:rsid w:val="001C6402"/>
    <w:rsid w:val="001C6A7B"/>
    <w:rsid w:val="001C6EA6"/>
    <w:rsid w:val="001C6FAA"/>
    <w:rsid w:val="001C70B2"/>
    <w:rsid w:val="001C7309"/>
    <w:rsid w:val="001C7F1D"/>
    <w:rsid w:val="001D01A6"/>
    <w:rsid w:val="001D0347"/>
    <w:rsid w:val="001D0E9B"/>
    <w:rsid w:val="001D1115"/>
    <w:rsid w:val="001D18E4"/>
    <w:rsid w:val="001D1A0D"/>
    <w:rsid w:val="001D1A8A"/>
    <w:rsid w:val="001D1DFB"/>
    <w:rsid w:val="001D1F41"/>
    <w:rsid w:val="001D20BE"/>
    <w:rsid w:val="001D23A6"/>
    <w:rsid w:val="001D2725"/>
    <w:rsid w:val="001D2E94"/>
    <w:rsid w:val="001D3213"/>
    <w:rsid w:val="001D3963"/>
    <w:rsid w:val="001D39D9"/>
    <w:rsid w:val="001D4977"/>
    <w:rsid w:val="001D4A22"/>
    <w:rsid w:val="001D5975"/>
    <w:rsid w:val="001D5DDE"/>
    <w:rsid w:val="001D6294"/>
    <w:rsid w:val="001D6878"/>
    <w:rsid w:val="001D7430"/>
    <w:rsid w:val="001D7596"/>
    <w:rsid w:val="001E01C1"/>
    <w:rsid w:val="001E046C"/>
    <w:rsid w:val="001E0590"/>
    <w:rsid w:val="001E06D4"/>
    <w:rsid w:val="001E0786"/>
    <w:rsid w:val="001E0990"/>
    <w:rsid w:val="001E0A11"/>
    <w:rsid w:val="001E0EEF"/>
    <w:rsid w:val="001E1279"/>
    <w:rsid w:val="001E1674"/>
    <w:rsid w:val="001E1A66"/>
    <w:rsid w:val="001E1C13"/>
    <w:rsid w:val="001E27B1"/>
    <w:rsid w:val="001E2A1C"/>
    <w:rsid w:val="001E2E9A"/>
    <w:rsid w:val="001E2F67"/>
    <w:rsid w:val="001E313B"/>
    <w:rsid w:val="001E3198"/>
    <w:rsid w:val="001E42A3"/>
    <w:rsid w:val="001E45FD"/>
    <w:rsid w:val="001E49F3"/>
    <w:rsid w:val="001E5218"/>
    <w:rsid w:val="001E5DD2"/>
    <w:rsid w:val="001E6382"/>
    <w:rsid w:val="001E63AA"/>
    <w:rsid w:val="001E64C4"/>
    <w:rsid w:val="001E68B2"/>
    <w:rsid w:val="001E6E24"/>
    <w:rsid w:val="001E6F8C"/>
    <w:rsid w:val="001E7274"/>
    <w:rsid w:val="001E7796"/>
    <w:rsid w:val="001E7E49"/>
    <w:rsid w:val="001F058B"/>
    <w:rsid w:val="001F086E"/>
    <w:rsid w:val="001F0CC1"/>
    <w:rsid w:val="001F160B"/>
    <w:rsid w:val="001F19C8"/>
    <w:rsid w:val="001F1E1F"/>
    <w:rsid w:val="001F2234"/>
    <w:rsid w:val="001F229F"/>
    <w:rsid w:val="001F2B79"/>
    <w:rsid w:val="001F31F8"/>
    <w:rsid w:val="001F335F"/>
    <w:rsid w:val="001F33EF"/>
    <w:rsid w:val="001F395B"/>
    <w:rsid w:val="001F3AA6"/>
    <w:rsid w:val="001F3E4D"/>
    <w:rsid w:val="001F532A"/>
    <w:rsid w:val="001F54E2"/>
    <w:rsid w:val="001F54FE"/>
    <w:rsid w:val="001F5BD6"/>
    <w:rsid w:val="001F5CD9"/>
    <w:rsid w:val="001F5FB3"/>
    <w:rsid w:val="001F6208"/>
    <w:rsid w:val="001F6881"/>
    <w:rsid w:val="001F6DFB"/>
    <w:rsid w:val="001F6EC4"/>
    <w:rsid w:val="001F7FB4"/>
    <w:rsid w:val="002002C5"/>
    <w:rsid w:val="00200BFB"/>
    <w:rsid w:val="00201612"/>
    <w:rsid w:val="00201705"/>
    <w:rsid w:val="00201914"/>
    <w:rsid w:val="00201975"/>
    <w:rsid w:val="002019F1"/>
    <w:rsid w:val="00201F82"/>
    <w:rsid w:val="0020229D"/>
    <w:rsid w:val="002026B1"/>
    <w:rsid w:val="00203973"/>
    <w:rsid w:val="00203B0D"/>
    <w:rsid w:val="00203F19"/>
    <w:rsid w:val="00204154"/>
    <w:rsid w:val="002043CC"/>
    <w:rsid w:val="0020458F"/>
    <w:rsid w:val="00204955"/>
    <w:rsid w:val="00205209"/>
    <w:rsid w:val="00205213"/>
    <w:rsid w:val="0020566E"/>
    <w:rsid w:val="00205B9B"/>
    <w:rsid w:val="0020653B"/>
    <w:rsid w:val="00206E6A"/>
    <w:rsid w:val="00207343"/>
    <w:rsid w:val="002079CD"/>
    <w:rsid w:val="00207D69"/>
    <w:rsid w:val="00207E27"/>
    <w:rsid w:val="0021042E"/>
    <w:rsid w:val="00210B78"/>
    <w:rsid w:val="00210BDE"/>
    <w:rsid w:val="00211ABA"/>
    <w:rsid w:val="00211B18"/>
    <w:rsid w:val="002120DC"/>
    <w:rsid w:val="0021226A"/>
    <w:rsid w:val="00212F3D"/>
    <w:rsid w:val="00212F92"/>
    <w:rsid w:val="00213526"/>
    <w:rsid w:val="002135E8"/>
    <w:rsid w:val="0021438A"/>
    <w:rsid w:val="00214DB4"/>
    <w:rsid w:val="0021538E"/>
    <w:rsid w:val="00215457"/>
    <w:rsid w:val="00215B49"/>
    <w:rsid w:val="00216049"/>
    <w:rsid w:val="002163E0"/>
    <w:rsid w:val="00217645"/>
    <w:rsid w:val="002176E0"/>
    <w:rsid w:val="00217968"/>
    <w:rsid w:val="00217A0C"/>
    <w:rsid w:val="00217ECD"/>
    <w:rsid w:val="00220345"/>
    <w:rsid w:val="0022081F"/>
    <w:rsid w:val="002208D6"/>
    <w:rsid w:val="002208FD"/>
    <w:rsid w:val="00220E9E"/>
    <w:rsid w:val="002212FC"/>
    <w:rsid w:val="002214AA"/>
    <w:rsid w:val="0022160F"/>
    <w:rsid w:val="00221B3E"/>
    <w:rsid w:val="00221D36"/>
    <w:rsid w:val="002221C5"/>
    <w:rsid w:val="002223B7"/>
    <w:rsid w:val="00222865"/>
    <w:rsid w:val="00223028"/>
    <w:rsid w:val="00223CC9"/>
    <w:rsid w:val="00224016"/>
    <w:rsid w:val="002240E0"/>
    <w:rsid w:val="002242A2"/>
    <w:rsid w:val="002245A2"/>
    <w:rsid w:val="002247D9"/>
    <w:rsid w:val="00224C78"/>
    <w:rsid w:val="002251FF"/>
    <w:rsid w:val="00225212"/>
    <w:rsid w:val="0022546F"/>
    <w:rsid w:val="002257FE"/>
    <w:rsid w:val="00226167"/>
    <w:rsid w:val="0022626F"/>
    <w:rsid w:val="00226754"/>
    <w:rsid w:val="00226A26"/>
    <w:rsid w:val="002270A1"/>
    <w:rsid w:val="00227A8F"/>
    <w:rsid w:val="00227B11"/>
    <w:rsid w:val="00227D2A"/>
    <w:rsid w:val="00230E10"/>
    <w:rsid w:val="00231172"/>
    <w:rsid w:val="00231348"/>
    <w:rsid w:val="002316E8"/>
    <w:rsid w:val="00231D7F"/>
    <w:rsid w:val="00231FEB"/>
    <w:rsid w:val="00232023"/>
    <w:rsid w:val="002322DA"/>
    <w:rsid w:val="002327C9"/>
    <w:rsid w:val="002334DA"/>
    <w:rsid w:val="0023363B"/>
    <w:rsid w:val="00233709"/>
    <w:rsid w:val="002343B1"/>
    <w:rsid w:val="00234523"/>
    <w:rsid w:val="0023527E"/>
    <w:rsid w:val="002357EB"/>
    <w:rsid w:val="002358A9"/>
    <w:rsid w:val="00236547"/>
    <w:rsid w:val="0023720C"/>
    <w:rsid w:val="0023789E"/>
    <w:rsid w:val="00237F62"/>
    <w:rsid w:val="00240055"/>
    <w:rsid w:val="00240086"/>
    <w:rsid w:val="00240592"/>
    <w:rsid w:val="0024119E"/>
    <w:rsid w:val="0024171C"/>
    <w:rsid w:val="002418DA"/>
    <w:rsid w:val="00241A69"/>
    <w:rsid w:val="0024208F"/>
    <w:rsid w:val="00242502"/>
    <w:rsid w:val="002428BB"/>
    <w:rsid w:val="00242954"/>
    <w:rsid w:val="002433A5"/>
    <w:rsid w:val="0024429E"/>
    <w:rsid w:val="002448A6"/>
    <w:rsid w:val="002450D2"/>
    <w:rsid w:val="002452BA"/>
    <w:rsid w:val="00245538"/>
    <w:rsid w:val="0024567B"/>
    <w:rsid w:val="00245841"/>
    <w:rsid w:val="00245F26"/>
    <w:rsid w:val="002473EF"/>
    <w:rsid w:val="002479B0"/>
    <w:rsid w:val="00247D83"/>
    <w:rsid w:val="002509E2"/>
    <w:rsid w:val="00250B1D"/>
    <w:rsid w:val="0025121D"/>
    <w:rsid w:val="002518D1"/>
    <w:rsid w:val="00251B79"/>
    <w:rsid w:val="00251E27"/>
    <w:rsid w:val="00251E5A"/>
    <w:rsid w:val="00251E7D"/>
    <w:rsid w:val="002521AD"/>
    <w:rsid w:val="0025233A"/>
    <w:rsid w:val="00252A81"/>
    <w:rsid w:val="00252EB0"/>
    <w:rsid w:val="00253A63"/>
    <w:rsid w:val="00253DD2"/>
    <w:rsid w:val="002546DD"/>
    <w:rsid w:val="002549C9"/>
    <w:rsid w:val="00254AEC"/>
    <w:rsid w:val="00254C86"/>
    <w:rsid w:val="00255439"/>
    <w:rsid w:val="002554A0"/>
    <w:rsid w:val="0025558E"/>
    <w:rsid w:val="00255FD1"/>
    <w:rsid w:val="00256117"/>
    <w:rsid w:val="00256AC1"/>
    <w:rsid w:val="00256D1A"/>
    <w:rsid w:val="00257291"/>
    <w:rsid w:val="00257454"/>
    <w:rsid w:val="00257675"/>
    <w:rsid w:val="002578EB"/>
    <w:rsid w:val="00257A0C"/>
    <w:rsid w:val="00257DB2"/>
    <w:rsid w:val="00257F7F"/>
    <w:rsid w:val="00260460"/>
    <w:rsid w:val="0026062A"/>
    <w:rsid w:val="002606EA"/>
    <w:rsid w:val="0026072A"/>
    <w:rsid w:val="002610F7"/>
    <w:rsid w:val="00261FB4"/>
    <w:rsid w:val="002625CB"/>
    <w:rsid w:val="00262790"/>
    <w:rsid w:val="002633B5"/>
    <w:rsid w:val="00263623"/>
    <w:rsid w:val="0026388A"/>
    <w:rsid w:val="0026448C"/>
    <w:rsid w:val="002646E3"/>
    <w:rsid w:val="00265057"/>
    <w:rsid w:val="00265176"/>
    <w:rsid w:val="00265189"/>
    <w:rsid w:val="002662AF"/>
    <w:rsid w:val="002664C7"/>
    <w:rsid w:val="00266D2A"/>
    <w:rsid w:val="0026779A"/>
    <w:rsid w:val="00267A03"/>
    <w:rsid w:val="00267A77"/>
    <w:rsid w:val="00267BF9"/>
    <w:rsid w:val="002704AF"/>
    <w:rsid w:val="002705A2"/>
    <w:rsid w:val="002705EA"/>
    <w:rsid w:val="002708F3"/>
    <w:rsid w:val="00270A57"/>
    <w:rsid w:val="00270AC8"/>
    <w:rsid w:val="00271510"/>
    <w:rsid w:val="0027173B"/>
    <w:rsid w:val="0027224F"/>
    <w:rsid w:val="0027248D"/>
    <w:rsid w:val="002727A6"/>
    <w:rsid w:val="0027313F"/>
    <w:rsid w:val="002734E9"/>
    <w:rsid w:val="002738BC"/>
    <w:rsid w:val="00274165"/>
    <w:rsid w:val="0027466D"/>
    <w:rsid w:val="002746BB"/>
    <w:rsid w:val="00274AC0"/>
    <w:rsid w:val="00274B59"/>
    <w:rsid w:val="00274BA0"/>
    <w:rsid w:val="00274E70"/>
    <w:rsid w:val="0027509B"/>
    <w:rsid w:val="00275472"/>
    <w:rsid w:val="002758AA"/>
    <w:rsid w:val="00275E09"/>
    <w:rsid w:val="002760DB"/>
    <w:rsid w:val="002760E9"/>
    <w:rsid w:val="00276339"/>
    <w:rsid w:val="00276409"/>
    <w:rsid w:val="0027663A"/>
    <w:rsid w:val="0027677D"/>
    <w:rsid w:val="00276A59"/>
    <w:rsid w:val="00277072"/>
    <w:rsid w:val="00277095"/>
    <w:rsid w:val="002770E9"/>
    <w:rsid w:val="00277502"/>
    <w:rsid w:val="002777A5"/>
    <w:rsid w:val="00277D8E"/>
    <w:rsid w:val="00280373"/>
    <w:rsid w:val="00280477"/>
    <w:rsid w:val="00280BBA"/>
    <w:rsid w:val="002810A4"/>
    <w:rsid w:val="002819E9"/>
    <w:rsid w:val="00281A30"/>
    <w:rsid w:val="00281D46"/>
    <w:rsid w:val="00281ED6"/>
    <w:rsid w:val="00281F30"/>
    <w:rsid w:val="002825C9"/>
    <w:rsid w:val="002827CC"/>
    <w:rsid w:val="002827F4"/>
    <w:rsid w:val="00282E1F"/>
    <w:rsid w:val="002831F7"/>
    <w:rsid w:val="002839F0"/>
    <w:rsid w:val="00283B8B"/>
    <w:rsid w:val="00283F57"/>
    <w:rsid w:val="002843F9"/>
    <w:rsid w:val="002849E5"/>
    <w:rsid w:val="00284B03"/>
    <w:rsid w:val="00284C38"/>
    <w:rsid w:val="00284EEE"/>
    <w:rsid w:val="002851F7"/>
    <w:rsid w:val="0028539F"/>
    <w:rsid w:val="00285975"/>
    <w:rsid w:val="00285B75"/>
    <w:rsid w:val="00285C18"/>
    <w:rsid w:val="00286254"/>
    <w:rsid w:val="00286945"/>
    <w:rsid w:val="0028694A"/>
    <w:rsid w:val="00287B2E"/>
    <w:rsid w:val="00287F8F"/>
    <w:rsid w:val="00290EBE"/>
    <w:rsid w:val="00290F72"/>
    <w:rsid w:val="00291262"/>
    <w:rsid w:val="002912AA"/>
    <w:rsid w:val="002917AD"/>
    <w:rsid w:val="00291895"/>
    <w:rsid w:val="00291E3F"/>
    <w:rsid w:val="00292709"/>
    <w:rsid w:val="002928B7"/>
    <w:rsid w:val="00292AD8"/>
    <w:rsid w:val="00292AE9"/>
    <w:rsid w:val="00293185"/>
    <w:rsid w:val="00293F6B"/>
    <w:rsid w:val="00294302"/>
    <w:rsid w:val="002943F3"/>
    <w:rsid w:val="002947DF"/>
    <w:rsid w:val="00294A07"/>
    <w:rsid w:val="00294A71"/>
    <w:rsid w:val="00294BF8"/>
    <w:rsid w:val="00295068"/>
    <w:rsid w:val="002954C3"/>
    <w:rsid w:val="00295B27"/>
    <w:rsid w:val="00295C37"/>
    <w:rsid w:val="00295F80"/>
    <w:rsid w:val="0029630E"/>
    <w:rsid w:val="00296322"/>
    <w:rsid w:val="00296439"/>
    <w:rsid w:val="00296959"/>
    <w:rsid w:val="00296C7C"/>
    <w:rsid w:val="00296D10"/>
    <w:rsid w:val="00297631"/>
    <w:rsid w:val="00297706"/>
    <w:rsid w:val="002977A5"/>
    <w:rsid w:val="002A0E2C"/>
    <w:rsid w:val="002A1316"/>
    <w:rsid w:val="002A186C"/>
    <w:rsid w:val="002A237D"/>
    <w:rsid w:val="002A284D"/>
    <w:rsid w:val="002A2BC1"/>
    <w:rsid w:val="002A2DF6"/>
    <w:rsid w:val="002A3529"/>
    <w:rsid w:val="002A41B6"/>
    <w:rsid w:val="002A473F"/>
    <w:rsid w:val="002A4DC7"/>
    <w:rsid w:val="002A4E23"/>
    <w:rsid w:val="002A54AB"/>
    <w:rsid w:val="002A59F4"/>
    <w:rsid w:val="002A5E23"/>
    <w:rsid w:val="002A6145"/>
    <w:rsid w:val="002A6C84"/>
    <w:rsid w:val="002A6D54"/>
    <w:rsid w:val="002A7193"/>
    <w:rsid w:val="002A72E3"/>
    <w:rsid w:val="002A7360"/>
    <w:rsid w:val="002A736F"/>
    <w:rsid w:val="002A7462"/>
    <w:rsid w:val="002A7768"/>
    <w:rsid w:val="002B08EA"/>
    <w:rsid w:val="002B0A16"/>
    <w:rsid w:val="002B0C32"/>
    <w:rsid w:val="002B0F2C"/>
    <w:rsid w:val="002B14D7"/>
    <w:rsid w:val="002B174B"/>
    <w:rsid w:val="002B19DA"/>
    <w:rsid w:val="002B1B69"/>
    <w:rsid w:val="002B1C89"/>
    <w:rsid w:val="002B1D76"/>
    <w:rsid w:val="002B1FD2"/>
    <w:rsid w:val="002B20DB"/>
    <w:rsid w:val="002B2922"/>
    <w:rsid w:val="002B29DF"/>
    <w:rsid w:val="002B2AE8"/>
    <w:rsid w:val="002B2BB8"/>
    <w:rsid w:val="002B2C73"/>
    <w:rsid w:val="002B2C89"/>
    <w:rsid w:val="002B2CF2"/>
    <w:rsid w:val="002B2D59"/>
    <w:rsid w:val="002B2DE1"/>
    <w:rsid w:val="002B2E31"/>
    <w:rsid w:val="002B2E83"/>
    <w:rsid w:val="002B2FC8"/>
    <w:rsid w:val="002B381D"/>
    <w:rsid w:val="002B3B2A"/>
    <w:rsid w:val="002B3EA6"/>
    <w:rsid w:val="002B4D3D"/>
    <w:rsid w:val="002B4DFD"/>
    <w:rsid w:val="002B59EB"/>
    <w:rsid w:val="002B60C8"/>
    <w:rsid w:val="002B6E37"/>
    <w:rsid w:val="002B72C6"/>
    <w:rsid w:val="002B74D7"/>
    <w:rsid w:val="002B750E"/>
    <w:rsid w:val="002C00F7"/>
    <w:rsid w:val="002C04C8"/>
    <w:rsid w:val="002C0619"/>
    <w:rsid w:val="002C078F"/>
    <w:rsid w:val="002C0A48"/>
    <w:rsid w:val="002C12CF"/>
    <w:rsid w:val="002C1C17"/>
    <w:rsid w:val="002C1DCF"/>
    <w:rsid w:val="002C23B8"/>
    <w:rsid w:val="002C2647"/>
    <w:rsid w:val="002C36D0"/>
    <w:rsid w:val="002C37D7"/>
    <w:rsid w:val="002C3B08"/>
    <w:rsid w:val="002C3E3C"/>
    <w:rsid w:val="002C41B6"/>
    <w:rsid w:val="002C4554"/>
    <w:rsid w:val="002C4963"/>
    <w:rsid w:val="002C4B5B"/>
    <w:rsid w:val="002C4BDE"/>
    <w:rsid w:val="002C4BE8"/>
    <w:rsid w:val="002C5100"/>
    <w:rsid w:val="002C56B4"/>
    <w:rsid w:val="002C5707"/>
    <w:rsid w:val="002C5841"/>
    <w:rsid w:val="002C6CA0"/>
    <w:rsid w:val="002C7610"/>
    <w:rsid w:val="002C7691"/>
    <w:rsid w:val="002C7835"/>
    <w:rsid w:val="002C7A69"/>
    <w:rsid w:val="002D0966"/>
    <w:rsid w:val="002D09E8"/>
    <w:rsid w:val="002D0F75"/>
    <w:rsid w:val="002D14BF"/>
    <w:rsid w:val="002D1826"/>
    <w:rsid w:val="002D1943"/>
    <w:rsid w:val="002D1B52"/>
    <w:rsid w:val="002D235C"/>
    <w:rsid w:val="002D23AC"/>
    <w:rsid w:val="002D2806"/>
    <w:rsid w:val="002D4437"/>
    <w:rsid w:val="002D4D68"/>
    <w:rsid w:val="002D4FA3"/>
    <w:rsid w:val="002D5414"/>
    <w:rsid w:val="002D54A5"/>
    <w:rsid w:val="002D54D1"/>
    <w:rsid w:val="002D54F0"/>
    <w:rsid w:val="002D557B"/>
    <w:rsid w:val="002D5E62"/>
    <w:rsid w:val="002D67B6"/>
    <w:rsid w:val="002D6A64"/>
    <w:rsid w:val="002D730E"/>
    <w:rsid w:val="002D79E9"/>
    <w:rsid w:val="002E0B1E"/>
    <w:rsid w:val="002E0C82"/>
    <w:rsid w:val="002E1128"/>
    <w:rsid w:val="002E1201"/>
    <w:rsid w:val="002E1458"/>
    <w:rsid w:val="002E2F29"/>
    <w:rsid w:val="002E31A7"/>
    <w:rsid w:val="002E33D1"/>
    <w:rsid w:val="002E341B"/>
    <w:rsid w:val="002E34D1"/>
    <w:rsid w:val="002E34EB"/>
    <w:rsid w:val="002E3700"/>
    <w:rsid w:val="002E4190"/>
    <w:rsid w:val="002E4D1D"/>
    <w:rsid w:val="002E5246"/>
    <w:rsid w:val="002E528E"/>
    <w:rsid w:val="002E54AC"/>
    <w:rsid w:val="002E678F"/>
    <w:rsid w:val="002E6965"/>
    <w:rsid w:val="002E6F9B"/>
    <w:rsid w:val="002E7F48"/>
    <w:rsid w:val="002F0220"/>
    <w:rsid w:val="002F1D2D"/>
    <w:rsid w:val="002F21F8"/>
    <w:rsid w:val="002F22AF"/>
    <w:rsid w:val="002F24C5"/>
    <w:rsid w:val="002F2731"/>
    <w:rsid w:val="002F2A1B"/>
    <w:rsid w:val="002F33AD"/>
    <w:rsid w:val="002F48BA"/>
    <w:rsid w:val="002F4A2E"/>
    <w:rsid w:val="002F51B1"/>
    <w:rsid w:val="002F533D"/>
    <w:rsid w:val="002F623A"/>
    <w:rsid w:val="002F6339"/>
    <w:rsid w:val="002F672B"/>
    <w:rsid w:val="002F686D"/>
    <w:rsid w:val="002F6EA1"/>
    <w:rsid w:val="002F6EB8"/>
    <w:rsid w:val="002F7A40"/>
    <w:rsid w:val="002F7B50"/>
    <w:rsid w:val="002F7D83"/>
    <w:rsid w:val="002F7F19"/>
    <w:rsid w:val="003001BC"/>
    <w:rsid w:val="003002DF"/>
    <w:rsid w:val="00300394"/>
    <w:rsid w:val="003004BC"/>
    <w:rsid w:val="00300606"/>
    <w:rsid w:val="00301060"/>
    <w:rsid w:val="0030138A"/>
    <w:rsid w:val="00301934"/>
    <w:rsid w:val="003020C4"/>
    <w:rsid w:val="003022C2"/>
    <w:rsid w:val="003028AC"/>
    <w:rsid w:val="00302B8F"/>
    <w:rsid w:val="00302DC1"/>
    <w:rsid w:val="00302E1A"/>
    <w:rsid w:val="00303404"/>
    <w:rsid w:val="00303599"/>
    <w:rsid w:val="00303BAB"/>
    <w:rsid w:val="003050AD"/>
    <w:rsid w:val="003052A5"/>
    <w:rsid w:val="003054A5"/>
    <w:rsid w:val="003059EC"/>
    <w:rsid w:val="00305C9F"/>
    <w:rsid w:val="00305FFD"/>
    <w:rsid w:val="003069E7"/>
    <w:rsid w:val="00306A04"/>
    <w:rsid w:val="00306ED5"/>
    <w:rsid w:val="003070C1"/>
    <w:rsid w:val="0030722F"/>
    <w:rsid w:val="0030766D"/>
    <w:rsid w:val="00307D57"/>
    <w:rsid w:val="00310389"/>
    <w:rsid w:val="003103F1"/>
    <w:rsid w:val="00311187"/>
    <w:rsid w:val="003114BF"/>
    <w:rsid w:val="003114E2"/>
    <w:rsid w:val="003117A2"/>
    <w:rsid w:val="00311825"/>
    <w:rsid w:val="00311C7A"/>
    <w:rsid w:val="00311E67"/>
    <w:rsid w:val="00312094"/>
    <w:rsid w:val="00312132"/>
    <w:rsid w:val="003125D4"/>
    <w:rsid w:val="0031297A"/>
    <w:rsid w:val="00312B9A"/>
    <w:rsid w:val="00313A57"/>
    <w:rsid w:val="00314698"/>
    <w:rsid w:val="00314711"/>
    <w:rsid w:val="003149FC"/>
    <w:rsid w:val="00314C3D"/>
    <w:rsid w:val="00314EF2"/>
    <w:rsid w:val="00315165"/>
    <w:rsid w:val="0031599C"/>
    <w:rsid w:val="00315FF2"/>
    <w:rsid w:val="0031627E"/>
    <w:rsid w:val="00316302"/>
    <w:rsid w:val="003167CE"/>
    <w:rsid w:val="00316AC7"/>
    <w:rsid w:val="00316B15"/>
    <w:rsid w:val="00316CD8"/>
    <w:rsid w:val="00316D18"/>
    <w:rsid w:val="0031722A"/>
    <w:rsid w:val="00317A43"/>
    <w:rsid w:val="003201BD"/>
    <w:rsid w:val="00320F37"/>
    <w:rsid w:val="0032106B"/>
    <w:rsid w:val="003212B2"/>
    <w:rsid w:val="0032137A"/>
    <w:rsid w:val="00322999"/>
    <w:rsid w:val="003236ED"/>
    <w:rsid w:val="00323C4E"/>
    <w:rsid w:val="00324045"/>
    <w:rsid w:val="00324B5E"/>
    <w:rsid w:val="00324BF3"/>
    <w:rsid w:val="00324EAE"/>
    <w:rsid w:val="003251B3"/>
    <w:rsid w:val="00325427"/>
    <w:rsid w:val="00325845"/>
    <w:rsid w:val="00325DFB"/>
    <w:rsid w:val="00325EBC"/>
    <w:rsid w:val="0032617F"/>
    <w:rsid w:val="00326280"/>
    <w:rsid w:val="00326543"/>
    <w:rsid w:val="00326E3A"/>
    <w:rsid w:val="00326E95"/>
    <w:rsid w:val="00326F1B"/>
    <w:rsid w:val="00327311"/>
    <w:rsid w:val="00327784"/>
    <w:rsid w:val="00327A3B"/>
    <w:rsid w:val="0033000E"/>
    <w:rsid w:val="0033026C"/>
    <w:rsid w:val="003306AD"/>
    <w:rsid w:val="00330935"/>
    <w:rsid w:val="00330C43"/>
    <w:rsid w:val="003313CC"/>
    <w:rsid w:val="00331579"/>
    <w:rsid w:val="00331784"/>
    <w:rsid w:val="003317C0"/>
    <w:rsid w:val="003324E0"/>
    <w:rsid w:val="00332579"/>
    <w:rsid w:val="00332F91"/>
    <w:rsid w:val="0033314E"/>
    <w:rsid w:val="0033356B"/>
    <w:rsid w:val="0033386B"/>
    <w:rsid w:val="00333A3D"/>
    <w:rsid w:val="00333CD0"/>
    <w:rsid w:val="00334A79"/>
    <w:rsid w:val="00334E03"/>
    <w:rsid w:val="00334E23"/>
    <w:rsid w:val="00334E76"/>
    <w:rsid w:val="0033526D"/>
    <w:rsid w:val="00335335"/>
    <w:rsid w:val="00335C44"/>
    <w:rsid w:val="00337190"/>
    <w:rsid w:val="00337482"/>
    <w:rsid w:val="00337872"/>
    <w:rsid w:val="00340091"/>
    <w:rsid w:val="003401A9"/>
    <w:rsid w:val="003401DD"/>
    <w:rsid w:val="00340398"/>
    <w:rsid w:val="00340AB0"/>
    <w:rsid w:val="00340C89"/>
    <w:rsid w:val="00340F2E"/>
    <w:rsid w:val="003411B7"/>
    <w:rsid w:val="0034168D"/>
    <w:rsid w:val="00341B41"/>
    <w:rsid w:val="003424B9"/>
    <w:rsid w:val="00343356"/>
    <w:rsid w:val="00343616"/>
    <w:rsid w:val="00343A83"/>
    <w:rsid w:val="00343CF9"/>
    <w:rsid w:val="00343E46"/>
    <w:rsid w:val="00344999"/>
    <w:rsid w:val="00344A84"/>
    <w:rsid w:val="00345450"/>
    <w:rsid w:val="00345DFA"/>
    <w:rsid w:val="003460DC"/>
    <w:rsid w:val="00346114"/>
    <w:rsid w:val="00346205"/>
    <w:rsid w:val="00346315"/>
    <w:rsid w:val="00346422"/>
    <w:rsid w:val="00346584"/>
    <w:rsid w:val="003465F3"/>
    <w:rsid w:val="003467FF"/>
    <w:rsid w:val="00346889"/>
    <w:rsid w:val="00346976"/>
    <w:rsid w:val="00346E71"/>
    <w:rsid w:val="003475BF"/>
    <w:rsid w:val="00350336"/>
    <w:rsid w:val="003503E7"/>
    <w:rsid w:val="00350CEC"/>
    <w:rsid w:val="00350DFE"/>
    <w:rsid w:val="00350E5E"/>
    <w:rsid w:val="0035162A"/>
    <w:rsid w:val="003517A7"/>
    <w:rsid w:val="00351AB5"/>
    <w:rsid w:val="0035219C"/>
    <w:rsid w:val="00352B68"/>
    <w:rsid w:val="00352D25"/>
    <w:rsid w:val="00352EC8"/>
    <w:rsid w:val="00353A96"/>
    <w:rsid w:val="00353DEC"/>
    <w:rsid w:val="00353E06"/>
    <w:rsid w:val="00354446"/>
    <w:rsid w:val="00354CC8"/>
    <w:rsid w:val="00354D23"/>
    <w:rsid w:val="00354FB8"/>
    <w:rsid w:val="00355B41"/>
    <w:rsid w:val="00355C35"/>
    <w:rsid w:val="0035600F"/>
    <w:rsid w:val="003560AA"/>
    <w:rsid w:val="00356641"/>
    <w:rsid w:val="00357426"/>
    <w:rsid w:val="00357826"/>
    <w:rsid w:val="00357D4B"/>
    <w:rsid w:val="00357FE5"/>
    <w:rsid w:val="003604E2"/>
    <w:rsid w:val="00360DC9"/>
    <w:rsid w:val="00360FC4"/>
    <w:rsid w:val="0036109E"/>
    <w:rsid w:val="003619B8"/>
    <w:rsid w:val="00361AEB"/>
    <w:rsid w:val="00361E54"/>
    <w:rsid w:val="0036206F"/>
    <w:rsid w:val="00362489"/>
    <w:rsid w:val="003625DB"/>
    <w:rsid w:val="00362969"/>
    <w:rsid w:val="00362C1A"/>
    <w:rsid w:val="00362D76"/>
    <w:rsid w:val="0036354A"/>
    <w:rsid w:val="003637B5"/>
    <w:rsid w:val="003639C9"/>
    <w:rsid w:val="00363C5E"/>
    <w:rsid w:val="00363FC9"/>
    <w:rsid w:val="0036414F"/>
    <w:rsid w:val="00364283"/>
    <w:rsid w:val="003646CB"/>
    <w:rsid w:val="0036473C"/>
    <w:rsid w:val="00364A4A"/>
    <w:rsid w:val="00364C0C"/>
    <w:rsid w:val="00365A16"/>
    <w:rsid w:val="0036642D"/>
    <w:rsid w:val="00366B25"/>
    <w:rsid w:val="00366DFA"/>
    <w:rsid w:val="003674D5"/>
    <w:rsid w:val="00370F67"/>
    <w:rsid w:val="00371A49"/>
    <w:rsid w:val="00371A95"/>
    <w:rsid w:val="00371AC0"/>
    <w:rsid w:val="00372A26"/>
    <w:rsid w:val="00372EFB"/>
    <w:rsid w:val="00372F50"/>
    <w:rsid w:val="003732F0"/>
    <w:rsid w:val="00373C1C"/>
    <w:rsid w:val="00373F7F"/>
    <w:rsid w:val="00374001"/>
    <w:rsid w:val="00374A00"/>
    <w:rsid w:val="00375AA1"/>
    <w:rsid w:val="00376699"/>
    <w:rsid w:val="0037670D"/>
    <w:rsid w:val="00376851"/>
    <w:rsid w:val="00376C13"/>
    <w:rsid w:val="00376C3D"/>
    <w:rsid w:val="003800DC"/>
    <w:rsid w:val="00380598"/>
    <w:rsid w:val="003805EA"/>
    <w:rsid w:val="0038091A"/>
    <w:rsid w:val="00380A9D"/>
    <w:rsid w:val="00380D8A"/>
    <w:rsid w:val="00381330"/>
    <w:rsid w:val="003817CC"/>
    <w:rsid w:val="003818B6"/>
    <w:rsid w:val="00381CFC"/>
    <w:rsid w:val="003824DD"/>
    <w:rsid w:val="00382982"/>
    <w:rsid w:val="00382A64"/>
    <w:rsid w:val="00383023"/>
    <w:rsid w:val="003831A4"/>
    <w:rsid w:val="00383204"/>
    <w:rsid w:val="003832E5"/>
    <w:rsid w:val="003837EE"/>
    <w:rsid w:val="00383AC0"/>
    <w:rsid w:val="00383C79"/>
    <w:rsid w:val="00384A50"/>
    <w:rsid w:val="003850CC"/>
    <w:rsid w:val="003853E1"/>
    <w:rsid w:val="00385559"/>
    <w:rsid w:val="0038622C"/>
    <w:rsid w:val="0038637B"/>
    <w:rsid w:val="00386531"/>
    <w:rsid w:val="00386B49"/>
    <w:rsid w:val="003870D2"/>
    <w:rsid w:val="0038720F"/>
    <w:rsid w:val="00387686"/>
    <w:rsid w:val="003878E5"/>
    <w:rsid w:val="00387BD1"/>
    <w:rsid w:val="00387C0B"/>
    <w:rsid w:val="003900DD"/>
    <w:rsid w:val="00390540"/>
    <w:rsid w:val="0039092D"/>
    <w:rsid w:val="00390A49"/>
    <w:rsid w:val="00390AB6"/>
    <w:rsid w:val="003911F7"/>
    <w:rsid w:val="0039124E"/>
    <w:rsid w:val="003912C1"/>
    <w:rsid w:val="003914BE"/>
    <w:rsid w:val="003924B9"/>
    <w:rsid w:val="00392D1C"/>
    <w:rsid w:val="0039359F"/>
    <w:rsid w:val="003937A0"/>
    <w:rsid w:val="003938C0"/>
    <w:rsid w:val="00393D9A"/>
    <w:rsid w:val="00393DCE"/>
    <w:rsid w:val="0039402C"/>
    <w:rsid w:val="00394097"/>
    <w:rsid w:val="003945D5"/>
    <w:rsid w:val="00394647"/>
    <w:rsid w:val="00394AB6"/>
    <w:rsid w:val="00394FF6"/>
    <w:rsid w:val="0039537F"/>
    <w:rsid w:val="00395852"/>
    <w:rsid w:val="00395C2D"/>
    <w:rsid w:val="0039639B"/>
    <w:rsid w:val="0039680D"/>
    <w:rsid w:val="003969FF"/>
    <w:rsid w:val="00396FF3"/>
    <w:rsid w:val="00397D88"/>
    <w:rsid w:val="003A0405"/>
    <w:rsid w:val="003A06FA"/>
    <w:rsid w:val="003A0706"/>
    <w:rsid w:val="003A16B2"/>
    <w:rsid w:val="003A1744"/>
    <w:rsid w:val="003A240F"/>
    <w:rsid w:val="003A25F1"/>
    <w:rsid w:val="003A26E1"/>
    <w:rsid w:val="003A28BE"/>
    <w:rsid w:val="003A2B62"/>
    <w:rsid w:val="003A2DDB"/>
    <w:rsid w:val="003A2F9F"/>
    <w:rsid w:val="003A35E2"/>
    <w:rsid w:val="003A463C"/>
    <w:rsid w:val="003A4C56"/>
    <w:rsid w:val="003A4D04"/>
    <w:rsid w:val="003A5381"/>
    <w:rsid w:val="003A5B87"/>
    <w:rsid w:val="003A5CD4"/>
    <w:rsid w:val="003A6295"/>
    <w:rsid w:val="003A68A4"/>
    <w:rsid w:val="003A6905"/>
    <w:rsid w:val="003A69D0"/>
    <w:rsid w:val="003A6C4F"/>
    <w:rsid w:val="003A6DD8"/>
    <w:rsid w:val="003A71ED"/>
    <w:rsid w:val="003A7376"/>
    <w:rsid w:val="003A73AA"/>
    <w:rsid w:val="003A7A80"/>
    <w:rsid w:val="003A7C7F"/>
    <w:rsid w:val="003B0164"/>
    <w:rsid w:val="003B079E"/>
    <w:rsid w:val="003B07B6"/>
    <w:rsid w:val="003B0B1A"/>
    <w:rsid w:val="003B0CA1"/>
    <w:rsid w:val="003B0E0E"/>
    <w:rsid w:val="003B131E"/>
    <w:rsid w:val="003B132D"/>
    <w:rsid w:val="003B13A0"/>
    <w:rsid w:val="003B1987"/>
    <w:rsid w:val="003B1B14"/>
    <w:rsid w:val="003B206B"/>
    <w:rsid w:val="003B21D8"/>
    <w:rsid w:val="003B2D7C"/>
    <w:rsid w:val="003B3112"/>
    <w:rsid w:val="003B3202"/>
    <w:rsid w:val="003B4407"/>
    <w:rsid w:val="003B47AA"/>
    <w:rsid w:val="003B4C68"/>
    <w:rsid w:val="003B4E53"/>
    <w:rsid w:val="003B5787"/>
    <w:rsid w:val="003B5A57"/>
    <w:rsid w:val="003B5BE6"/>
    <w:rsid w:val="003B5E6C"/>
    <w:rsid w:val="003B6402"/>
    <w:rsid w:val="003B66D6"/>
    <w:rsid w:val="003B67F3"/>
    <w:rsid w:val="003B6BC8"/>
    <w:rsid w:val="003B6CDF"/>
    <w:rsid w:val="003B70EA"/>
    <w:rsid w:val="003B72B6"/>
    <w:rsid w:val="003B7C79"/>
    <w:rsid w:val="003B7EE6"/>
    <w:rsid w:val="003C0026"/>
    <w:rsid w:val="003C0865"/>
    <w:rsid w:val="003C0E29"/>
    <w:rsid w:val="003C0F50"/>
    <w:rsid w:val="003C15B3"/>
    <w:rsid w:val="003C1D23"/>
    <w:rsid w:val="003C25F8"/>
    <w:rsid w:val="003C2C04"/>
    <w:rsid w:val="003C2F61"/>
    <w:rsid w:val="003C2FE9"/>
    <w:rsid w:val="003C317D"/>
    <w:rsid w:val="003C32E3"/>
    <w:rsid w:val="003C3DE7"/>
    <w:rsid w:val="003C4079"/>
    <w:rsid w:val="003C41A0"/>
    <w:rsid w:val="003C42BF"/>
    <w:rsid w:val="003C4A12"/>
    <w:rsid w:val="003C5510"/>
    <w:rsid w:val="003C56DE"/>
    <w:rsid w:val="003C6428"/>
    <w:rsid w:val="003C6D43"/>
    <w:rsid w:val="003C7087"/>
    <w:rsid w:val="003C75B1"/>
    <w:rsid w:val="003C7705"/>
    <w:rsid w:val="003C7878"/>
    <w:rsid w:val="003C79E1"/>
    <w:rsid w:val="003C7AEC"/>
    <w:rsid w:val="003D02EE"/>
    <w:rsid w:val="003D0CED"/>
    <w:rsid w:val="003D0E89"/>
    <w:rsid w:val="003D10D4"/>
    <w:rsid w:val="003D1B03"/>
    <w:rsid w:val="003D23EE"/>
    <w:rsid w:val="003D2DD6"/>
    <w:rsid w:val="003D311C"/>
    <w:rsid w:val="003D391E"/>
    <w:rsid w:val="003D39BB"/>
    <w:rsid w:val="003D3FC3"/>
    <w:rsid w:val="003D403F"/>
    <w:rsid w:val="003D454C"/>
    <w:rsid w:val="003D4657"/>
    <w:rsid w:val="003D5298"/>
    <w:rsid w:val="003D5802"/>
    <w:rsid w:val="003D659F"/>
    <w:rsid w:val="003D6B0A"/>
    <w:rsid w:val="003E02B1"/>
    <w:rsid w:val="003E0B5B"/>
    <w:rsid w:val="003E1CB2"/>
    <w:rsid w:val="003E216C"/>
    <w:rsid w:val="003E2D22"/>
    <w:rsid w:val="003E31BF"/>
    <w:rsid w:val="003E34E0"/>
    <w:rsid w:val="003E35A5"/>
    <w:rsid w:val="003E37FF"/>
    <w:rsid w:val="003E3BA8"/>
    <w:rsid w:val="003E418B"/>
    <w:rsid w:val="003E44D4"/>
    <w:rsid w:val="003E4DF8"/>
    <w:rsid w:val="003E56EF"/>
    <w:rsid w:val="003E6027"/>
    <w:rsid w:val="003E6A16"/>
    <w:rsid w:val="003E6DF2"/>
    <w:rsid w:val="003E6E19"/>
    <w:rsid w:val="003E74CE"/>
    <w:rsid w:val="003E78FA"/>
    <w:rsid w:val="003E7B12"/>
    <w:rsid w:val="003E7E85"/>
    <w:rsid w:val="003F05B3"/>
    <w:rsid w:val="003F0928"/>
    <w:rsid w:val="003F0CEA"/>
    <w:rsid w:val="003F1461"/>
    <w:rsid w:val="003F1EA6"/>
    <w:rsid w:val="003F2344"/>
    <w:rsid w:val="003F272B"/>
    <w:rsid w:val="003F2CE5"/>
    <w:rsid w:val="003F2E23"/>
    <w:rsid w:val="003F3829"/>
    <w:rsid w:val="003F3E1A"/>
    <w:rsid w:val="003F4398"/>
    <w:rsid w:val="003F452C"/>
    <w:rsid w:val="003F4872"/>
    <w:rsid w:val="003F4AB3"/>
    <w:rsid w:val="003F54EB"/>
    <w:rsid w:val="003F55C7"/>
    <w:rsid w:val="003F5779"/>
    <w:rsid w:val="003F592E"/>
    <w:rsid w:val="003F5B24"/>
    <w:rsid w:val="003F6022"/>
    <w:rsid w:val="003F6076"/>
    <w:rsid w:val="003F664D"/>
    <w:rsid w:val="003F717A"/>
    <w:rsid w:val="003F77AA"/>
    <w:rsid w:val="003F79B8"/>
    <w:rsid w:val="003F7A4C"/>
    <w:rsid w:val="003F7B00"/>
    <w:rsid w:val="003F7B05"/>
    <w:rsid w:val="00400390"/>
    <w:rsid w:val="004006D8"/>
    <w:rsid w:val="0040091B"/>
    <w:rsid w:val="00400981"/>
    <w:rsid w:val="00400A67"/>
    <w:rsid w:val="00401796"/>
    <w:rsid w:val="0040228C"/>
    <w:rsid w:val="004026F5"/>
    <w:rsid w:val="004029A7"/>
    <w:rsid w:val="00402A46"/>
    <w:rsid w:val="00402B71"/>
    <w:rsid w:val="00402CE4"/>
    <w:rsid w:val="00403190"/>
    <w:rsid w:val="004033AE"/>
    <w:rsid w:val="00403663"/>
    <w:rsid w:val="00403B06"/>
    <w:rsid w:val="00403B77"/>
    <w:rsid w:val="00403BCA"/>
    <w:rsid w:val="00403E1B"/>
    <w:rsid w:val="004041B1"/>
    <w:rsid w:val="0040482E"/>
    <w:rsid w:val="00404D47"/>
    <w:rsid w:val="00404F1E"/>
    <w:rsid w:val="00405054"/>
    <w:rsid w:val="00405085"/>
    <w:rsid w:val="004055A4"/>
    <w:rsid w:val="00405D41"/>
    <w:rsid w:val="00405D66"/>
    <w:rsid w:val="00406B40"/>
    <w:rsid w:val="00406B9F"/>
    <w:rsid w:val="00406CF2"/>
    <w:rsid w:val="004074FA"/>
    <w:rsid w:val="00407705"/>
    <w:rsid w:val="00407E5A"/>
    <w:rsid w:val="00407EC9"/>
    <w:rsid w:val="00410698"/>
    <w:rsid w:val="00410A2F"/>
    <w:rsid w:val="004112D5"/>
    <w:rsid w:val="004119C1"/>
    <w:rsid w:val="00411A58"/>
    <w:rsid w:val="00412162"/>
    <w:rsid w:val="0041245F"/>
    <w:rsid w:val="00412476"/>
    <w:rsid w:val="004125A0"/>
    <w:rsid w:val="004125C3"/>
    <w:rsid w:val="00412985"/>
    <w:rsid w:val="00413463"/>
    <w:rsid w:val="004139D3"/>
    <w:rsid w:val="00413CBB"/>
    <w:rsid w:val="00413DA0"/>
    <w:rsid w:val="00414012"/>
    <w:rsid w:val="0041446C"/>
    <w:rsid w:val="00414595"/>
    <w:rsid w:val="00414857"/>
    <w:rsid w:val="00416B51"/>
    <w:rsid w:val="00416DC1"/>
    <w:rsid w:val="00416DDE"/>
    <w:rsid w:val="00417161"/>
    <w:rsid w:val="004171CC"/>
    <w:rsid w:val="00417322"/>
    <w:rsid w:val="00417526"/>
    <w:rsid w:val="0041771C"/>
    <w:rsid w:val="00417773"/>
    <w:rsid w:val="00417E35"/>
    <w:rsid w:val="00420490"/>
    <w:rsid w:val="00420840"/>
    <w:rsid w:val="004209C5"/>
    <w:rsid w:val="00420D8D"/>
    <w:rsid w:val="00421D50"/>
    <w:rsid w:val="00421F22"/>
    <w:rsid w:val="00422322"/>
    <w:rsid w:val="00422AD2"/>
    <w:rsid w:val="00422D27"/>
    <w:rsid w:val="00422F89"/>
    <w:rsid w:val="00423218"/>
    <w:rsid w:val="00423DC0"/>
    <w:rsid w:val="00423E47"/>
    <w:rsid w:val="0042450F"/>
    <w:rsid w:val="0042494A"/>
    <w:rsid w:val="004249A6"/>
    <w:rsid w:val="00424CA2"/>
    <w:rsid w:val="00425219"/>
    <w:rsid w:val="00425CD3"/>
    <w:rsid w:val="00426E49"/>
    <w:rsid w:val="004276DD"/>
    <w:rsid w:val="00427985"/>
    <w:rsid w:val="00427DA8"/>
    <w:rsid w:val="00430BD8"/>
    <w:rsid w:val="00431205"/>
    <w:rsid w:val="00431A54"/>
    <w:rsid w:val="00431C04"/>
    <w:rsid w:val="004321AE"/>
    <w:rsid w:val="004325F1"/>
    <w:rsid w:val="0043283C"/>
    <w:rsid w:val="00432B92"/>
    <w:rsid w:val="00432E64"/>
    <w:rsid w:val="00433325"/>
    <w:rsid w:val="004336D8"/>
    <w:rsid w:val="00433C83"/>
    <w:rsid w:val="00433ED2"/>
    <w:rsid w:val="00434842"/>
    <w:rsid w:val="00434A2E"/>
    <w:rsid w:val="00434C80"/>
    <w:rsid w:val="004352FE"/>
    <w:rsid w:val="0043540B"/>
    <w:rsid w:val="0043554B"/>
    <w:rsid w:val="00435BC9"/>
    <w:rsid w:val="00436236"/>
    <w:rsid w:val="00436351"/>
    <w:rsid w:val="0043679B"/>
    <w:rsid w:val="00437369"/>
    <w:rsid w:val="00437767"/>
    <w:rsid w:val="00437D29"/>
    <w:rsid w:val="0044093B"/>
    <w:rsid w:val="00440B27"/>
    <w:rsid w:val="00441939"/>
    <w:rsid w:val="00441BF8"/>
    <w:rsid w:val="00442ED3"/>
    <w:rsid w:val="00444054"/>
    <w:rsid w:val="00444582"/>
    <w:rsid w:val="004446E6"/>
    <w:rsid w:val="004447BD"/>
    <w:rsid w:val="004447E3"/>
    <w:rsid w:val="00445B3A"/>
    <w:rsid w:val="00446011"/>
    <w:rsid w:val="0044657C"/>
    <w:rsid w:val="00446721"/>
    <w:rsid w:val="0044675D"/>
    <w:rsid w:val="00446760"/>
    <w:rsid w:val="00446F01"/>
    <w:rsid w:val="004471EA"/>
    <w:rsid w:val="0044721D"/>
    <w:rsid w:val="00447BF0"/>
    <w:rsid w:val="00451694"/>
    <w:rsid w:val="00451817"/>
    <w:rsid w:val="00451948"/>
    <w:rsid w:val="00451BBB"/>
    <w:rsid w:val="00451C2B"/>
    <w:rsid w:val="004523BB"/>
    <w:rsid w:val="00452DF0"/>
    <w:rsid w:val="00452F7B"/>
    <w:rsid w:val="00454194"/>
    <w:rsid w:val="004543AF"/>
    <w:rsid w:val="004543E1"/>
    <w:rsid w:val="00454BB9"/>
    <w:rsid w:val="00455380"/>
    <w:rsid w:val="004554E4"/>
    <w:rsid w:val="00455A15"/>
    <w:rsid w:val="0045638C"/>
    <w:rsid w:val="0045646A"/>
    <w:rsid w:val="0045652C"/>
    <w:rsid w:val="00456A87"/>
    <w:rsid w:val="00456C41"/>
    <w:rsid w:val="00456E68"/>
    <w:rsid w:val="00457053"/>
    <w:rsid w:val="004577E3"/>
    <w:rsid w:val="0045787D"/>
    <w:rsid w:val="00460275"/>
    <w:rsid w:val="00460D42"/>
    <w:rsid w:val="00460F8A"/>
    <w:rsid w:val="004614BF"/>
    <w:rsid w:val="00461797"/>
    <w:rsid w:val="00461AB0"/>
    <w:rsid w:val="00461B34"/>
    <w:rsid w:val="00461D13"/>
    <w:rsid w:val="00461F00"/>
    <w:rsid w:val="00462D2A"/>
    <w:rsid w:val="00462F91"/>
    <w:rsid w:val="004632C5"/>
    <w:rsid w:val="00463DEE"/>
    <w:rsid w:val="00463E30"/>
    <w:rsid w:val="00463FE5"/>
    <w:rsid w:val="004656B5"/>
    <w:rsid w:val="00465F61"/>
    <w:rsid w:val="00466FE4"/>
    <w:rsid w:val="0046731E"/>
    <w:rsid w:val="00467667"/>
    <w:rsid w:val="00467982"/>
    <w:rsid w:val="00467A67"/>
    <w:rsid w:val="00467D79"/>
    <w:rsid w:val="0047021B"/>
    <w:rsid w:val="004709A6"/>
    <w:rsid w:val="00470E20"/>
    <w:rsid w:val="00471199"/>
    <w:rsid w:val="0047137D"/>
    <w:rsid w:val="004719D0"/>
    <w:rsid w:val="00471C78"/>
    <w:rsid w:val="004720D4"/>
    <w:rsid w:val="00472437"/>
    <w:rsid w:val="004725D5"/>
    <w:rsid w:val="00473F82"/>
    <w:rsid w:val="004748E9"/>
    <w:rsid w:val="00475F66"/>
    <w:rsid w:val="004761EA"/>
    <w:rsid w:val="00476228"/>
    <w:rsid w:val="00476AD7"/>
    <w:rsid w:val="00477161"/>
    <w:rsid w:val="00477636"/>
    <w:rsid w:val="00477AD9"/>
    <w:rsid w:val="00480C99"/>
    <w:rsid w:val="00480F80"/>
    <w:rsid w:val="00481772"/>
    <w:rsid w:val="00481A39"/>
    <w:rsid w:val="00481D5E"/>
    <w:rsid w:val="00481DE2"/>
    <w:rsid w:val="004836DA"/>
    <w:rsid w:val="0048429F"/>
    <w:rsid w:val="00484404"/>
    <w:rsid w:val="004845B3"/>
    <w:rsid w:val="00484A3A"/>
    <w:rsid w:val="00484AE1"/>
    <w:rsid w:val="00485127"/>
    <w:rsid w:val="004852CA"/>
    <w:rsid w:val="004853CA"/>
    <w:rsid w:val="00485416"/>
    <w:rsid w:val="004856A2"/>
    <w:rsid w:val="00485BC1"/>
    <w:rsid w:val="00485F45"/>
    <w:rsid w:val="00486511"/>
    <w:rsid w:val="0048761F"/>
    <w:rsid w:val="004878BB"/>
    <w:rsid w:val="00487A9B"/>
    <w:rsid w:val="00487D2B"/>
    <w:rsid w:val="0049060F"/>
    <w:rsid w:val="00490772"/>
    <w:rsid w:val="00490A50"/>
    <w:rsid w:val="00491C6E"/>
    <w:rsid w:val="00491D37"/>
    <w:rsid w:val="004921EA"/>
    <w:rsid w:val="004932AD"/>
    <w:rsid w:val="004937D2"/>
    <w:rsid w:val="00493A0E"/>
    <w:rsid w:val="00493B6A"/>
    <w:rsid w:val="00494790"/>
    <w:rsid w:val="00494A9B"/>
    <w:rsid w:val="00494E92"/>
    <w:rsid w:val="00494EC7"/>
    <w:rsid w:val="004954FE"/>
    <w:rsid w:val="004955AF"/>
    <w:rsid w:val="00495AA4"/>
    <w:rsid w:val="00495B70"/>
    <w:rsid w:val="00495D51"/>
    <w:rsid w:val="00495FEF"/>
    <w:rsid w:val="004962C3"/>
    <w:rsid w:val="00496599"/>
    <w:rsid w:val="00496C75"/>
    <w:rsid w:val="00496E3A"/>
    <w:rsid w:val="00497C12"/>
    <w:rsid w:val="00497F4A"/>
    <w:rsid w:val="00497F4E"/>
    <w:rsid w:val="004A02E6"/>
    <w:rsid w:val="004A041C"/>
    <w:rsid w:val="004A0983"/>
    <w:rsid w:val="004A0C91"/>
    <w:rsid w:val="004A0F85"/>
    <w:rsid w:val="004A0FCF"/>
    <w:rsid w:val="004A11E3"/>
    <w:rsid w:val="004A1A5A"/>
    <w:rsid w:val="004A1DAC"/>
    <w:rsid w:val="004A1FDD"/>
    <w:rsid w:val="004A2219"/>
    <w:rsid w:val="004A22D6"/>
    <w:rsid w:val="004A24CA"/>
    <w:rsid w:val="004A286C"/>
    <w:rsid w:val="004A2FD5"/>
    <w:rsid w:val="004A38CB"/>
    <w:rsid w:val="004A4016"/>
    <w:rsid w:val="004A46FF"/>
    <w:rsid w:val="004A4840"/>
    <w:rsid w:val="004A49C7"/>
    <w:rsid w:val="004A4D34"/>
    <w:rsid w:val="004A503A"/>
    <w:rsid w:val="004A53EC"/>
    <w:rsid w:val="004A606F"/>
    <w:rsid w:val="004A63AA"/>
    <w:rsid w:val="004A6821"/>
    <w:rsid w:val="004A6966"/>
    <w:rsid w:val="004A6DE3"/>
    <w:rsid w:val="004A6DFA"/>
    <w:rsid w:val="004A7182"/>
    <w:rsid w:val="004A7973"/>
    <w:rsid w:val="004A7A9C"/>
    <w:rsid w:val="004A7CA7"/>
    <w:rsid w:val="004B096A"/>
    <w:rsid w:val="004B0B6D"/>
    <w:rsid w:val="004B0BE4"/>
    <w:rsid w:val="004B0F18"/>
    <w:rsid w:val="004B10F5"/>
    <w:rsid w:val="004B151E"/>
    <w:rsid w:val="004B2551"/>
    <w:rsid w:val="004B2DBF"/>
    <w:rsid w:val="004B32BB"/>
    <w:rsid w:val="004B32DE"/>
    <w:rsid w:val="004B33BB"/>
    <w:rsid w:val="004B3632"/>
    <w:rsid w:val="004B38D7"/>
    <w:rsid w:val="004B3A0E"/>
    <w:rsid w:val="004B3B09"/>
    <w:rsid w:val="004B4227"/>
    <w:rsid w:val="004B4453"/>
    <w:rsid w:val="004B4A95"/>
    <w:rsid w:val="004B4EAC"/>
    <w:rsid w:val="004B51B1"/>
    <w:rsid w:val="004B5DBC"/>
    <w:rsid w:val="004B608B"/>
    <w:rsid w:val="004B60B4"/>
    <w:rsid w:val="004B644D"/>
    <w:rsid w:val="004B68A4"/>
    <w:rsid w:val="004B6A65"/>
    <w:rsid w:val="004B7548"/>
    <w:rsid w:val="004B773F"/>
    <w:rsid w:val="004B792D"/>
    <w:rsid w:val="004B7C39"/>
    <w:rsid w:val="004C0244"/>
    <w:rsid w:val="004C063F"/>
    <w:rsid w:val="004C07F5"/>
    <w:rsid w:val="004C0826"/>
    <w:rsid w:val="004C14D9"/>
    <w:rsid w:val="004C1A8A"/>
    <w:rsid w:val="004C200E"/>
    <w:rsid w:val="004C20DE"/>
    <w:rsid w:val="004C2143"/>
    <w:rsid w:val="004C398C"/>
    <w:rsid w:val="004C3DB0"/>
    <w:rsid w:val="004C48C6"/>
    <w:rsid w:val="004C5C92"/>
    <w:rsid w:val="004C654B"/>
    <w:rsid w:val="004C66BD"/>
    <w:rsid w:val="004C6D3F"/>
    <w:rsid w:val="004C6E41"/>
    <w:rsid w:val="004C6EAC"/>
    <w:rsid w:val="004C7750"/>
    <w:rsid w:val="004C7B17"/>
    <w:rsid w:val="004C7F84"/>
    <w:rsid w:val="004D0527"/>
    <w:rsid w:val="004D0674"/>
    <w:rsid w:val="004D06FE"/>
    <w:rsid w:val="004D0A46"/>
    <w:rsid w:val="004D0DB2"/>
    <w:rsid w:val="004D133C"/>
    <w:rsid w:val="004D1776"/>
    <w:rsid w:val="004D1A4B"/>
    <w:rsid w:val="004D2303"/>
    <w:rsid w:val="004D24A0"/>
    <w:rsid w:val="004D26B2"/>
    <w:rsid w:val="004D3BE6"/>
    <w:rsid w:val="004D4043"/>
    <w:rsid w:val="004D431A"/>
    <w:rsid w:val="004D438E"/>
    <w:rsid w:val="004D4B92"/>
    <w:rsid w:val="004D4BD8"/>
    <w:rsid w:val="004D4C7D"/>
    <w:rsid w:val="004D52AA"/>
    <w:rsid w:val="004D57FC"/>
    <w:rsid w:val="004D57FE"/>
    <w:rsid w:val="004D5955"/>
    <w:rsid w:val="004D645C"/>
    <w:rsid w:val="004D66CE"/>
    <w:rsid w:val="004D66EC"/>
    <w:rsid w:val="004D686E"/>
    <w:rsid w:val="004D6B23"/>
    <w:rsid w:val="004D6F9A"/>
    <w:rsid w:val="004D73F6"/>
    <w:rsid w:val="004D7BDE"/>
    <w:rsid w:val="004D7CAE"/>
    <w:rsid w:val="004E0189"/>
    <w:rsid w:val="004E0347"/>
    <w:rsid w:val="004E0539"/>
    <w:rsid w:val="004E07F8"/>
    <w:rsid w:val="004E0EFC"/>
    <w:rsid w:val="004E108F"/>
    <w:rsid w:val="004E12CD"/>
    <w:rsid w:val="004E1D9B"/>
    <w:rsid w:val="004E21B1"/>
    <w:rsid w:val="004E2635"/>
    <w:rsid w:val="004E26F1"/>
    <w:rsid w:val="004E2812"/>
    <w:rsid w:val="004E2CB3"/>
    <w:rsid w:val="004E3597"/>
    <w:rsid w:val="004E379F"/>
    <w:rsid w:val="004E3AFC"/>
    <w:rsid w:val="004E429E"/>
    <w:rsid w:val="004E5380"/>
    <w:rsid w:val="004E5E1B"/>
    <w:rsid w:val="004E6551"/>
    <w:rsid w:val="004E662D"/>
    <w:rsid w:val="004E78BB"/>
    <w:rsid w:val="004E7B8E"/>
    <w:rsid w:val="004F0173"/>
    <w:rsid w:val="004F0364"/>
    <w:rsid w:val="004F03C4"/>
    <w:rsid w:val="004F0450"/>
    <w:rsid w:val="004F04F7"/>
    <w:rsid w:val="004F0686"/>
    <w:rsid w:val="004F0E7D"/>
    <w:rsid w:val="004F113C"/>
    <w:rsid w:val="004F167D"/>
    <w:rsid w:val="004F1691"/>
    <w:rsid w:val="004F186A"/>
    <w:rsid w:val="004F1BB1"/>
    <w:rsid w:val="004F1C5C"/>
    <w:rsid w:val="004F1F15"/>
    <w:rsid w:val="004F23B7"/>
    <w:rsid w:val="004F26BA"/>
    <w:rsid w:val="004F27C2"/>
    <w:rsid w:val="004F2F74"/>
    <w:rsid w:val="004F37C9"/>
    <w:rsid w:val="004F3EA9"/>
    <w:rsid w:val="004F3ED0"/>
    <w:rsid w:val="004F3EE8"/>
    <w:rsid w:val="004F3F6B"/>
    <w:rsid w:val="004F415F"/>
    <w:rsid w:val="004F41C6"/>
    <w:rsid w:val="004F4544"/>
    <w:rsid w:val="004F45D0"/>
    <w:rsid w:val="004F465F"/>
    <w:rsid w:val="004F4D6C"/>
    <w:rsid w:val="004F4EF5"/>
    <w:rsid w:val="004F52B8"/>
    <w:rsid w:val="004F5746"/>
    <w:rsid w:val="004F57CA"/>
    <w:rsid w:val="004F58E8"/>
    <w:rsid w:val="004F59B4"/>
    <w:rsid w:val="004F5C72"/>
    <w:rsid w:val="004F5EAC"/>
    <w:rsid w:val="004F62F7"/>
    <w:rsid w:val="004F6573"/>
    <w:rsid w:val="004F66A0"/>
    <w:rsid w:val="004F6A90"/>
    <w:rsid w:val="004F711B"/>
    <w:rsid w:val="004F7302"/>
    <w:rsid w:val="004F77B0"/>
    <w:rsid w:val="004F788C"/>
    <w:rsid w:val="004F7B78"/>
    <w:rsid w:val="004F7DD4"/>
    <w:rsid w:val="005001F4"/>
    <w:rsid w:val="0050042B"/>
    <w:rsid w:val="00500B1A"/>
    <w:rsid w:val="00500C65"/>
    <w:rsid w:val="00500C8F"/>
    <w:rsid w:val="0050120F"/>
    <w:rsid w:val="005022A3"/>
    <w:rsid w:val="005023CA"/>
    <w:rsid w:val="005038F7"/>
    <w:rsid w:val="00503CC4"/>
    <w:rsid w:val="0050403D"/>
    <w:rsid w:val="0050407F"/>
    <w:rsid w:val="00505826"/>
    <w:rsid w:val="00505D17"/>
    <w:rsid w:val="00505FA0"/>
    <w:rsid w:val="00506036"/>
    <w:rsid w:val="00506F7D"/>
    <w:rsid w:val="005070B6"/>
    <w:rsid w:val="0050711E"/>
    <w:rsid w:val="005071CD"/>
    <w:rsid w:val="0050720B"/>
    <w:rsid w:val="00507405"/>
    <w:rsid w:val="00507633"/>
    <w:rsid w:val="00507AB6"/>
    <w:rsid w:val="00507B01"/>
    <w:rsid w:val="00507FF8"/>
    <w:rsid w:val="00510028"/>
    <w:rsid w:val="00510606"/>
    <w:rsid w:val="005108C9"/>
    <w:rsid w:val="00510A9F"/>
    <w:rsid w:val="005110CA"/>
    <w:rsid w:val="00511752"/>
    <w:rsid w:val="00511A59"/>
    <w:rsid w:val="00511F46"/>
    <w:rsid w:val="00512394"/>
    <w:rsid w:val="005128DA"/>
    <w:rsid w:val="00512A07"/>
    <w:rsid w:val="00512E89"/>
    <w:rsid w:val="005135A3"/>
    <w:rsid w:val="00513B90"/>
    <w:rsid w:val="00513BF3"/>
    <w:rsid w:val="00513D06"/>
    <w:rsid w:val="0051407C"/>
    <w:rsid w:val="00514653"/>
    <w:rsid w:val="00514F05"/>
    <w:rsid w:val="00515822"/>
    <w:rsid w:val="00515E99"/>
    <w:rsid w:val="005168CC"/>
    <w:rsid w:val="00516C18"/>
    <w:rsid w:val="00516CB9"/>
    <w:rsid w:val="00517176"/>
    <w:rsid w:val="005173ED"/>
    <w:rsid w:val="005174AA"/>
    <w:rsid w:val="0051797A"/>
    <w:rsid w:val="00517A91"/>
    <w:rsid w:val="00520063"/>
    <w:rsid w:val="00521647"/>
    <w:rsid w:val="0052167C"/>
    <w:rsid w:val="005219DB"/>
    <w:rsid w:val="00521AE3"/>
    <w:rsid w:val="00521CCB"/>
    <w:rsid w:val="00521F7D"/>
    <w:rsid w:val="00522045"/>
    <w:rsid w:val="00522C5D"/>
    <w:rsid w:val="005231E6"/>
    <w:rsid w:val="0052353B"/>
    <w:rsid w:val="00523622"/>
    <w:rsid w:val="00523AB8"/>
    <w:rsid w:val="00523F25"/>
    <w:rsid w:val="005249AF"/>
    <w:rsid w:val="005254C3"/>
    <w:rsid w:val="005256DE"/>
    <w:rsid w:val="005262ED"/>
    <w:rsid w:val="005262F1"/>
    <w:rsid w:val="00526870"/>
    <w:rsid w:val="00526D38"/>
    <w:rsid w:val="0052751B"/>
    <w:rsid w:val="0052780D"/>
    <w:rsid w:val="0053017B"/>
    <w:rsid w:val="005314F1"/>
    <w:rsid w:val="00531834"/>
    <w:rsid w:val="00531A4B"/>
    <w:rsid w:val="00531AAE"/>
    <w:rsid w:val="00531E48"/>
    <w:rsid w:val="0053251B"/>
    <w:rsid w:val="00532576"/>
    <w:rsid w:val="00532B01"/>
    <w:rsid w:val="00532D3B"/>
    <w:rsid w:val="005330FC"/>
    <w:rsid w:val="0053317C"/>
    <w:rsid w:val="0053397A"/>
    <w:rsid w:val="00533FC3"/>
    <w:rsid w:val="00535134"/>
    <w:rsid w:val="00535138"/>
    <w:rsid w:val="005351D1"/>
    <w:rsid w:val="00535549"/>
    <w:rsid w:val="00535759"/>
    <w:rsid w:val="00536311"/>
    <w:rsid w:val="00536D73"/>
    <w:rsid w:val="00536EB5"/>
    <w:rsid w:val="0053708F"/>
    <w:rsid w:val="0053785B"/>
    <w:rsid w:val="00540351"/>
    <w:rsid w:val="005404D0"/>
    <w:rsid w:val="0054061A"/>
    <w:rsid w:val="00541818"/>
    <w:rsid w:val="00541D6F"/>
    <w:rsid w:val="00542732"/>
    <w:rsid w:val="00542753"/>
    <w:rsid w:val="0054348F"/>
    <w:rsid w:val="005437A9"/>
    <w:rsid w:val="00543BC1"/>
    <w:rsid w:val="00543E83"/>
    <w:rsid w:val="00544CBE"/>
    <w:rsid w:val="00544E5A"/>
    <w:rsid w:val="005451E4"/>
    <w:rsid w:val="00545D59"/>
    <w:rsid w:val="005460AB"/>
    <w:rsid w:val="005464D9"/>
    <w:rsid w:val="00546BA8"/>
    <w:rsid w:val="00546C34"/>
    <w:rsid w:val="0054756B"/>
    <w:rsid w:val="0054759B"/>
    <w:rsid w:val="005477E7"/>
    <w:rsid w:val="00547A27"/>
    <w:rsid w:val="0055018B"/>
    <w:rsid w:val="005501A4"/>
    <w:rsid w:val="0055061A"/>
    <w:rsid w:val="0055061F"/>
    <w:rsid w:val="005506F8"/>
    <w:rsid w:val="0055117B"/>
    <w:rsid w:val="005512EE"/>
    <w:rsid w:val="00551631"/>
    <w:rsid w:val="005518B5"/>
    <w:rsid w:val="00551FFB"/>
    <w:rsid w:val="00552BB4"/>
    <w:rsid w:val="00552BB8"/>
    <w:rsid w:val="00552C46"/>
    <w:rsid w:val="00552EFA"/>
    <w:rsid w:val="005530BF"/>
    <w:rsid w:val="005531A6"/>
    <w:rsid w:val="00553503"/>
    <w:rsid w:val="00553B45"/>
    <w:rsid w:val="00553FAA"/>
    <w:rsid w:val="0055467B"/>
    <w:rsid w:val="005547BD"/>
    <w:rsid w:val="005548F3"/>
    <w:rsid w:val="00554AC5"/>
    <w:rsid w:val="00554CE3"/>
    <w:rsid w:val="005553E1"/>
    <w:rsid w:val="005554E1"/>
    <w:rsid w:val="00555B95"/>
    <w:rsid w:val="00556111"/>
    <w:rsid w:val="00556804"/>
    <w:rsid w:val="0055689E"/>
    <w:rsid w:val="005568C7"/>
    <w:rsid w:val="00556A94"/>
    <w:rsid w:val="0055725D"/>
    <w:rsid w:val="00557379"/>
    <w:rsid w:val="00557874"/>
    <w:rsid w:val="0055795B"/>
    <w:rsid w:val="00557CF3"/>
    <w:rsid w:val="00560300"/>
    <w:rsid w:val="00560754"/>
    <w:rsid w:val="005607FE"/>
    <w:rsid w:val="00560B0F"/>
    <w:rsid w:val="00560C01"/>
    <w:rsid w:val="0056116E"/>
    <w:rsid w:val="00561291"/>
    <w:rsid w:val="00561494"/>
    <w:rsid w:val="00561626"/>
    <w:rsid w:val="00561A44"/>
    <w:rsid w:val="00561E6F"/>
    <w:rsid w:val="005621E5"/>
    <w:rsid w:val="0056290A"/>
    <w:rsid w:val="00563D8D"/>
    <w:rsid w:val="00564042"/>
    <w:rsid w:val="005643E8"/>
    <w:rsid w:val="00564A0D"/>
    <w:rsid w:val="00564C08"/>
    <w:rsid w:val="005651C4"/>
    <w:rsid w:val="00565313"/>
    <w:rsid w:val="00565959"/>
    <w:rsid w:val="005661C9"/>
    <w:rsid w:val="005662DE"/>
    <w:rsid w:val="00566781"/>
    <w:rsid w:val="005668E4"/>
    <w:rsid w:val="00566B2F"/>
    <w:rsid w:val="00567891"/>
    <w:rsid w:val="00567A50"/>
    <w:rsid w:val="00567C19"/>
    <w:rsid w:val="00567CA4"/>
    <w:rsid w:val="00570A0F"/>
    <w:rsid w:val="00571209"/>
    <w:rsid w:val="00571292"/>
    <w:rsid w:val="00571322"/>
    <w:rsid w:val="00571957"/>
    <w:rsid w:val="0057198D"/>
    <w:rsid w:val="005719CD"/>
    <w:rsid w:val="00571AC1"/>
    <w:rsid w:val="00571B29"/>
    <w:rsid w:val="0057208C"/>
    <w:rsid w:val="00572389"/>
    <w:rsid w:val="005723EF"/>
    <w:rsid w:val="00572736"/>
    <w:rsid w:val="00572B40"/>
    <w:rsid w:val="00573202"/>
    <w:rsid w:val="00573A7E"/>
    <w:rsid w:val="00573CD0"/>
    <w:rsid w:val="00573CF9"/>
    <w:rsid w:val="00573D53"/>
    <w:rsid w:val="00573ED0"/>
    <w:rsid w:val="0057434F"/>
    <w:rsid w:val="0057445F"/>
    <w:rsid w:val="00574CE9"/>
    <w:rsid w:val="00574F72"/>
    <w:rsid w:val="00575630"/>
    <w:rsid w:val="00575AA5"/>
    <w:rsid w:val="00575BD4"/>
    <w:rsid w:val="00575D98"/>
    <w:rsid w:val="0057672A"/>
    <w:rsid w:val="00576A86"/>
    <w:rsid w:val="0057716A"/>
    <w:rsid w:val="005773A9"/>
    <w:rsid w:val="00577E24"/>
    <w:rsid w:val="00580019"/>
    <w:rsid w:val="0058055B"/>
    <w:rsid w:val="005808F5"/>
    <w:rsid w:val="00580A12"/>
    <w:rsid w:val="00580C3E"/>
    <w:rsid w:val="0058125C"/>
    <w:rsid w:val="00581895"/>
    <w:rsid w:val="00582701"/>
    <w:rsid w:val="00582781"/>
    <w:rsid w:val="00582813"/>
    <w:rsid w:val="00582E9F"/>
    <w:rsid w:val="00582ED3"/>
    <w:rsid w:val="00583073"/>
    <w:rsid w:val="00583788"/>
    <w:rsid w:val="00583C5C"/>
    <w:rsid w:val="00583DEE"/>
    <w:rsid w:val="00583EE7"/>
    <w:rsid w:val="00583FFB"/>
    <w:rsid w:val="005843BB"/>
    <w:rsid w:val="0058571D"/>
    <w:rsid w:val="00585740"/>
    <w:rsid w:val="00585E2D"/>
    <w:rsid w:val="0058621B"/>
    <w:rsid w:val="00586A9C"/>
    <w:rsid w:val="00587665"/>
    <w:rsid w:val="00587822"/>
    <w:rsid w:val="00587946"/>
    <w:rsid w:val="00587EA2"/>
    <w:rsid w:val="00590518"/>
    <w:rsid w:val="00590A75"/>
    <w:rsid w:val="00590C76"/>
    <w:rsid w:val="00590E10"/>
    <w:rsid w:val="00591099"/>
    <w:rsid w:val="005913E1"/>
    <w:rsid w:val="00592414"/>
    <w:rsid w:val="0059270D"/>
    <w:rsid w:val="005928BD"/>
    <w:rsid w:val="00592B31"/>
    <w:rsid w:val="005933F5"/>
    <w:rsid w:val="00593AEF"/>
    <w:rsid w:val="00593B95"/>
    <w:rsid w:val="00593F9E"/>
    <w:rsid w:val="00594641"/>
    <w:rsid w:val="005947CA"/>
    <w:rsid w:val="0059482C"/>
    <w:rsid w:val="00594EE4"/>
    <w:rsid w:val="00595582"/>
    <w:rsid w:val="00595832"/>
    <w:rsid w:val="00595E83"/>
    <w:rsid w:val="005960EA"/>
    <w:rsid w:val="00596ECA"/>
    <w:rsid w:val="00597AEB"/>
    <w:rsid w:val="005A0FE5"/>
    <w:rsid w:val="005A1024"/>
    <w:rsid w:val="005A1D8C"/>
    <w:rsid w:val="005A1F50"/>
    <w:rsid w:val="005A1F8C"/>
    <w:rsid w:val="005A29C1"/>
    <w:rsid w:val="005A3863"/>
    <w:rsid w:val="005A4665"/>
    <w:rsid w:val="005A4808"/>
    <w:rsid w:val="005A4D03"/>
    <w:rsid w:val="005A4FBB"/>
    <w:rsid w:val="005A5319"/>
    <w:rsid w:val="005A55B9"/>
    <w:rsid w:val="005A5798"/>
    <w:rsid w:val="005A5C70"/>
    <w:rsid w:val="005A5D4D"/>
    <w:rsid w:val="005A65EC"/>
    <w:rsid w:val="005A66ED"/>
    <w:rsid w:val="005A681E"/>
    <w:rsid w:val="005A6C11"/>
    <w:rsid w:val="005A6C43"/>
    <w:rsid w:val="005A7793"/>
    <w:rsid w:val="005A77CD"/>
    <w:rsid w:val="005A79B8"/>
    <w:rsid w:val="005A7F0A"/>
    <w:rsid w:val="005B018C"/>
    <w:rsid w:val="005B0600"/>
    <w:rsid w:val="005B0972"/>
    <w:rsid w:val="005B118F"/>
    <w:rsid w:val="005B1BBC"/>
    <w:rsid w:val="005B25DD"/>
    <w:rsid w:val="005B2AA3"/>
    <w:rsid w:val="005B2ABA"/>
    <w:rsid w:val="005B2C41"/>
    <w:rsid w:val="005B2D69"/>
    <w:rsid w:val="005B32A4"/>
    <w:rsid w:val="005B33BE"/>
    <w:rsid w:val="005B3AB0"/>
    <w:rsid w:val="005B3B01"/>
    <w:rsid w:val="005B4196"/>
    <w:rsid w:val="005B434E"/>
    <w:rsid w:val="005B5240"/>
    <w:rsid w:val="005B552D"/>
    <w:rsid w:val="005B5C2A"/>
    <w:rsid w:val="005B5C7F"/>
    <w:rsid w:val="005B5DA4"/>
    <w:rsid w:val="005B6350"/>
    <w:rsid w:val="005B65E1"/>
    <w:rsid w:val="005B664E"/>
    <w:rsid w:val="005B7693"/>
    <w:rsid w:val="005B7DBC"/>
    <w:rsid w:val="005C15D7"/>
    <w:rsid w:val="005C1875"/>
    <w:rsid w:val="005C1CF1"/>
    <w:rsid w:val="005C1FF8"/>
    <w:rsid w:val="005C21AF"/>
    <w:rsid w:val="005C241A"/>
    <w:rsid w:val="005C2444"/>
    <w:rsid w:val="005C2971"/>
    <w:rsid w:val="005C3101"/>
    <w:rsid w:val="005C3A6B"/>
    <w:rsid w:val="005C4337"/>
    <w:rsid w:val="005C4C8F"/>
    <w:rsid w:val="005C4D46"/>
    <w:rsid w:val="005C5231"/>
    <w:rsid w:val="005C6020"/>
    <w:rsid w:val="005C62DC"/>
    <w:rsid w:val="005C69EB"/>
    <w:rsid w:val="005C6E71"/>
    <w:rsid w:val="005C6F68"/>
    <w:rsid w:val="005C6FEB"/>
    <w:rsid w:val="005C7150"/>
    <w:rsid w:val="005C7270"/>
    <w:rsid w:val="005C7566"/>
    <w:rsid w:val="005C786D"/>
    <w:rsid w:val="005C7B0A"/>
    <w:rsid w:val="005C7D86"/>
    <w:rsid w:val="005D0B93"/>
    <w:rsid w:val="005D0E14"/>
    <w:rsid w:val="005D0E5B"/>
    <w:rsid w:val="005D0EB6"/>
    <w:rsid w:val="005D0F30"/>
    <w:rsid w:val="005D12CF"/>
    <w:rsid w:val="005D1B2E"/>
    <w:rsid w:val="005D240D"/>
    <w:rsid w:val="005D265A"/>
    <w:rsid w:val="005D298F"/>
    <w:rsid w:val="005D29A0"/>
    <w:rsid w:val="005D3290"/>
    <w:rsid w:val="005D346E"/>
    <w:rsid w:val="005D3956"/>
    <w:rsid w:val="005D397D"/>
    <w:rsid w:val="005D46F2"/>
    <w:rsid w:val="005D4747"/>
    <w:rsid w:val="005D5379"/>
    <w:rsid w:val="005D5663"/>
    <w:rsid w:val="005D5DEF"/>
    <w:rsid w:val="005D5E53"/>
    <w:rsid w:val="005D6187"/>
    <w:rsid w:val="005D6238"/>
    <w:rsid w:val="005D64C6"/>
    <w:rsid w:val="005D6E42"/>
    <w:rsid w:val="005D77CF"/>
    <w:rsid w:val="005D7A91"/>
    <w:rsid w:val="005D7B95"/>
    <w:rsid w:val="005E0065"/>
    <w:rsid w:val="005E0D5D"/>
    <w:rsid w:val="005E0D97"/>
    <w:rsid w:val="005E0E28"/>
    <w:rsid w:val="005E0EAF"/>
    <w:rsid w:val="005E0EB2"/>
    <w:rsid w:val="005E0FAC"/>
    <w:rsid w:val="005E10D9"/>
    <w:rsid w:val="005E162E"/>
    <w:rsid w:val="005E18B2"/>
    <w:rsid w:val="005E1B9E"/>
    <w:rsid w:val="005E2231"/>
    <w:rsid w:val="005E256A"/>
    <w:rsid w:val="005E26F8"/>
    <w:rsid w:val="005E2C64"/>
    <w:rsid w:val="005E313D"/>
    <w:rsid w:val="005E3200"/>
    <w:rsid w:val="005E3271"/>
    <w:rsid w:val="005E4140"/>
    <w:rsid w:val="005E5259"/>
    <w:rsid w:val="005E55A9"/>
    <w:rsid w:val="005E5676"/>
    <w:rsid w:val="005E60E8"/>
    <w:rsid w:val="005E6350"/>
    <w:rsid w:val="005E638E"/>
    <w:rsid w:val="005E6645"/>
    <w:rsid w:val="005E7B1E"/>
    <w:rsid w:val="005E7BAA"/>
    <w:rsid w:val="005F064C"/>
    <w:rsid w:val="005F0940"/>
    <w:rsid w:val="005F11A1"/>
    <w:rsid w:val="005F1650"/>
    <w:rsid w:val="005F1F26"/>
    <w:rsid w:val="005F22C8"/>
    <w:rsid w:val="005F37A4"/>
    <w:rsid w:val="005F3B05"/>
    <w:rsid w:val="005F3E09"/>
    <w:rsid w:val="005F4977"/>
    <w:rsid w:val="005F4CC7"/>
    <w:rsid w:val="005F502B"/>
    <w:rsid w:val="005F5711"/>
    <w:rsid w:val="005F59AC"/>
    <w:rsid w:val="005F5B21"/>
    <w:rsid w:val="005F63C6"/>
    <w:rsid w:val="005F63DC"/>
    <w:rsid w:val="005F67BE"/>
    <w:rsid w:val="005F6CC8"/>
    <w:rsid w:val="005F6F50"/>
    <w:rsid w:val="005F71DB"/>
    <w:rsid w:val="005F724A"/>
    <w:rsid w:val="005F7552"/>
    <w:rsid w:val="005F75E0"/>
    <w:rsid w:val="005F7619"/>
    <w:rsid w:val="00600734"/>
    <w:rsid w:val="006009FF"/>
    <w:rsid w:val="00600D79"/>
    <w:rsid w:val="00601186"/>
    <w:rsid w:val="006013B3"/>
    <w:rsid w:val="006015B2"/>
    <w:rsid w:val="00602044"/>
    <w:rsid w:val="00602326"/>
    <w:rsid w:val="006026F4"/>
    <w:rsid w:val="006029AA"/>
    <w:rsid w:val="00602A26"/>
    <w:rsid w:val="00602FCB"/>
    <w:rsid w:val="006039B3"/>
    <w:rsid w:val="00604496"/>
    <w:rsid w:val="00604709"/>
    <w:rsid w:val="00604765"/>
    <w:rsid w:val="00604FC2"/>
    <w:rsid w:val="00605498"/>
    <w:rsid w:val="006064C6"/>
    <w:rsid w:val="00606595"/>
    <w:rsid w:val="00606853"/>
    <w:rsid w:val="00606922"/>
    <w:rsid w:val="00606998"/>
    <w:rsid w:val="00607170"/>
    <w:rsid w:val="00607BF1"/>
    <w:rsid w:val="00607C65"/>
    <w:rsid w:val="00607DE8"/>
    <w:rsid w:val="0061050C"/>
    <w:rsid w:val="006110D9"/>
    <w:rsid w:val="006123F6"/>
    <w:rsid w:val="00612824"/>
    <w:rsid w:val="0061283E"/>
    <w:rsid w:val="00612DD3"/>
    <w:rsid w:val="00612E4C"/>
    <w:rsid w:val="00612FE6"/>
    <w:rsid w:val="0061342B"/>
    <w:rsid w:val="00613897"/>
    <w:rsid w:val="00613F33"/>
    <w:rsid w:val="00614C14"/>
    <w:rsid w:val="00614E8E"/>
    <w:rsid w:val="00615663"/>
    <w:rsid w:val="006159D7"/>
    <w:rsid w:val="00615C9B"/>
    <w:rsid w:val="00616148"/>
    <w:rsid w:val="006162E4"/>
    <w:rsid w:val="006166E0"/>
    <w:rsid w:val="0061765C"/>
    <w:rsid w:val="00617772"/>
    <w:rsid w:val="00617C74"/>
    <w:rsid w:val="00617FD8"/>
    <w:rsid w:val="006202F0"/>
    <w:rsid w:val="0062059A"/>
    <w:rsid w:val="006206BA"/>
    <w:rsid w:val="006206E9"/>
    <w:rsid w:val="00621192"/>
    <w:rsid w:val="00621A7E"/>
    <w:rsid w:val="00621D58"/>
    <w:rsid w:val="006221AE"/>
    <w:rsid w:val="0062255D"/>
    <w:rsid w:val="00622AA9"/>
    <w:rsid w:val="00622FF8"/>
    <w:rsid w:val="006230C0"/>
    <w:rsid w:val="00623351"/>
    <w:rsid w:val="00623856"/>
    <w:rsid w:val="00623A8E"/>
    <w:rsid w:val="00623E7A"/>
    <w:rsid w:val="00623F7B"/>
    <w:rsid w:val="00624368"/>
    <w:rsid w:val="006249D6"/>
    <w:rsid w:val="006249EA"/>
    <w:rsid w:val="00624C95"/>
    <w:rsid w:val="0062522F"/>
    <w:rsid w:val="006252BF"/>
    <w:rsid w:val="0062553B"/>
    <w:rsid w:val="006259EE"/>
    <w:rsid w:val="00625A03"/>
    <w:rsid w:val="00625B0F"/>
    <w:rsid w:val="0062607E"/>
    <w:rsid w:val="006266F1"/>
    <w:rsid w:val="00626798"/>
    <w:rsid w:val="00626E4D"/>
    <w:rsid w:val="0062778B"/>
    <w:rsid w:val="00627A96"/>
    <w:rsid w:val="00627D40"/>
    <w:rsid w:val="006300EF"/>
    <w:rsid w:val="006306DC"/>
    <w:rsid w:val="006312E2"/>
    <w:rsid w:val="00631871"/>
    <w:rsid w:val="00631B80"/>
    <w:rsid w:val="00631F9B"/>
    <w:rsid w:val="006320BC"/>
    <w:rsid w:val="00633A44"/>
    <w:rsid w:val="00633E9B"/>
    <w:rsid w:val="006342C1"/>
    <w:rsid w:val="006346A5"/>
    <w:rsid w:val="006348E1"/>
    <w:rsid w:val="006352FD"/>
    <w:rsid w:val="00635CA6"/>
    <w:rsid w:val="0063644B"/>
    <w:rsid w:val="00636492"/>
    <w:rsid w:val="00636C4E"/>
    <w:rsid w:val="00636F54"/>
    <w:rsid w:val="00637169"/>
    <w:rsid w:val="00637AAF"/>
    <w:rsid w:val="00637EB5"/>
    <w:rsid w:val="00637EEC"/>
    <w:rsid w:val="006405BD"/>
    <w:rsid w:val="0064096E"/>
    <w:rsid w:val="00640FDF"/>
    <w:rsid w:val="00641FA9"/>
    <w:rsid w:val="0064243C"/>
    <w:rsid w:val="00642A23"/>
    <w:rsid w:val="00642A50"/>
    <w:rsid w:val="00642E26"/>
    <w:rsid w:val="00643239"/>
    <w:rsid w:val="00643B90"/>
    <w:rsid w:val="00643CD1"/>
    <w:rsid w:val="0064410C"/>
    <w:rsid w:val="0064453B"/>
    <w:rsid w:val="0064497A"/>
    <w:rsid w:val="0064512E"/>
    <w:rsid w:val="00645B74"/>
    <w:rsid w:val="00645EB9"/>
    <w:rsid w:val="0064622C"/>
    <w:rsid w:val="006462E4"/>
    <w:rsid w:val="00646824"/>
    <w:rsid w:val="00646ED4"/>
    <w:rsid w:val="00646F2B"/>
    <w:rsid w:val="00646F86"/>
    <w:rsid w:val="006472E6"/>
    <w:rsid w:val="00647407"/>
    <w:rsid w:val="00647B6D"/>
    <w:rsid w:val="00650120"/>
    <w:rsid w:val="00650591"/>
    <w:rsid w:val="006507E2"/>
    <w:rsid w:val="00650BE7"/>
    <w:rsid w:val="00650EF5"/>
    <w:rsid w:val="0065141E"/>
    <w:rsid w:val="00651683"/>
    <w:rsid w:val="00652B31"/>
    <w:rsid w:val="006533C9"/>
    <w:rsid w:val="006534FF"/>
    <w:rsid w:val="00653597"/>
    <w:rsid w:val="00653631"/>
    <w:rsid w:val="00653D1F"/>
    <w:rsid w:val="00653F04"/>
    <w:rsid w:val="006546DF"/>
    <w:rsid w:val="00654ECF"/>
    <w:rsid w:val="006559E9"/>
    <w:rsid w:val="00656369"/>
    <w:rsid w:val="00656400"/>
    <w:rsid w:val="00656B8D"/>
    <w:rsid w:val="00656FBB"/>
    <w:rsid w:val="006571CE"/>
    <w:rsid w:val="0065755B"/>
    <w:rsid w:val="0065772E"/>
    <w:rsid w:val="00657B93"/>
    <w:rsid w:val="00657F68"/>
    <w:rsid w:val="006600E4"/>
    <w:rsid w:val="006603D6"/>
    <w:rsid w:val="00660A6E"/>
    <w:rsid w:val="00660D91"/>
    <w:rsid w:val="00660FF6"/>
    <w:rsid w:val="006616E7"/>
    <w:rsid w:val="00661763"/>
    <w:rsid w:val="00661D21"/>
    <w:rsid w:val="00661EEF"/>
    <w:rsid w:val="00661FC9"/>
    <w:rsid w:val="00662027"/>
    <w:rsid w:val="0066203D"/>
    <w:rsid w:val="00662067"/>
    <w:rsid w:val="00662314"/>
    <w:rsid w:val="00662952"/>
    <w:rsid w:val="00662CEB"/>
    <w:rsid w:val="00663661"/>
    <w:rsid w:val="00663767"/>
    <w:rsid w:val="006637BF"/>
    <w:rsid w:val="00663D89"/>
    <w:rsid w:val="00663DD2"/>
    <w:rsid w:val="00663F5C"/>
    <w:rsid w:val="00664505"/>
    <w:rsid w:val="006646D2"/>
    <w:rsid w:val="006647A4"/>
    <w:rsid w:val="006651B8"/>
    <w:rsid w:val="0066522E"/>
    <w:rsid w:val="006654CF"/>
    <w:rsid w:val="00665514"/>
    <w:rsid w:val="00665835"/>
    <w:rsid w:val="00665B92"/>
    <w:rsid w:val="00666CC9"/>
    <w:rsid w:val="00667290"/>
    <w:rsid w:val="006675E4"/>
    <w:rsid w:val="006679F5"/>
    <w:rsid w:val="00667DDC"/>
    <w:rsid w:val="00667F3E"/>
    <w:rsid w:val="00670127"/>
    <w:rsid w:val="0067018A"/>
    <w:rsid w:val="0067023F"/>
    <w:rsid w:val="00670CC5"/>
    <w:rsid w:val="00670EEB"/>
    <w:rsid w:val="00671235"/>
    <w:rsid w:val="00672008"/>
    <w:rsid w:val="0067227C"/>
    <w:rsid w:val="006730AB"/>
    <w:rsid w:val="006730B5"/>
    <w:rsid w:val="00673100"/>
    <w:rsid w:val="0067329E"/>
    <w:rsid w:val="006733AC"/>
    <w:rsid w:val="00673486"/>
    <w:rsid w:val="006735E8"/>
    <w:rsid w:val="0067394E"/>
    <w:rsid w:val="00673ADB"/>
    <w:rsid w:val="006744CD"/>
    <w:rsid w:val="006747CB"/>
    <w:rsid w:val="00674D53"/>
    <w:rsid w:val="00675278"/>
    <w:rsid w:val="006752FF"/>
    <w:rsid w:val="006753C4"/>
    <w:rsid w:val="0067566E"/>
    <w:rsid w:val="00675938"/>
    <w:rsid w:val="00675BCC"/>
    <w:rsid w:val="00675CE0"/>
    <w:rsid w:val="00675F34"/>
    <w:rsid w:val="00676697"/>
    <w:rsid w:val="006766F6"/>
    <w:rsid w:val="00676F69"/>
    <w:rsid w:val="00677565"/>
    <w:rsid w:val="0068006A"/>
    <w:rsid w:val="00680100"/>
    <w:rsid w:val="006801FB"/>
    <w:rsid w:val="006802E4"/>
    <w:rsid w:val="00680417"/>
    <w:rsid w:val="0068184E"/>
    <w:rsid w:val="006819BA"/>
    <w:rsid w:val="00681B81"/>
    <w:rsid w:val="00681E20"/>
    <w:rsid w:val="00681F3F"/>
    <w:rsid w:val="006824BB"/>
    <w:rsid w:val="00682965"/>
    <w:rsid w:val="006829A5"/>
    <w:rsid w:val="00682C13"/>
    <w:rsid w:val="00683012"/>
    <w:rsid w:val="006836C9"/>
    <w:rsid w:val="006837E7"/>
    <w:rsid w:val="00683E9D"/>
    <w:rsid w:val="006846D3"/>
    <w:rsid w:val="00684B2C"/>
    <w:rsid w:val="00685D18"/>
    <w:rsid w:val="00685E4C"/>
    <w:rsid w:val="006861B4"/>
    <w:rsid w:val="006863CD"/>
    <w:rsid w:val="0068657E"/>
    <w:rsid w:val="006865A6"/>
    <w:rsid w:val="0068693F"/>
    <w:rsid w:val="006872B1"/>
    <w:rsid w:val="00687390"/>
    <w:rsid w:val="00687521"/>
    <w:rsid w:val="00687CB3"/>
    <w:rsid w:val="00687EFE"/>
    <w:rsid w:val="0069000D"/>
    <w:rsid w:val="00690297"/>
    <w:rsid w:val="00690874"/>
    <w:rsid w:val="0069090F"/>
    <w:rsid w:val="0069107F"/>
    <w:rsid w:val="00692625"/>
    <w:rsid w:val="006926B4"/>
    <w:rsid w:val="0069288A"/>
    <w:rsid w:val="00692BBD"/>
    <w:rsid w:val="00692E72"/>
    <w:rsid w:val="00693174"/>
    <w:rsid w:val="00693410"/>
    <w:rsid w:val="00693D82"/>
    <w:rsid w:val="00693D9C"/>
    <w:rsid w:val="006941CC"/>
    <w:rsid w:val="00694418"/>
    <w:rsid w:val="0069479E"/>
    <w:rsid w:val="0069545B"/>
    <w:rsid w:val="00695B53"/>
    <w:rsid w:val="00696556"/>
    <w:rsid w:val="006967D6"/>
    <w:rsid w:val="00697246"/>
    <w:rsid w:val="006974C6"/>
    <w:rsid w:val="00697879"/>
    <w:rsid w:val="0069794D"/>
    <w:rsid w:val="00697DE8"/>
    <w:rsid w:val="006A00C4"/>
    <w:rsid w:val="006A0B10"/>
    <w:rsid w:val="006A0B4B"/>
    <w:rsid w:val="006A1135"/>
    <w:rsid w:val="006A1817"/>
    <w:rsid w:val="006A227A"/>
    <w:rsid w:val="006A23D0"/>
    <w:rsid w:val="006A24F0"/>
    <w:rsid w:val="006A2F91"/>
    <w:rsid w:val="006A2FD0"/>
    <w:rsid w:val="006A3064"/>
    <w:rsid w:val="006A3127"/>
    <w:rsid w:val="006A33A5"/>
    <w:rsid w:val="006A35CC"/>
    <w:rsid w:val="006A3BF7"/>
    <w:rsid w:val="006A3D68"/>
    <w:rsid w:val="006A43FE"/>
    <w:rsid w:val="006A493B"/>
    <w:rsid w:val="006A4A85"/>
    <w:rsid w:val="006A4EAE"/>
    <w:rsid w:val="006A5075"/>
    <w:rsid w:val="006A51A7"/>
    <w:rsid w:val="006A5D5F"/>
    <w:rsid w:val="006A6E49"/>
    <w:rsid w:val="006A6F3E"/>
    <w:rsid w:val="006A7109"/>
    <w:rsid w:val="006A7B8A"/>
    <w:rsid w:val="006A7C88"/>
    <w:rsid w:val="006B01A7"/>
    <w:rsid w:val="006B0481"/>
    <w:rsid w:val="006B0B47"/>
    <w:rsid w:val="006B0D3B"/>
    <w:rsid w:val="006B11AE"/>
    <w:rsid w:val="006B135E"/>
    <w:rsid w:val="006B13FF"/>
    <w:rsid w:val="006B149E"/>
    <w:rsid w:val="006B15E9"/>
    <w:rsid w:val="006B171F"/>
    <w:rsid w:val="006B18A8"/>
    <w:rsid w:val="006B2067"/>
    <w:rsid w:val="006B2077"/>
    <w:rsid w:val="006B207C"/>
    <w:rsid w:val="006B2207"/>
    <w:rsid w:val="006B248D"/>
    <w:rsid w:val="006B27E2"/>
    <w:rsid w:val="006B2C1C"/>
    <w:rsid w:val="006B3C5C"/>
    <w:rsid w:val="006B3D05"/>
    <w:rsid w:val="006B43F8"/>
    <w:rsid w:val="006B44EA"/>
    <w:rsid w:val="006B45FB"/>
    <w:rsid w:val="006B4A77"/>
    <w:rsid w:val="006B4CD9"/>
    <w:rsid w:val="006B5BF4"/>
    <w:rsid w:val="006B5D64"/>
    <w:rsid w:val="006B609A"/>
    <w:rsid w:val="006B60DC"/>
    <w:rsid w:val="006B63B8"/>
    <w:rsid w:val="006B69C0"/>
    <w:rsid w:val="006B7946"/>
    <w:rsid w:val="006B79E1"/>
    <w:rsid w:val="006B7F4C"/>
    <w:rsid w:val="006C01C4"/>
    <w:rsid w:val="006C04D8"/>
    <w:rsid w:val="006C0D83"/>
    <w:rsid w:val="006C150B"/>
    <w:rsid w:val="006C2059"/>
    <w:rsid w:val="006C24B7"/>
    <w:rsid w:val="006C2D54"/>
    <w:rsid w:val="006C2D62"/>
    <w:rsid w:val="006C2EF7"/>
    <w:rsid w:val="006C30C9"/>
    <w:rsid w:val="006C32FC"/>
    <w:rsid w:val="006C3579"/>
    <w:rsid w:val="006C36C9"/>
    <w:rsid w:val="006C383B"/>
    <w:rsid w:val="006C3870"/>
    <w:rsid w:val="006C38CF"/>
    <w:rsid w:val="006C3900"/>
    <w:rsid w:val="006C390E"/>
    <w:rsid w:val="006C3B0A"/>
    <w:rsid w:val="006C3C16"/>
    <w:rsid w:val="006C3C3C"/>
    <w:rsid w:val="006C3E7D"/>
    <w:rsid w:val="006C3ED6"/>
    <w:rsid w:val="006C42C1"/>
    <w:rsid w:val="006C436A"/>
    <w:rsid w:val="006C43B3"/>
    <w:rsid w:val="006C49AC"/>
    <w:rsid w:val="006C4AA6"/>
    <w:rsid w:val="006C4C2B"/>
    <w:rsid w:val="006C5ABE"/>
    <w:rsid w:val="006C5CDB"/>
    <w:rsid w:val="006C5F7F"/>
    <w:rsid w:val="006C606D"/>
    <w:rsid w:val="006C6431"/>
    <w:rsid w:val="006C68C5"/>
    <w:rsid w:val="006C6AED"/>
    <w:rsid w:val="006C6EB7"/>
    <w:rsid w:val="006C70B6"/>
    <w:rsid w:val="006C77BA"/>
    <w:rsid w:val="006D06F1"/>
    <w:rsid w:val="006D098F"/>
    <w:rsid w:val="006D18D9"/>
    <w:rsid w:val="006D26CA"/>
    <w:rsid w:val="006D2A9E"/>
    <w:rsid w:val="006D2B0E"/>
    <w:rsid w:val="006D332D"/>
    <w:rsid w:val="006D3ED7"/>
    <w:rsid w:val="006D4002"/>
    <w:rsid w:val="006D4D60"/>
    <w:rsid w:val="006D5319"/>
    <w:rsid w:val="006D5443"/>
    <w:rsid w:val="006D5CD9"/>
    <w:rsid w:val="006D5DA3"/>
    <w:rsid w:val="006D5F32"/>
    <w:rsid w:val="006D5FA6"/>
    <w:rsid w:val="006D6164"/>
    <w:rsid w:val="006D6346"/>
    <w:rsid w:val="006D69FD"/>
    <w:rsid w:val="006D6AEA"/>
    <w:rsid w:val="006E031D"/>
    <w:rsid w:val="006E1446"/>
    <w:rsid w:val="006E16C9"/>
    <w:rsid w:val="006E1C52"/>
    <w:rsid w:val="006E23D1"/>
    <w:rsid w:val="006E2A39"/>
    <w:rsid w:val="006E2DEF"/>
    <w:rsid w:val="006E3437"/>
    <w:rsid w:val="006E357C"/>
    <w:rsid w:val="006E3648"/>
    <w:rsid w:val="006E369F"/>
    <w:rsid w:val="006E3EDB"/>
    <w:rsid w:val="006E43B9"/>
    <w:rsid w:val="006E445A"/>
    <w:rsid w:val="006E45C3"/>
    <w:rsid w:val="006E493C"/>
    <w:rsid w:val="006E5211"/>
    <w:rsid w:val="006E5347"/>
    <w:rsid w:val="006E5753"/>
    <w:rsid w:val="006E586A"/>
    <w:rsid w:val="006E658E"/>
    <w:rsid w:val="006E6DD2"/>
    <w:rsid w:val="006E737E"/>
    <w:rsid w:val="006E7FD9"/>
    <w:rsid w:val="006F031D"/>
    <w:rsid w:val="006F0D40"/>
    <w:rsid w:val="006F125F"/>
    <w:rsid w:val="006F2E6E"/>
    <w:rsid w:val="006F31B9"/>
    <w:rsid w:val="006F3849"/>
    <w:rsid w:val="006F3865"/>
    <w:rsid w:val="006F40F8"/>
    <w:rsid w:val="006F4181"/>
    <w:rsid w:val="006F45C8"/>
    <w:rsid w:val="006F45F5"/>
    <w:rsid w:val="006F47A6"/>
    <w:rsid w:val="006F5268"/>
    <w:rsid w:val="006F52DC"/>
    <w:rsid w:val="006F5879"/>
    <w:rsid w:val="006F5EBD"/>
    <w:rsid w:val="006F6BE0"/>
    <w:rsid w:val="006F6D95"/>
    <w:rsid w:val="0070014E"/>
    <w:rsid w:val="00700232"/>
    <w:rsid w:val="007003BF"/>
    <w:rsid w:val="00700974"/>
    <w:rsid w:val="0070197F"/>
    <w:rsid w:val="007020A2"/>
    <w:rsid w:val="00702655"/>
    <w:rsid w:val="00702CCD"/>
    <w:rsid w:val="00703792"/>
    <w:rsid w:val="00703954"/>
    <w:rsid w:val="00703C84"/>
    <w:rsid w:val="007040AC"/>
    <w:rsid w:val="007042DB"/>
    <w:rsid w:val="00704470"/>
    <w:rsid w:val="00705543"/>
    <w:rsid w:val="00705AA9"/>
    <w:rsid w:val="00705B10"/>
    <w:rsid w:val="00705FD5"/>
    <w:rsid w:val="00706146"/>
    <w:rsid w:val="0070723F"/>
    <w:rsid w:val="00707484"/>
    <w:rsid w:val="007079AF"/>
    <w:rsid w:val="00707D9C"/>
    <w:rsid w:val="00707E58"/>
    <w:rsid w:val="00710924"/>
    <w:rsid w:val="00710D7B"/>
    <w:rsid w:val="00711A81"/>
    <w:rsid w:val="00711A8B"/>
    <w:rsid w:val="00711AE0"/>
    <w:rsid w:val="00711B23"/>
    <w:rsid w:val="00711EBE"/>
    <w:rsid w:val="00712175"/>
    <w:rsid w:val="007123BF"/>
    <w:rsid w:val="00712DD8"/>
    <w:rsid w:val="00713168"/>
    <w:rsid w:val="00713D59"/>
    <w:rsid w:val="00713F30"/>
    <w:rsid w:val="007148BB"/>
    <w:rsid w:val="0071527F"/>
    <w:rsid w:val="00715B86"/>
    <w:rsid w:val="00715E12"/>
    <w:rsid w:val="0071620C"/>
    <w:rsid w:val="00716DD6"/>
    <w:rsid w:val="0071714B"/>
    <w:rsid w:val="00717397"/>
    <w:rsid w:val="00717652"/>
    <w:rsid w:val="0071789D"/>
    <w:rsid w:val="007178E4"/>
    <w:rsid w:val="00717C2C"/>
    <w:rsid w:val="00717D8D"/>
    <w:rsid w:val="00720610"/>
    <w:rsid w:val="00720835"/>
    <w:rsid w:val="00720A6B"/>
    <w:rsid w:val="007211EA"/>
    <w:rsid w:val="00721353"/>
    <w:rsid w:val="0072139D"/>
    <w:rsid w:val="00721619"/>
    <w:rsid w:val="00721CEB"/>
    <w:rsid w:val="007222F2"/>
    <w:rsid w:val="0072286E"/>
    <w:rsid w:val="00722D3B"/>
    <w:rsid w:val="00723348"/>
    <w:rsid w:val="00723368"/>
    <w:rsid w:val="007234F5"/>
    <w:rsid w:val="0072370C"/>
    <w:rsid w:val="007237BE"/>
    <w:rsid w:val="0072385C"/>
    <w:rsid w:val="00723895"/>
    <w:rsid w:val="0072389C"/>
    <w:rsid w:val="007238AE"/>
    <w:rsid w:val="00723918"/>
    <w:rsid w:val="007246B0"/>
    <w:rsid w:val="007248F4"/>
    <w:rsid w:val="00724C95"/>
    <w:rsid w:val="00725669"/>
    <w:rsid w:val="0072570D"/>
    <w:rsid w:val="007266BF"/>
    <w:rsid w:val="00726FCA"/>
    <w:rsid w:val="00727267"/>
    <w:rsid w:val="00727303"/>
    <w:rsid w:val="007273F0"/>
    <w:rsid w:val="00727B70"/>
    <w:rsid w:val="00727EA8"/>
    <w:rsid w:val="00730643"/>
    <w:rsid w:val="0073084B"/>
    <w:rsid w:val="00730DB6"/>
    <w:rsid w:val="007311CB"/>
    <w:rsid w:val="007317D9"/>
    <w:rsid w:val="007317F2"/>
    <w:rsid w:val="0073196C"/>
    <w:rsid w:val="00732085"/>
    <w:rsid w:val="00732466"/>
    <w:rsid w:val="00732BCD"/>
    <w:rsid w:val="00732D36"/>
    <w:rsid w:val="00732D6F"/>
    <w:rsid w:val="0073304B"/>
    <w:rsid w:val="00733258"/>
    <w:rsid w:val="00733428"/>
    <w:rsid w:val="0073357D"/>
    <w:rsid w:val="00733ECE"/>
    <w:rsid w:val="00734595"/>
    <w:rsid w:val="007346D3"/>
    <w:rsid w:val="0073485D"/>
    <w:rsid w:val="007349C7"/>
    <w:rsid w:val="00734EBE"/>
    <w:rsid w:val="00734FCC"/>
    <w:rsid w:val="007359FF"/>
    <w:rsid w:val="00735EC9"/>
    <w:rsid w:val="007364BD"/>
    <w:rsid w:val="00736751"/>
    <w:rsid w:val="00736C8F"/>
    <w:rsid w:val="0073700D"/>
    <w:rsid w:val="00737C3A"/>
    <w:rsid w:val="007403B4"/>
    <w:rsid w:val="007406EF"/>
    <w:rsid w:val="0074070A"/>
    <w:rsid w:val="00740B28"/>
    <w:rsid w:val="00740E88"/>
    <w:rsid w:val="0074135C"/>
    <w:rsid w:val="007414A8"/>
    <w:rsid w:val="007415D2"/>
    <w:rsid w:val="0074172E"/>
    <w:rsid w:val="00741C3F"/>
    <w:rsid w:val="00741ED1"/>
    <w:rsid w:val="0074245D"/>
    <w:rsid w:val="00742D57"/>
    <w:rsid w:val="00742DB8"/>
    <w:rsid w:val="00742FD6"/>
    <w:rsid w:val="00743A2F"/>
    <w:rsid w:val="00743DCE"/>
    <w:rsid w:val="00743E45"/>
    <w:rsid w:val="00743E8D"/>
    <w:rsid w:val="0074404E"/>
    <w:rsid w:val="0074423F"/>
    <w:rsid w:val="007444A0"/>
    <w:rsid w:val="0074494D"/>
    <w:rsid w:val="00744A6C"/>
    <w:rsid w:val="00745077"/>
    <w:rsid w:val="007458E9"/>
    <w:rsid w:val="00745966"/>
    <w:rsid w:val="00745CAA"/>
    <w:rsid w:val="00745E62"/>
    <w:rsid w:val="00745E73"/>
    <w:rsid w:val="00745F88"/>
    <w:rsid w:val="00746159"/>
    <w:rsid w:val="0074648C"/>
    <w:rsid w:val="00746E91"/>
    <w:rsid w:val="00747040"/>
    <w:rsid w:val="00747510"/>
    <w:rsid w:val="00747531"/>
    <w:rsid w:val="00747DFE"/>
    <w:rsid w:val="00747E43"/>
    <w:rsid w:val="00747F1B"/>
    <w:rsid w:val="007501E9"/>
    <w:rsid w:val="0075107C"/>
    <w:rsid w:val="00751085"/>
    <w:rsid w:val="007510DE"/>
    <w:rsid w:val="0075125A"/>
    <w:rsid w:val="00751458"/>
    <w:rsid w:val="007522C2"/>
    <w:rsid w:val="0075285E"/>
    <w:rsid w:val="00752C93"/>
    <w:rsid w:val="00753155"/>
    <w:rsid w:val="007534D5"/>
    <w:rsid w:val="0075366C"/>
    <w:rsid w:val="007536DB"/>
    <w:rsid w:val="0075402C"/>
    <w:rsid w:val="00754911"/>
    <w:rsid w:val="00754925"/>
    <w:rsid w:val="00754933"/>
    <w:rsid w:val="00754E5D"/>
    <w:rsid w:val="00754FDC"/>
    <w:rsid w:val="00755318"/>
    <w:rsid w:val="00755A7D"/>
    <w:rsid w:val="00755C2D"/>
    <w:rsid w:val="0075600C"/>
    <w:rsid w:val="007560D6"/>
    <w:rsid w:val="007560E5"/>
    <w:rsid w:val="00756721"/>
    <w:rsid w:val="00756A0B"/>
    <w:rsid w:val="00756CF9"/>
    <w:rsid w:val="00757B6D"/>
    <w:rsid w:val="00757B73"/>
    <w:rsid w:val="00757D70"/>
    <w:rsid w:val="00757FFD"/>
    <w:rsid w:val="00761A5D"/>
    <w:rsid w:val="007620B2"/>
    <w:rsid w:val="00762AD2"/>
    <w:rsid w:val="00762B60"/>
    <w:rsid w:val="00762C1C"/>
    <w:rsid w:val="00762C5E"/>
    <w:rsid w:val="00762CFF"/>
    <w:rsid w:val="00762D3A"/>
    <w:rsid w:val="007630A7"/>
    <w:rsid w:val="00763461"/>
    <w:rsid w:val="00763531"/>
    <w:rsid w:val="00763B34"/>
    <w:rsid w:val="00763C9E"/>
    <w:rsid w:val="00764349"/>
    <w:rsid w:val="007646F9"/>
    <w:rsid w:val="00764B79"/>
    <w:rsid w:val="00764C11"/>
    <w:rsid w:val="00765277"/>
    <w:rsid w:val="00765682"/>
    <w:rsid w:val="00765BDA"/>
    <w:rsid w:val="00765CBE"/>
    <w:rsid w:val="0076616D"/>
    <w:rsid w:val="007663DB"/>
    <w:rsid w:val="00767BFB"/>
    <w:rsid w:val="00770F07"/>
    <w:rsid w:val="00771269"/>
    <w:rsid w:val="00771DBA"/>
    <w:rsid w:val="00771FC7"/>
    <w:rsid w:val="007729FC"/>
    <w:rsid w:val="00772B09"/>
    <w:rsid w:val="00772DC3"/>
    <w:rsid w:val="00773050"/>
    <w:rsid w:val="007733A5"/>
    <w:rsid w:val="0077348A"/>
    <w:rsid w:val="00773778"/>
    <w:rsid w:val="0077415F"/>
    <w:rsid w:val="0077420C"/>
    <w:rsid w:val="00774374"/>
    <w:rsid w:val="00774CDF"/>
    <w:rsid w:val="00774EB7"/>
    <w:rsid w:val="0077513A"/>
    <w:rsid w:val="00775301"/>
    <w:rsid w:val="00775DF2"/>
    <w:rsid w:val="00775EAD"/>
    <w:rsid w:val="0077613F"/>
    <w:rsid w:val="00776589"/>
    <w:rsid w:val="00777B18"/>
    <w:rsid w:val="00777C9D"/>
    <w:rsid w:val="00780152"/>
    <w:rsid w:val="00780526"/>
    <w:rsid w:val="007805BB"/>
    <w:rsid w:val="00781548"/>
    <w:rsid w:val="00781840"/>
    <w:rsid w:val="0078191B"/>
    <w:rsid w:val="00781C7B"/>
    <w:rsid w:val="007829D7"/>
    <w:rsid w:val="007832ED"/>
    <w:rsid w:val="00783C5D"/>
    <w:rsid w:val="0078465C"/>
    <w:rsid w:val="00784885"/>
    <w:rsid w:val="00784903"/>
    <w:rsid w:val="007849D6"/>
    <w:rsid w:val="00784A73"/>
    <w:rsid w:val="00784B3C"/>
    <w:rsid w:val="0078551C"/>
    <w:rsid w:val="007857C5"/>
    <w:rsid w:val="00785F0A"/>
    <w:rsid w:val="007862E3"/>
    <w:rsid w:val="007862E7"/>
    <w:rsid w:val="0078697C"/>
    <w:rsid w:val="00786AEA"/>
    <w:rsid w:val="00786BBA"/>
    <w:rsid w:val="00786DFA"/>
    <w:rsid w:val="00786E1E"/>
    <w:rsid w:val="00786F56"/>
    <w:rsid w:val="00787078"/>
    <w:rsid w:val="00787E8B"/>
    <w:rsid w:val="00787F16"/>
    <w:rsid w:val="00787FE4"/>
    <w:rsid w:val="00790D0C"/>
    <w:rsid w:val="00790F9E"/>
    <w:rsid w:val="007910A2"/>
    <w:rsid w:val="007913D5"/>
    <w:rsid w:val="00791A31"/>
    <w:rsid w:val="0079234D"/>
    <w:rsid w:val="00792788"/>
    <w:rsid w:val="00792803"/>
    <w:rsid w:val="00793FDF"/>
    <w:rsid w:val="00794302"/>
    <w:rsid w:val="0079522A"/>
    <w:rsid w:val="0079573C"/>
    <w:rsid w:val="00795E22"/>
    <w:rsid w:val="007960ED"/>
    <w:rsid w:val="00796BB1"/>
    <w:rsid w:val="00797A01"/>
    <w:rsid w:val="00797C13"/>
    <w:rsid w:val="00797D10"/>
    <w:rsid w:val="007A06EE"/>
    <w:rsid w:val="007A0872"/>
    <w:rsid w:val="007A089B"/>
    <w:rsid w:val="007A18CE"/>
    <w:rsid w:val="007A1B38"/>
    <w:rsid w:val="007A1E23"/>
    <w:rsid w:val="007A2453"/>
    <w:rsid w:val="007A2596"/>
    <w:rsid w:val="007A2940"/>
    <w:rsid w:val="007A29E2"/>
    <w:rsid w:val="007A2CFF"/>
    <w:rsid w:val="007A36D4"/>
    <w:rsid w:val="007A3989"/>
    <w:rsid w:val="007A4095"/>
    <w:rsid w:val="007A45AD"/>
    <w:rsid w:val="007A483A"/>
    <w:rsid w:val="007A5418"/>
    <w:rsid w:val="007A57E6"/>
    <w:rsid w:val="007A5CA4"/>
    <w:rsid w:val="007A5F7C"/>
    <w:rsid w:val="007A61AF"/>
    <w:rsid w:val="007A620D"/>
    <w:rsid w:val="007A6285"/>
    <w:rsid w:val="007A639A"/>
    <w:rsid w:val="007A6534"/>
    <w:rsid w:val="007A7419"/>
    <w:rsid w:val="007A7728"/>
    <w:rsid w:val="007B05D2"/>
    <w:rsid w:val="007B1503"/>
    <w:rsid w:val="007B1B42"/>
    <w:rsid w:val="007B1C31"/>
    <w:rsid w:val="007B20B5"/>
    <w:rsid w:val="007B2696"/>
    <w:rsid w:val="007B2E04"/>
    <w:rsid w:val="007B30BA"/>
    <w:rsid w:val="007B3422"/>
    <w:rsid w:val="007B37F5"/>
    <w:rsid w:val="007B3C85"/>
    <w:rsid w:val="007B3D34"/>
    <w:rsid w:val="007B3D7A"/>
    <w:rsid w:val="007B4088"/>
    <w:rsid w:val="007B49C7"/>
    <w:rsid w:val="007B49C9"/>
    <w:rsid w:val="007B5740"/>
    <w:rsid w:val="007B6E30"/>
    <w:rsid w:val="007B7892"/>
    <w:rsid w:val="007B7ED7"/>
    <w:rsid w:val="007C0C49"/>
    <w:rsid w:val="007C0E39"/>
    <w:rsid w:val="007C1301"/>
    <w:rsid w:val="007C1678"/>
    <w:rsid w:val="007C1780"/>
    <w:rsid w:val="007C1DBC"/>
    <w:rsid w:val="007C1F25"/>
    <w:rsid w:val="007C2362"/>
    <w:rsid w:val="007C24B8"/>
    <w:rsid w:val="007C24C2"/>
    <w:rsid w:val="007C2908"/>
    <w:rsid w:val="007C316E"/>
    <w:rsid w:val="007C34E7"/>
    <w:rsid w:val="007C3894"/>
    <w:rsid w:val="007C38F4"/>
    <w:rsid w:val="007C3939"/>
    <w:rsid w:val="007C41C2"/>
    <w:rsid w:val="007C4940"/>
    <w:rsid w:val="007C4F82"/>
    <w:rsid w:val="007C5140"/>
    <w:rsid w:val="007C5636"/>
    <w:rsid w:val="007C59BE"/>
    <w:rsid w:val="007C59D8"/>
    <w:rsid w:val="007C5A5E"/>
    <w:rsid w:val="007C5A68"/>
    <w:rsid w:val="007C5D5A"/>
    <w:rsid w:val="007C62AD"/>
    <w:rsid w:val="007C6D9E"/>
    <w:rsid w:val="007C7570"/>
    <w:rsid w:val="007C7612"/>
    <w:rsid w:val="007C76F9"/>
    <w:rsid w:val="007D0698"/>
    <w:rsid w:val="007D07AF"/>
    <w:rsid w:val="007D0B78"/>
    <w:rsid w:val="007D0CAF"/>
    <w:rsid w:val="007D0E00"/>
    <w:rsid w:val="007D109E"/>
    <w:rsid w:val="007D1A6F"/>
    <w:rsid w:val="007D216B"/>
    <w:rsid w:val="007D22D6"/>
    <w:rsid w:val="007D2B05"/>
    <w:rsid w:val="007D2C0B"/>
    <w:rsid w:val="007D3692"/>
    <w:rsid w:val="007D37C3"/>
    <w:rsid w:val="007D3ADE"/>
    <w:rsid w:val="007D4282"/>
    <w:rsid w:val="007D44BD"/>
    <w:rsid w:val="007D4F2E"/>
    <w:rsid w:val="007D55C9"/>
    <w:rsid w:val="007D5CE2"/>
    <w:rsid w:val="007D5DDD"/>
    <w:rsid w:val="007D631C"/>
    <w:rsid w:val="007D664C"/>
    <w:rsid w:val="007D680D"/>
    <w:rsid w:val="007D6917"/>
    <w:rsid w:val="007D6A0D"/>
    <w:rsid w:val="007D6BA0"/>
    <w:rsid w:val="007E0221"/>
    <w:rsid w:val="007E1EB5"/>
    <w:rsid w:val="007E1EF8"/>
    <w:rsid w:val="007E2037"/>
    <w:rsid w:val="007E232E"/>
    <w:rsid w:val="007E249F"/>
    <w:rsid w:val="007E26B4"/>
    <w:rsid w:val="007E2814"/>
    <w:rsid w:val="007E2CE9"/>
    <w:rsid w:val="007E3677"/>
    <w:rsid w:val="007E3C06"/>
    <w:rsid w:val="007E46B3"/>
    <w:rsid w:val="007E480F"/>
    <w:rsid w:val="007E58A1"/>
    <w:rsid w:val="007E59AD"/>
    <w:rsid w:val="007E66E3"/>
    <w:rsid w:val="007E6964"/>
    <w:rsid w:val="007E6C73"/>
    <w:rsid w:val="007E6DD9"/>
    <w:rsid w:val="007E6FA4"/>
    <w:rsid w:val="007E75BD"/>
    <w:rsid w:val="007E7774"/>
    <w:rsid w:val="007E7B67"/>
    <w:rsid w:val="007F0261"/>
    <w:rsid w:val="007F059C"/>
    <w:rsid w:val="007F0875"/>
    <w:rsid w:val="007F0D7D"/>
    <w:rsid w:val="007F1799"/>
    <w:rsid w:val="007F196D"/>
    <w:rsid w:val="007F1E2A"/>
    <w:rsid w:val="007F2399"/>
    <w:rsid w:val="007F2A60"/>
    <w:rsid w:val="007F3424"/>
    <w:rsid w:val="007F3650"/>
    <w:rsid w:val="007F3B66"/>
    <w:rsid w:val="007F45DC"/>
    <w:rsid w:val="007F481E"/>
    <w:rsid w:val="007F4A7C"/>
    <w:rsid w:val="007F4C8A"/>
    <w:rsid w:val="007F5303"/>
    <w:rsid w:val="007F5346"/>
    <w:rsid w:val="007F5787"/>
    <w:rsid w:val="007F5CFE"/>
    <w:rsid w:val="007F5F59"/>
    <w:rsid w:val="007F61AF"/>
    <w:rsid w:val="007F676E"/>
    <w:rsid w:val="007F6A5C"/>
    <w:rsid w:val="007F6CD5"/>
    <w:rsid w:val="007F6E62"/>
    <w:rsid w:val="007F7179"/>
    <w:rsid w:val="007F733C"/>
    <w:rsid w:val="007F768C"/>
    <w:rsid w:val="007F7714"/>
    <w:rsid w:val="0080005B"/>
    <w:rsid w:val="0080015A"/>
    <w:rsid w:val="00800182"/>
    <w:rsid w:val="008004AA"/>
    <w:rsid w:val="00800773"/>
    <w:rsid w:val="00801E47"/>
    <w:rsid w:val="00801F37"/>
    <w:rsid w:val="008024E6"/>
    <w:rsid w:val="008026AC"/>
    <w:rsid w:val="008032B1"/>
    <w:rsid w:val="00803A0A"/>
    <w:rsid w:val="00803ED4"/>
    <w:rsid w:val="008043B3"/>
    <w:rsid w:val="0080455B"/>
    <w:rsid w:val="008047FA"/>
    <w:rsid w:val="00804C92"/>
    <w:rsid w:val="008050AC"/>
    <w:rsid w:val="00805A5C"/>
    <w:rsid w:val="00806800"/>
    <w:rsid w:val="00806B65"/>
    <w:rsid w:val="00807051"/>
    <w:rsid w:val="00807E65"/>
    <w:rsid w:val="00807FB6"/>
    <w:rsid w:val="0081125E"/>
    <w:rsid w:val="00811271"/>
    <w:rsid w:val="00811677"/>
    <w:rsid w:val="0081186D"/>
    <w:rsid w:val="00811955"/>
    <w:rsid w:val="00811DE9"/>
    <w:rsid w:val="00812070"/>
    <w:rsid w:val="00812871"/>
    <w:rsid w:val="00812F0C"/>
    <w:rsid w:val="008139E8"/>
    <w:rsid w:val="00814564"/>
    <w:rsid w:val="00814927"/>
    <w:rsid w:val="0081493F"/>
    <w:rsid w:val="00814A74"/>
    <w:rsid w:val="00814FC3"/>
    <w:rsid w:val="008153BC"/>
    <w:rsid w:val="00815741"/>
    <w:rsid w:val="0081577F"/>
    <w:rsid w:val="00815A11"/>
    <w:rsid w:val="00815FEC"/>
    <w:rsid w:val="00816531"/>
    <w:rsid w:val="008170C4"/>
    <w:rsid w:val="0081716F"/>
    <w:rsid w:val="008172C0"/>
    <w:rsid w:val="00817D11"/>
    <w:rsid w:val="00817E00"/>
    <w:rsid w:val="00817FE2"/>
    <w:rsid w:val="008207F4"/>
    <w:rsid w:val="00820BDF"/>
    <w:rsid w:val="00820D2B"/>
    <w:rsid w:val="00820DD9"/>
    <w:rsid w:val="00820E28"/>
    <w:rsid w:val="00820E68"/>
    <w:rsid w:val="0082152C"/>
    <w:rsid w:val="008219AF"/>
    <w:rsid w:val="008219B2"/>
    <w:rsid w:val="008219CF"/>
    <w:rsid w:val="00822F85"/>
    <w:rsid w:val="008241EE"/>
    <w:rsid w:val="0082489E"/>
    <w:rsid w:val="00824908"/>
    <w:rsid w:val="00824AC0"/>
    <w:rsid w:val="00825B08"/>
    <w:rsid w:val="00825E76"/>
    <w:rsid w:val="0082651F"/>
    <w:rsid w:val="00826666"/>
    <w:rsid w:val="008268F4"/>
    <w:rsid w:val="00826996"/>
    <w:rsid w:val="00826ADA"/>
    <w:rsid w:val="00826E97"/>
    <w:rsid w:val="008272B8"/>
    <w:rsid w:val="00827410"/>
    <w:rsid w:val="008277E2"/>
    <w:rsid w:val="00827836"/>
    <w:rsid w:val="008303B5"/>
    <w:rsid w:val="00830801"/>
    <w:rsid w:val="00831875"/>
    <w:rsid w:val="008318BE"/>
    <w:rsid w:val="00831934"/>
    <w:rsid w:val="00831D8E"/>
    <w:rsid w:val="008325BD"/>
    <w:rsid w:val="00832B95"/>
    <w:rsid w:val="00833611"/>
    <w:rsid w:val="00833817"/>
    <w:rsid w:val="00834255"/>
    <w:rsid w:val="00834289"/>
    <w:rsid w:val="0083444B"/>
    <w:rsid w:val="00834A88"/>
    <w:rsid w:val="00834B0E"/>
    <w:rsid w:val="008355B3"/>
    <w:rsid w:val="00835F25"/>
    <w:rsid w:val="00835F32"/>
    <w:rsid w:val="008365C4"/>
    <w:rsid w:val="0083666A"/>
    <w:rsid w:val="00836C3E"/>
    <w:rsid w:val="00836D2D"/>
    <w:rsid w:val="0083700C"/>
    <w:rsid w:val="00837172"/>
    <w:rsid w:val="00837AA0"/>
    <w:rsid w:val="00837E78"/>
    <w:rsid w:val="00837F36"/>
    <w:rsid w:val="008401CD"/>
    <w:rsid w:val="008401F2"/>
    <w:rsid w:val="0084046F"/>
    <w:rsid w:val="008406A4"/>
    <w:rsid w:val="008409DA"/>
    <w:rsid w:val="00840BC7"/>
    <w:rsid w:val="00840C21"/>
    <w:rsid w:val="00840D3D"/>
    <w:rsid w:val="00840E51"/>
    <w:rsid w:val="008410F6"/>
    <w:rsid w:val="00841D37"/>
    <w:rsid w:val="00841E67"/>
    <w:rsid w:val="00841F29"/>
    <w:rsid w:val="00842358"/>
    <w:rsid w:val="008428AC"/>
    <w:rsid w:val="00842D84"/>
    <w:rsid w:val="008430D6"/>
    <w:rsid w:val="00843295"/>
    <w:rsid w:val="008434E0"/>
    <w:rsid w:val="0084362A"/>
    <w:rsid w:val="00843821"/>
    <w:rsid w:val="00843CA1"/>
    <w:rsid w:val="00843CAA"/>
    <w:rsid w:val="00844791"/>
    <w:rsid w:val="00844D26"/>
    <w:rsid w:val="008450CE"/>
    <w:rsid w:val="0084538A"/>
    <w:rsid w:val="00845491"/>
    <w:rsid w:val="00845E4A"/>
    <w:rsid w:val="00846430"/>
    <w:rsid w:val="008464A8"/>
    <w:rsid w:val="008465DA"/>
    <w:rsid w:val="00846619"/>
    <w:rsid w:val="008467DA"/>
    <w:rsid w:val="008471CA"/>
    <w:rsid w:val="008475AE"/>
    <w:rsid w:val="008475F7"/>
    <w:rsid w:val="0084770C"/>
    <w:rsid w:val="008478E4"/>
    <w:rsid w:val="0085103F"/>
    <w:rsid w:val="00851179"/>
    <w:rsid w:val="00851236"/>
    <w:rsid w:val="00852CCA"/>
    <w:rsid w:val="00852D10"/>
    <w:rsid w:val="00852E11"/>
    <w:rsid w:val="00852EC9"/>
    <w:rsid w:val="008530AB"/>
    <w:rsid w:val="00853664"/>
    <w:rsid w:val="00853C0E"/>
    <w:rsid w:val="00854DC3"/>
    <w:rsid w:val="0085527A"/>
    <w:rsid w:val="0085569C"/>
    <w:rsid w:val="008559EF"/>
    <w:rsid w:val="00855B71"/>
    <w:rsid w:val="00855BC1"/>
    <w:rsid w:val="00855E71"/>
    <w:rsid w:val="00856045"/>
    <w:rsid w:val="00856FBD"/>
    <w:rsid w:val="008579A2"/>
    <w:rsid w:val="00857CF8"/>
    <w:rsid w:val="00857FF1"/>
    <w:rsid w:val="00860329"/>
    <w:rsid w:val="00860D65"/>
    <w:rsid w:val="00861523"/>
    <w:rsid w:val="00861770"/>
    <w:rsid w:val="008620A4"/>
    <w:rsid w:val="0086215B"/>
    <w:rsid w:val="0086217F"/>
    <w:rsid w:val="00862461"/>
    <w:rsid w:val="008624BF"/>
    <w:rsid w:val="00862BDF"/>
    <w:rsid w:val="00862CD5"/>
    <w:rsid w:val="00862CD7"/>
    <w:rsid w:val="00862DD7"/>
    <w:rsid w:val="00863648"/>
    <w:rsid w:val="008639A2"/>
    <w:rsid w:val="00863E28"/>
    <w:rsid w:val="00863F59"/>
    <w:rsid w:val="00864197"/>
    <w:rsid w:val="00864AE3"/>
    <w:rsid w:val="00864B4B"/>
    <w:rsid w:val="00865531"/>
    <w:rsid w:val="00865913"/>
    <w:rsid w:val="00865F76"/>
    <w:rsid w:val="00866165"/>
    <w:rsid w:val="008662E8"/>
    <w:rsid w:val="008665B4"/>
    <w:rsid w:val="00866AC6"/>
    <w:rsid w:val="00866D24"/>
    <w:rsid w:val="00866FB6"/>
    <w:rsid w:val="00870066"/>
    <w:rsid w:val="00870676"/>
    <w:rsid w:val="00871959"/>
    <w:rsid w:val="008729F6"/>
    <w:rsid w:val="00873565"/>
    <w:rsid w:val="008737D6"/>
    <w:rsid w:val="00873E61"/>
    <w:rsid w:val="00874392"/>
    <w:rsid w:val="00875202"/>
    <w:rsid w:val="00875A67"/>
    <w:rsid w:val="00875DC3"/>
    <w:rsid w:val="00876395"/>
    <w:rsid w:val="008763D6"/>
    <w:rsid w:val="00876490"/>
    <w:rsid w:val="00876BB3"/>
    <w:rsid w:val="00876E45"/>
    <w:rsid w:val="0087725D"/>
    <w:rsid w:val="00877560"/>
    <w:rsid w:val="008778E1"/>
    <w:rsid w:val="00877DD5"/>
    <w:rsid w:val="00880952"/>
    <w:rsid w:val="00880E89"/>
    <w:rsid w:val="008813B3"/>
    <w:rsid w:val="0088256F"/>
    <w:rsid w:val="008825CC"/>
    <w:rsid w:val="00882784"/>
    <w:rsid w:val="00882AA0"/>
    <w:rsid w:val="00882C12"/>
    <w:rsid w:val="00883058"/>
    <w:rsid w:val="00883430"/>
    <w:rsid w:val="0088477D"/>
    <w:rsid w:val="008848D7"/>
    <w:rsid w:val="00884C2C"/>
    <w:rsid w:val="00885296"/>
    <w:rsid w:val="00885401"/>
    <w:rsid w:val="00885CB0"/>
    <w:rsid w:val="00886024"/>
    <w:rsid w:val="0088619B"/>
    <w:rsid w:val="00886621"/>
    <w:rsid w:val="00886B3B"/>
    <w:rsid w:val="00886BCD"/>
    <w:rsid w:val="00886C79"/>
    <w:rsid w:val="00886C9C"/>
    <w:rsid w:val="008870E3"/>
    <w:rsid w:val="00887275"/>
    <w:rsid w:val="008874FE"/>
    <w:rsid w:val="008876C3"/>
    <w:rsid w:val="008876FF"/>
    <w:rsid w:val="0088780C"/>
    <w:rsid w:val="008879B7"/>
    <w:rsid w:val="00892419"/>
    <w:rsid w:val="0089311D"/>
    <w:rsid w:val="008934DA"/>
    <w:rsid w:val="0089371F"/>
    <w:rsid w:val="00893735"/>
    <w:rsid w:val="00893AD1"/>
    <w:rsid w:val="00893D3F"/>
    <w:rsid w:val="00893F76"/>
    <w:rsid w:val="0089401B"/>
    <w:rsid w:val="00894593"/>
    <w:rsid w:val="008949B4"/>
    <w:rsid w:val="00894A15"/>
    <w:rsid w:val="00894D55"/>
    <w:rsid w:val="00895153"/>
    <w:rsid w:val="008952A2"/>
    <w:rsid w:val="00895761"/>
    <w:rsid w:val="00895D57"/>
    <w:rsid w:val="00895F01"/>
    <w:rsid w:val="00896250"/>
    <w:rsid w:val="00896950"/>
    <w:rsid w:val="00896D77"/>
    <w:rsid w:val="00896EDF"/>
    <w:rsid w:val="00896F19"/>
    <w:rsid w:val="0089703C"/>
    <w:rsid w:val="00897AF7"/>
    <w:rsid w:val="00897D3E"/>
    <w:rsid w:val="008A09D8"/>
    <w:rsid w:val="008A1C19"/>
    <w:rsid w:val="008A1DB7"/>
    <w:rsid w:val="008A211D"/>
    <w:rsid w:val="008A21D1"/>
    <w:rsid w:val="008A24B5"/>
    <w:rsid w:val="008A2AB6"/>
    <w:rsid w:val="008A2C9B"/>
    <w:rsid w:val="008A2CD3"/>
    <w:rsid w:val="008A2E57"/>
    <w:rsid w:val="008A2E79"/>
    <w:rsid w:val="008A3423"/>
    <w:rsid w:val="008A34C1"/>
    <w:rsid w:val="008A34FB"/>
    <w:rsid w:val="008A35ED"/>
    <w:rsid w:val="008A39EF"/>
    <w:rsid w:val="008A3B76"/>
    <w:rsid w:val="008A423F"/>
    <w:rsid w:val="008A428E"/>
    <w:rsid w:val="008A43C5"/>
    <w:rsid w:val="008A44A0"/>
    <w:rsid w:val="008A4A69"/>
    <w:rsid w:val="008A4BF9"/>
    <w:rsid w:val="008A4F5D"/>
    <w:rsid w:val="008A53B9"/>
    <w:rsid w:val="008A5719"/>
    <w:rsid w:val="008A597C"/>
    <w:rsid w:val="008A59C6"/>
    <w:rsid w:val="008A5F52"/>
    <w:rsid w:val="008A6011"/>
    <w:rsid w:val="008A66DB"/>
    <w:rsid w:val="008A6B29"/>
    <w:rsid w:val="008A6BE1"/>
    <w:rsid w:val="008A6C13"/>
    <w:rsid w:val="008A7283"/>
    <w:rsid w:val="008A77F8"/>
    <w:rsid w:val="008A790C"/>
    <w:rsid w:val="008A7C3C"/>
    <w:rsid w:val="008B00EF"/>
    <w:rsid w:val="008B0221"/>
    <w:rsid w:val="008B0490"/>
    <w:rsid w:val="008B063D"/>
    <w:rsid w:val="008B1422"/>
    <w:rsid w:val="008B19EC"/>
    <w:rsid w:val="008B1CFD"/>
    <w:rsid w:val="008B2375"/>
    <w:rsid w:val="008B2AF7"/>
    <w:rsid w:val="008B2B24"/>
    <w:rsid w:val="008B2C26"/>
    <w:rsid w:val="008B3197"/>
    <w:rsid w:val="008B365D"/>
    <w:rsid w:val="008B3A3A"/>
    <w:rsid w:val="008B3BF0"/>
    <w:rsid w:val="008B3D27"/>
    <w:rsid w:val="008B44D4"/>
    <w:rsid w:val="008B4AAD"/>
    <w:rsid w:val="008B4AEE"/>
    <w:rsid w:val="008B4B61"/>
    <w:rsid w:val="008B4D27"/>
    <w:rsid w:val="008B4DB8"/>
    <w:rsid w:val="008B4FC0"/>
    <w:rsid w:val="008B50A3"/>
    <w:rsid w:val="008B50DD"/>
    <w:rsid w:val="008B5160"/>
    <w:rsid w:val="008B584B"/>
    <w:rsid w:val="008B587C"/>
    <w:rsid w:val="008B68B9"/>
    <w:rsid w:val="008B6B0D"/>
    <w:rsid w:val="008B6BC0"/>
    <w:rsid w:val="008B6ECB"/>
    <w:rsid w:val="008B71BF"/>
    <w:rsid w:val="008B7964"/>
    <w:rsid w:val="008B7B89"/>
    <w:rsid w:val="008B7C79"/>
    <w:rsid w:val="008B7F4E"/>
    <w:rsid w:val="008C038B"/>
    <w:rsid w:val="008C05B6"/>
    <w:rsid w:val="008C0820"/>
    <w:rsid w:val="008C099F"/>
    <w:rsid w:val="008C0F72"/>
    <w:rsid w:val="008C15B7"/>
    <w:rsid w:val="008C172E"/>
    <w:rsid w:val="008C191A"/>
    <w:rsid w:val="008C1DF5"/>
    <w:rsid w:val="008C1FF5"/>
    <w:rsid w:val="008C2B40"/>
    <w:rsid w:val="008C3887"/>
    <w:rsid w:val="008C50F8"/>
    <w:rsid w:val="008C510D"/>
    <w:rsid w:val="008C5473"/>
    <w:rsid w:val="008C6353"/>
    <w:rsid w:val="008C69A5"/>
    <w:rsid w:val="008C6E2D"/>
    <w:rsid w:val="008C7104"/>
    <w:rsid w:val="008D012E"/>
    <w:rsid w:val="008D067A"/>
    <w:rsid w:val="008D0A12"/>
    <w:rsid w:val="008D0B92"/>
    <w:rsid w:val="008D14D3"/>
    <w:rsid w:val="008D180B"/>
    <w:rsid w:val="008D18BA"/>
    <w:rsid w:val="008D1C53"/>
    <w:rsid w:val="008D24F8"/>
    <w:rsid w:val="008D26E9"/>
    <w:rsid w:val="008D27BD"/>
    <w:rsid w:val="008D2B06"/>
    <w:rsid w:val="008D2DA6"/>
    <w:rsid w:val="008D3564"/>
    <w:rsid w:val="008D366F"/>
    <w:rsid w:val="008D3845"/>
    <w:rsid w:val="008D3B08"/>
    <w:rsid w:val="008D3C9E"/>
    <w:rsid w:val="008D3D2A"/>
    <w:rsid w:val="008D4A49"/>
    <w:rsid w:val="008D4AFA"/>
    <w:rsid w:val="008D4B92"/>
    <w:rsid w:val="008D4C32"/>
    <w:rsid w:val="008D4E37"/>
    <w:rsid w:val="008D4E62"/>
    <w:rsid w:val="008D5010"/>
    <w:rsid w:val="008D53E8"/>
    <w:rsid w:val="008D5764"/>
    <w:rsid w:val="008D5AAF"/>
    <w:rsid w:val="008D5C5B"/>
    <w:rsid w:val="008D5D61"/>
    <w:rsid w:val="008D6015"/>
    <w:rsid w:val="008D627A"/>
    <w:rsid w:val="008D6875"/>
    <w:rsid w:val="008D692F"/>
    <w:rsid w:val="008D6A0C"/>
    <w:rsid w:val="008D6B94"/>
    <w:rsid w:val="008D6C3E"/>
    <w:rsid w:val="008D6E02"/>
    <w:rsid w:val="008D700B"/>
    <w:rsid w:val="008D7270"/>
    <w:rsid w:val="008D7634"/>
    <w:rsid w:val="008D772E"/>
    <w:rsid w:val="008D7B2C"/>
    <w:rsid w:val="008D7CA9"/>
    <w:rsid w:val="008E000A"/>
    <w:rsid w:val="008E0056"/>
    <w:rsid w:val="008E04A0"/>
    <w:rsid w:val="008E10E0"/>
    <w:rsid w:val="008E113B"/>
    <w:rsid w:val="008E127F"/>
    <w:rsid w:val="008E1433"/>
    <w:rsid w:val="008E203A"/>
    <w:rsid w:val="008E2B00"/>
    <w:rsid w:val="008E2C25"/>
    <w:rsid w:val="008E2D8E"/>
    <w:rsid w:val="008E3F5D"/>
    <w:rsid w:val="008E569F"/>
    <w:rsid w:val="008E5BE5"/>
    <w:rsid w:val="008E64BD"/>
    <w:rsid w:val="008E6997"/>
    <w:rsid w:val="008E6A43"/>
    <w:rsid w:val="008E6C54"/>
    <w:rsid w:val="008E7221"/>
    <w:rsid w:val="008E7399"/>
    <w:rsid w:val="008E7BBB"/>
    <w:rsid w:val="008F0207"/>
    <w:rsid w:val="008F06F4"/>
    <w:rsid w:val="008F0896"/>
    <w:rsid w:val="008F0A9A"/>
    <w:rsid w:val="008F10F9"/>
    <w:rsid w:val="008F135C"/>
    <w:rsid w:val="008F13A9"/>
    <w:rsid w:val="008F1425"/>
    <w:rsid w:val="008F16E1"/>
    <w:rsid w:val="008F17BF"/>
    <w:rsid w:val="008F19E3"/>
    <w:rsid w:val="008F2268"/>
    <w:rsid w:val="008F2491"/>
    <w:rsid w:val="008F258C"/>
    <w:rsid w:val="008F28D0"/>
    <w:rsid w:val="008F2A4F"/>
    <w:rsid w:val="008F2B6B"/>
    <w:rsid w:val="008F2BFC"/>
    <w:rsid w:val="008F2C5E"/>
    <w:rsid w:val="008F2ED6"/>
    <w:rsid w:val="008F32FB"/>
    <w:rsid w:val="008F36BD"/>
    <w:rsid w:val="008F42B6"/>
    <w:rsid w:val="008F4BAD"/>
    <w:rsid w:val="008F4E81"/>
    <w:rsid w:val="008F559E"/>
    <w:rsid w:val="008F56A4"/>
    <w:rsid w:val="008F573F"/>
    <w:rsid w:val="008F5ADC"/>
    <w:rsid w:val="008F5E8E"/>
    <w:rsid w:val="008F5FB4"/>
    <w:rsid w:val="008F6087"/>
    <w:rsid w:val="008F608B"/>
    <w:rsid w:val="008F6A35"/>
    <w:rsid w:val="008F6BAC"/>
    <w:rsid w:val="008F6EB7"/>
    <w:rsid w:val="008F6EBA"/>
    <w:rsid w:val="008F6ED9"/>
    <w:rsid w:val="008F6FC8"/>
    <w:rsid w:val="008F702B"/>
    <w:rsid w:val="008F75C0"/>
    <w:rsid w:val="008F76EB"/>
    <w:rsid w:val="008F78DF"/>
    <w:rsid w:val="00900BFB"/>
    <w:rsid w:val="00902DB4"/>
    <w:rsid w:val="00902F31"/>
    <w:rsid w:val="0090377B"/>
    <w:rsid w:val="0090381A"/>
    <w:rsid w:val="00903988"/>
    <w:rsid w:val="00903A36"/>
    <w:rsid w:val="0090433A"/>
    <w:rsid w:val="00904499"/>
    <w:rsid w:val="009044FA"/>
    <w:rsid w:val="009047AD"/>
    <w:rsid w:val="00904A44"/>
    <w:rsid w:val="00904F0A"/>
    <w:rsid w:val="00905780"/>
    <w:rsid w:val="0090616E"/>
    <w:rsid w:val="00906282"/>
    <w:rsid w:val="00906D2B"/>
    <w:rsid w:val="009073B0"/>
    <w:rsid w:val="00907E3A"/>
    <w:rsid w:val="00910037"/>
    <w:rsid w:val="009106C2"/>
    <w:rsid w:val="00910A81"/>
    <w:rsid w:val="009114EA"/>
    <w:rsid w:val="0091164F"/>
    <w:rsid w:val="00912380"/>
    <w:rsid w:val="00912730"/>
    <w:rsid w:val="0091283E"/>
    <w:rsid w:val="00912C28"/>
    <w:rsid w:val="00913426"/>
    <w:rsid w:val="009134F7"/>
    <w:rsid w:val="00913578"/>
    <w:rsid w:val="009135E5"/>
    <w:rsid w:val="00913671"/>
    <w:rsid w:val="00913707"/>
    <w:rsid w:val="009142DC"/>
    <w:rsid w:val="009143DA"/>
    <w:rsid w:val="009149DB"/>
    <w:rsid w:val="009151BB"/>
    <w:rsid w:val="00915429"/>
    <w:rsid w:val="009154EA"/>
    <w:rsid w:val="009155FF"/>
    <w:rsid w:val="009156A0"/>
    <w:rsid w:val="009159CD"/>
    <w:rsid w:val="00916BA3"/>
    <w:rsid w:val="00916CBB"/>
    <w:rsid w:val="00916EB2"/>
    <w:rsid w:val="0091768D"/>
    <w:rsid w:val="009179E7"/>
    <w:rsid w:val="00917BB9"/>
    <w:rsid w:val="00920C17"/>
    <w:rsid w:val="009218F7"/>
    <w:rsid w:val="00921931"/>
    <w:rsid w:val="00921A6B"/>
    <w:rsid w:val="00921E33"/>
    <w:rsid w:val="009222C9"/>
    <w:rsid w:val="00922974"/>
    <w:rsid w:val="00922C05"/>
    <w:rsid w:val="00922F72"/>
    <w:rsid w:val="00923549"/>
    <w:rsid w:val="0092356F"/>
    <w:rsid w:val="00923A2E"/>
    <w:rsid w:val="00923E87"/>
    <w:rsid w:val="00924C17"/>
    <w:rsid w:val="00924C28"/>
    <w:rsid w:val="00924D9E"/>
    <w:rsid w:val="009253D3"/>
    <w:rsid w:val="00925EB3"/>
    <w:rsid w:val="009260C8"/>
    <w:rsid w:val="009268C8"/>
    <w:rsid w:val="009268EC"/>
    <w:rsid w:val="00926CF0"/>
    <w:rsid w:val="00926F17"/>
    <w:rsid w:val="00926FE1"/>
    <w:rsid w:val="009272C6"/>
    <w:rsid w:val="00927AF8"/>
    <w:rsid w:val="00927C0C"/>
    <w:rsid w:val="00930666"/>
    <w:rsid w:val="00930C89"/>
    <w:rsid w:val="00930CB1"/>
    <w:rsid w:val="00930D59"/>
    <w:rsid w:val="00930FBF"/>
    <w:rsid w:val="00930FDA"/>
    <w:rsid w:val="009314A9"/>
    <w:rsid w:val="00931716"/>
    <w:rsid w:val="00931D24"/>
    <w:rsid w:val="00931E44"/>
    <w:rsid w:val="0093292B"/>
    <w:rsid w:val="009329FA"/>
    <w:rsid w:val="00932F5E"/>
    <w:rsid w:val="0093341D"/>
    <w:rsid w:val="00933500"/>
    <w:rsid w:val="0093367A"/>
    <w:rsid w:val="00934272"/>
    <w:rsid w:val="009347BE"/>
    <w:rsid w:val="00934853"/>
    <w:rsid w:val="00934DC7"/>
    <w:rsid w:val="0093539E"/>
    <w:rsid w:val="009354E6"/>
    <w:rsid w:val="00935F80"/>
    <w:rsid w:val="00936508"/>
    <w:rsid w:val="009369CC"/>
    <w:rsid w:val="009369E9"/>
    <w:rsid w:val="009373AD"/>
    <w:rsid w:val="0093775A"/>
    <w:rsid w:val="00937B37"/>
    <w:rsid w:val="00937FC8"/>
    <w:rsid w:val="00940193"/>
    <w:rsid w:val="009408F9"/>
    <w:rsid w:val="00940A5E"/>
    <w:rsid w:val="00940B9D"/>
    <w:rsid w:val="00940C3C"/>
    <w:rsid w:val="00940D4E"/>
    <w:rsid w:val="00941207"/>
    <w:rsid w:val="00941C2E"/>
    <w:rsid w:val="00941FF6"/>
    <w:rsid w:val="0094213B"/>
    <w:rsid w:val="00942467"/>
    <w:rsid w:val="00942B3B"/>
    <w:rsid w:val="0094355E"/>
    <w:rsid w:val="0094362E"/>
    <w:rsid w:val="00943BF2"/>
    <w:rsid w:val="00943CD7"/>
    <w:rsid w:val="00943D9B"/>
    <w:rsid w:val="009447C0"/>
    <w:rsid w:val="00944BEF"/>
    <w:rsid w:val="00944F5B"/>
    <w:rsid w:val="00944FB5"/>
    <w:rsid w:val="00944FB6"/>
    <w:rsid w:val="00945050"/>
    <w:rsid w:val="0094511B"/>
    <w:rsid w:val="009453FA"/>
    <w:rsid w:val="00945488"/>
    <w:rsid w:val="00945813"/>
    <w:rsid w:val="00945A04"/>
    <w:rsid w:val="00945F85"/>
    <w:rsid w:val="009464D5"/>
    <w:rsid w:val="00946599"/>
    <w:rsid w:val="009468F5"/>
    <w:rsid w:val="0094690F"/>
    <w:rsid w:val="009469AA"/>
    <w:rsid w:val="00947249"/>
    <w:rsid w:val="0094761C"/>
    <w:rsid w:val="009503D5"/>
    <w:rsid w:val="00951070"/>
    <w:rsid w:val="00951767"/>
    <w:rsid w:val="009519D3"/>
    <w:rsid w:val="009519F6"/>
    <w:rsid w:val="00951DBB"/>
    <w:rsid w:val="00951FD4"/>
    <w:rsid w:val="009522B0"/>
    <w:rsid w:val="009522B9"/>
    <w:rsid w:val="009525B0"/>
    <w:rsid w:val="00952970"/>
    <w:rsid w:val="00952FA5"/>
    <w:rsid w:val="00952FB0"/>
    <w:rsid w:val="00953275"/>
    <w:rsid w:val="00953644"/>
    <w:rsid w:val="0095374D"/>
    <w:rsid w:val="0095444D"/>
    <w:rsid w:val="00954484"/>
    <w:rsid w:val="00954804"/>
    <w:rsid w:val="009549C9"/>
    <w:rsid w:val="009555B0"/>
    <w:rsid w:val="00955C39"/>
    <w:rsid w:val="00955C86"/>
    <w:rsid w:val="00956532"/>
    <w:rsid w:val="00956943"/>
    <w:rsid w:val="009572CB"/>
    <w:rsid w:val="00957D40"/>
    <w:rsid w:val="009602AA"/>
    <w:rsid w:val="00960A8E"/>
    <w:rsid w:val="00960C37"/>
    <w:rsid w:val="00961512"/>
    <w:rsid w:val="0096194C"/>
    <w:rsid w:val="00961BF8"/>
    <w:rsid w:val="00961DA4"/>
    <w:rsid w:val="009624C8"/>
    <w:rsid w:val="00962A42"/>
    <w:rsid w:val="00962B83"/>
    <w:rsid w:val="00962DF8"/>
    <w:rsid w:val="00962ECE"/>
    <w:rsid w:val="0096324C"/>
    <w:rsid w:val="009635FA"/>
    <w:rsid w:val="00964715"/>
    <w:rsid w:val="00964A86"/>
    <w:rsid w:val="00964BAC"/>
    <w:rsid w:val="00965128"/>
    <w:rsid w:val="009662E1"/>
    <w:rsid w:val="00966725"/>
    <w:rsid w:val="00966E61"/>
    <w:rsid w:val="00966ED5"/>
    <w:rsid w:val="009678E1"/>
    <w:rsid w:val="00967A0C"/>
    <w:rsid w:val="00967BA2"/>
    <w:rsid w:val="00967CCC"/>
    <w:rsid w:val="00967EA6"/>
    <w:rsid w:val="009705A9"/>
    <w:rsid w:val="00970744"/>
    <w:rsid w:val="009707FF"/>
    <w:rsid w:val="00971122"/>
    <w:rsid w:val="00971A55"/>
    <w:rsid w:val="00971D18"/>
    <w:rsid w:val="00971EB9"/>
    <w:rsid w:val="00972703"/>
    <w:rsid w:val="00972FC9"/>
    <w:rsid w:val="00973750"/>
    <w:rsid w:val="00973C29"/>
    <w:rsid w:val="00973E70"/>
    <w:rsid w:val="00974840"/>
    <w:rsid w:val="00974C0B"/>
    <w:rsid w:val="00974CD2"/>
    <w:rsid w:val="00975D15"/>
    <w:rsid w:val="00976673"/>
    <w:rsid w:val="00976949"/>
    <w:rsid w:val="00976D25"/>
    <w:rsid w:val="0097736E"/>
    <w:rsid w:val="0097751B"/>
    <w:rsid w:val="00977C7F"/>
    <w:rsid w:val="009800D6"/>
    <w:rsid w:val="009802C6"/>
    <w:rsid w:val="009802E3"/>
    <w:rsid w:val="009803B9"/>
    <w:rsid w:val="00980572"/>
    <w:rsid w:val="009808AE"/>
    <w:rsid w:val="00981442"/>
    <w:rsid w:val="009818EF"/>
    <w:rsid w:val="009827C2"/>
    <w:rsid w:val="00982D25"/>
    <w:rsid w:val="00982E44"/>
    <w:rsid w:val="009831F7"/>
    <w:rsid w:val="0098339C"/>
    <w:rsid w:val="0098340C"/>
    <w:rsid w:val="009848D6"/>
    <w:rsid w:val="00984ED3"/>
    <w:rsid w:val="00985431"/>
    <w:rsid w:val="009858A6"/>
    <w:rsid w:val="00985FFA"/>
    <w:rsid w:val="0098625F"/>
    <w:rsid w:val="00986400"/>
    <w:rsid w:val="00986487"/>
    <w:rsid w:val="00986590"/>
    <w:rsid w:val="009866BF"/>
    <w:rsid w:val="00986773"/>
    <w:rsid w:val="00986AAF"/>
    <w:rsid w:val="00986FF2"/>
    <w:rsid w:val="0098748F"/>
    <w:rsid w:val="009878B5"/>
    <w:rsid w:val="00987910"/>
    <w:rsid w:val="00987C87"/>
    <w:rsid w:val="00990E45"/>
    <w:rsid w:val="00991E21"/>
    <w:rsid w:val="00992722"/>
    <w:rsid w:val="0099292D"/>
    <w:rsid w:val="009937F3"/>
    <w:rsid w:val="009947EB"/>
    <w:rsid w:val="009949B0"/>
    <w:rsid w:val="00994ABA"/>
    <w:rsid w:val="00994D31"/>
    <w:rsid w:val="00994F1B"/>
    <w:rsid w:val="00995182"/>
    <w:rsid w:val="00995500"/>
    <w:rsid w:val="00995751"/>
    <w:rsid w:val="00995B3F"/>
    <w:rsid w:val="00995F51"/>
    <w:rsid w:val="00996219"/>
    <w:rsid w:val="009963C2"/>
    <w:rsid w:val="00996697"/>
    <w:rsid w:val="00996C16"/>
    <w:rsid w:val="009971F1"/>
    <w:rsid w:val="009973AE"/>
    <w:rsid w:val="009975F9"/>
    <w:rsid w:val="0099771B"/>
    <w:rsid w:val="0099795D"/>
    <w:rsid w:val="00997A2A"/>
    <w:rsid w:val="00997D91"/>
    <w:rsid w:val="00997DE6"/>
    <w:rsid w:val="00997E2B"/>
    <w:rsid w:val="009A04AB"/>
    <w:rsid w:val="009A05B5"/>
    <w:rsid w:val="009A0696"/>
    <w:rsid w:val="009A0D3F"/>
    <w:rsid w:val="009A0FE4"/>
    <w:rsid w:val="009A1302"/>
    <w:rsid w:val="009A1587"/>
    <w:rsid w:val="009A1788"/>
    <w:rsid w:val="009A214D"/>
    <w:rsid w:val="009A2A92"/>
    <w:rsid w:val="009A352F"/>
    <w:rsid w:val="009A37B7"/>
    <w:rsid w:val="009A4948"/>
    <w:rsid w:val="009A49A8"/>
    <w:rsid w:val="009A53A5"/>
    <w:rsid w:val="009A5777"/>
    <w:rsid w:val="009A587F"/>
    <w:rsid w:val="009A58FA"/>
    <w:rsid w:val="009A6181"/>
    <w:rsid w:val="009A61D4"/>
    <w:rsid w:val="009A61E0"/>
    <w:rsid w:val="009A71E7"/>
    <w:rsid w:val="009B03FA"/>
    <w:rsid w:val="009B0451"/>
    <w:rsid w:val="009B05D7"/>
    <w:rsid w:val="009B0C81"/>
    <w:rsid w:val="009B1271"/>
    <w:rsid w:val="009B1428"/>
    <w:rsid w:val="009B1EC0"/>
    <w:rsid w:val="009B266E"/>
    <w:rsid w:val="009B289B"/>
    <w:rsid w:val="009B2B1F"/>
    <w:rsid w:val="009B2E98"/>
    <w:rsid w:val="009B2FC4"/>
    <w:rsid w:val="009B3769"/>
    <w:rsid w:val="009B385F"/>
    <w:rsid w:val="009B3DBA"/>
    <w:rsid w:val="009B3E65"/>
    <w:rsid w:val="009B3E76"/>
    <w:rsid w:val="009B3FA8"/>
    <w:rsid w:val="009B45C8"/>
    <w:rsid w:val="009B4743"/>
    <w:rsid w:val="009B4E2C"/>
    <w:rsid w:val="009B520C"/>
    <w:rsid w:val="009B5D99"/>
    <w:rsid w:val="009B61EA"/>
    <w:rsid w:val="009B64AC"/>
    <w:rsid w:val="009B64AD"/>
    <w:rsid w:val="009B64E0"/>
    <w:rsid w:val="009B6CFF"/>
    <w:rsid w:val="009B7426"/>
    <w:rsid w:val="009B7736"/>
    <w:rsid w:val="009B7BFA"/>
    <w:rsid w:val="009B7D65"/>
    <w:rsid w:val="009C0005"/>
    <w:rsid w:val="009C046C"/>
    <w:rsid w:val="009C092A"/>
    <w:rsid w:val="009C0BCC"/>
    <w:rsid w:val="009C1869"/>
    <w:rsid w:val="009C242C"/>
    <w:rsid w:val="009C26CC"/>
    <w:rsid w:val="009C2962"/>
    <w:rsid w:val="009C2A1D"/>
    <w:rsid w:val="009C2E4A"/>
    <w:rsid w:val="009C2F3D"/>
    <w:rsid w:val="009C3095"/>
    <w:rsid w:val="009C31A2"/>
    <w:rsid w:val="009C38E3"/>
    <w:rsid w:val="009C3FD9"/>
    <w:rsid w:val="009C4079"/>
    <w:rsid w:val="009C45D9"/>
    <w:rsid w:val="009C4DB1"/>
    <w:rsid w:val="009C54D9"/>
    <w:rsid w:val="009C5C32"/>
    <w:rsid w:val="009C645B"/>
    <w:rsid w:val="009C6E74"/>
    <w:rsid w:val="009C7602"/>
    <w:rsid w:val="009C7A5D"/>
    <w:rsid w:val="009D034E"/>
    <w:rsid w:val="009D05AD"/>
    <w:rsid w:val="009D08A8"/>
    <w:rsid w:val="009D1872"/>
    <w:rsid w:val="009D1FB6"/>
    <w:rsid w:val="009D22DF"/>
    <w:rsid w:val="009D2701"/>
    <w:rsid w:val="009D2ADA"/>
    <w:rsid w:val="009D2E48"/>
    <w:rsid w:val="009D3DEE"/>
    <w:rsid w:val="009D3E13"/>
    <w:rsid w:val="009D4BB6"/>
    <w:rsid w:val="009D4C04"/>
    <w:rsid w:val="009D5039"/>
    <w:rsid w:val="009D50AD"/>
    <w:rsid w:val="009D53BA"/>
    <w:rsid w:val="009D5506"/>
    <w:rsid w:val="009D5DAC"/>
    <w:rsid w:val="009D5E46"/>
    <w:rsid w:val="009D6177"/>
    <w:rsid w:val="009D61CB"/>
    <w:rsid w:val="009D64A4"/>
    <w:rsid w:val="009D6B88"/>
    <w:rsid w:val="009D6CB2"/>
    <w:rsid w:val="009D6E43"/>
    <w:rsid w:val="009D726D"/>
    <w:rsid w:val="009D7BE5"/>
    <w:rsid w:val="009E00D6"/>
    <w:rsid w:val="009E096F"/>
    <w:rsid w:val="009E0A2E"/>
    <w:rsid w:val="009E0AF7"/>
    <w:rsid w:val="009E18C5"/>
    <w:rsid w:val="009E18F4"/>
    <w:rsid w:val="009E2411"/>
    <w:rsid w:val="009E37B8"/>
    <w:rsid w:val="009E50F8"/>
    <w:rsid w:val="009E5209"/>
    <w:rsid w:val="009E541B"/>
    <w:rsid w:val="009E5C06"/>
    <w:rsid w:val="009E5E5F"/>
    <w:rsid w:val="009E6B36"/>
    <w:rsid w:val="009E6FD1"/>
    <w:rsid w:val="009E77C6"/>
    <w:rsid w:val="009E7AC3"/>
    <w:rsid w:val="009E7F29"/>
    <w:rsid w:val="009F092B"/>
    <w:rsid w:val="009F0AB3"/>
    <w:rsid w:val="009F111C"/>
    <w:rsid w:val="009F129E"/>
    <w:rsid w:val="009F17CF"/>
    <w:rsid w:val="009F21AC"/>
    <w:rsid w:val="009F2C12"/>
    <w:rsid w:val="009F40D3"/>
    <w:rsid w:val="009F42C5"/>
    <w:rsid w:val="009F4745"/>
    <w:rsid w:val="009F47DC"/>
    <w:rsid w:val="009F58E3"/>
    <w:rsid w:val="009F5E76"/>
    <w:rsid w:val="009F7214"/>
    <w:rsid w:val="009F72DC"/>
    <w:rsid w:val="009F7595"/>
    <w:rsid w:val="009F7E84"/>
    <w:rsid w:val="009F7FC1"/>
    <w:rsid w:val="00A00394"/>
    <w:rsid w:val="00A003D8"/>
    <w:rsid w:val="00A004BD"/>
    <w:rsid w:val="00A00EE6"/>
    <w:rsid w:val="00A0126B"/>
    <w:rsid w:val="00A01618"/>
    <w:rsid w:val="00A018F4"/>
    <w:rsid w:val="00A01CD1"/>
    <w:rsid w:val="00A01FF6"/>
    <w:rsid w:val="00A02149"/>
    <w:rsid w:val="00A02736"/>
    <w:rsid w:val="00A02888"/>
    <w:rsid w:val="00A030B9"/>
    <w:rsid w:val="00A032D0"/>
    <w:rsid w:val="00A03AC0"/>
    <w:rsid w:val="00A04201"/>
    <w:rsid w:val="00A04528"/>
    <w:rsid w:val="00A046EA"/>
    <w:rsid w:val="00A04B18"/>
    <w:rsid w:val="00A04BB3"/>
    <w:rsid w:val="00A04DCB"/>
    <w:rsid w:val="00A05031"/>
    <w:rsid w:val="00A052A7"/>
    <w:rsid w:val="00A052D4"/>
    <w:rsid w:val="00A05644"/>
    <w:rsid w:val="00A0580F"/>
    <w:rsid w:val="00A05AD0"/>
    <w:rsid w:val="00A05E79"/>
    <w:rsid w:val="00A05F85"/>
    <w:rsid w:val="00A06089"/>
    <w:rsid w:val="00A0739F"/>
    <w:rsid w:val="00A07B2E"/>
    <w:rsid w:val="00A07CFE"/>
    <w:rsid w:val="00A07DA8"/>
    <w:rsid w:val="00A10175"/>
    <w:rsid w:val="00A10204"/>
    <w:rsid w:val="00A10671"/>
    <w:rsid w:val="00A1070B"/>
    <w:rsid w:val="00A108AD"/>
    <w:rsid w:val="00A10EE3"/>
    <w:rsid w:val="00A11792"/>
    <w:rsid w:val="00A11AB3"/>
    <w:rsid w:val="00A125AD"/>
    <w:rsid w:val="00A13287"/>
    <w:rsid w:val="00A13607"/>
    <w:rsid w:val="00A13DD6"/>
    <w:rsid w:val="00A13F0B"/>
    <w:rsid w:val="00A147B8"/>
    <w:rsid w:val="00A14B03"/>
    <w:rsid w:val="00A14E65"/>
    <w:rsid w:val="00A15AF0"/>
    <w:rsid w:val="00A15BAE"/>
    <w:rsid w:val="00A15CC4"/>
    <w:rsid w:val="00A1614A"/>
    <w:rsid w:val="00A16578"/>
    <w:rsid w:val="00A177B4"/>
    <w:rsid w:val="00A17CFF"/>
    <w:rsid w:val="00A201CA"/>
    <w:rsid w:val="00A20463"/>
    <w:rsid w:val="00A20DF5"/>
    <w:rsid w:val="00A210D0"/>
    <w:rsid w:val="00A21319"/>
    <w:rsid w:val="00A214D3"/>
    <w:rsid w:val="00A21A48"/>
    <w:rsid w:val="00A21AD5"/>
    <w:rsid w:val="00A21F98"/>
    <w:rsid w:val="00A22909"/>
    <w:rsid w:val="00A22AB8"/>
    <w:rsid w:val="00A22BF9"/>
    <w:rsid w:val="00A23152"/>
    <w:rsid w:val="00A236C7"/>
    <w:rsid w:val="00A2432A"/>
    <w:rsid w:val="00A24419"/>
    <w:rsid w:val="00A24520"/>
    <w:rsid w:val="00A2456A"/>
    <w:rsid w:val="00A24570"/>
    <w:rsid w:val="00A24869"/>
    <w:rsid w:val="00A25169"/>
    <w:rsid w:val="00A2521F"/>
    <w:rsid w:val="00A254BD"/>
    <w:rsid w:val="00A25B4B"/>
    <w:rsid w:val="00A25D35"/>
    <w:rsid w:val="00A25D66"/>
    <w:rsid w:val="00A26346"/>
    <w:rsid w:val="00A268E6"/>
    <w:rsid w:val="00A26DA6"/>
    <w:rsid w:val="00A271F3"/>
    <w:rsid w:val="00A272A4"/>
    <w:rsid w:val="00A27406"/>
    <w:rsid w:val="00A27566"/>
    <w:rsid w:val="00A2784F"/>
    <w:rsid w:val="00A27C5D"/>
    <w:rsid w:val="00A27CFD"/>
    <w:rsid w:val="00A3026F"/>
    <w:rsid w:val="00A30522"/>
    <w:rsid w:val="00A3069C"/>
    <w:rsid w:val="00A316C6"/>
    <w:rsid w:val="00A31952"/>
    <w:rsid w:val="00A31D26"/>
    <w:rsid w:val="00A324A9"/>
    <w:rsid w:val="00A3260D"/>
    <w:rsid w:val="00A32B88"/>
    <w:rsid w:val="00A33173"/>
    <w:rsid w:val="00A33928"/>
    <w:rsid w:val="00A339F1"/>
    <w:rsid w:val="00A33CA2"/>
    <w:rsid w:val="00A34089"/>
    <w:rsid w:val="00A3475B"/>
    <w:rsid w:val="00A34A81"/>
    <w:rsid w:val="00A34A8E"/>
    <w:rsid w:val="00A34C9A"/>
    <w:rsid w:val="00A35809"/>
    <w:rsid w:val="00A35897"/>
    <w:rsid w:val="00A35A55"/>
    <w:rsid w:val="00A35C12"/>
    <w:rsid w:val="00A36160"/>
    <w:rsid w:val="00A3624E"/>
    <w:rsid w:val="00A36563"/>
    <w:rsid w:val="00A36A4D"/>
    <w:rsid w:val="00A3735D"/>
    <w:rsid w:val="00A373E6"/>
    <w:rsid w:val="00A374CC"/>
    <w:rsid w:val="00A37C8B"/>
    <w:rsid w:val="00A37DF5"/>
    <w:rsid w:val="00A37F9A"/>
    <w:rsid w:val="00A401E8"/>
    <w:rsid w:val="00A40220"/>
    <w:rsid w:val="00A408E4"/>
    <w:rsid w:val="00A409EB"/>
    <w:rsid w:val="00A40EBA"/>
    <w:rsid w:val="00A41002"/>
    <w:rsid w:val="00A4126D"/>
    <w:rsid w:val="00A41634"/>
    <w:rsid w:val="00A41AB8"/>
    <w:rsid w:val="00A421A5"/>
    <w:rsid w:val="00A422D9"/>
    <w:rsid w:val="00A4231A"/>
    <w:rsid w:val="00A4241D"/>
    <w:rsid w:val="00A42925"/>
    <w:rsid w:val="00A42E84"/>
    <w:rsid w:val="00A42F40"/>
    <w:rsid w:val="00A43297"/>
    <w:rsid w:val="00A43AEC"/>
    <w:rsid w:val="00A43C3C"/>
    <w:rsid w:val="00A44A11"/>
    <w:rsid w:val="00A44A62"/>
    <w:rsid w:val="00A45580"/>
    <w:rsid w:val="00A457B7"/>
    <w:rsid w:val="00A45F6F"/>
    <w:rsid w:val="00A4631F"/>
    <w:rsid w:val="00A46917"/>
    <w:rsid w:val="00A46A9A"/>
    <w:rsid w:val="00A46E60"/>
    <w:rsid w:val="00A46F1B"/>
    <w:rsid w:val="00A46F3B"/>
    <w:rsid w:val="00A475AC"/>
    <w:rsid w:val="00A4763B"/>
    <w:rsid w:val="00A47973"/>
    <w:rsid w:val="00A47A88"/>
    <w:rsid w:val="00A47BA2"/>
    <w:rsid w:val="00A5009D"/>
    <w:rsid w:val="00A50194"/>
    <w:rsid w:val="00A501B9"/>
    <w:rsid w:val="00A502E3"/>
    <w:rsid w:val="00A50477"/>
    <w:rsid w:val="00A506B7"/>
    <w:rsid w:val="00A51500"/>
    <w:rsid w:val="00A51875"/>
    <w:rsid w:val="00A52561"/>
    <w:rsid w:val="00A5266C"/>
    <w:rsid w:val="00A53564"/>
    <w:rsid w:val="00A53EFA"/>
    <w:rsid w:val="00A54647"/>
    <w:rsid w:val="00A556A1"/>
    <w:rsid w:val="00A55BB3"/>
    <w:rsid w:val="00A5600A"/>
    <w:rsid w:val="00A5604F"/>
    <w:rsid w:val="00A564D9"/>
    <w:rsid w:val="00A56DA7"/>
    <w:rsid w:val="00A56EA2"/>
    <w:rsid w:val="00A57531"/>
    <w:rsid w:val="00A577B6"/>
    <w:rsid w:val="00A60094"/>
    <w:rsid w:val="00A60340"/>
    <w:rsid w:val="00A60961"/>
    <w:rsid w:val="00A6135A"/>
    <w:rsid w:val="00A61B1E"/>
    <w:rsid w:val="00A627E4"/>
    <w:rsid w:val="00A62C69"/>
    <w:rsid w:val="00A62C8F"/>
    <w:rsid w:val="00A62DEC"/>
    <w:rsid w:val="00A63A08"/>
    <w:rsid w:val="00A64172"/>
    <w:rsid w:val="00A64326"/>
    <w:rsid w:val="00A64535"/>
    <w:rsid w:val="00A645AB"/>
    <w:rsid w:val="00A64CF5"/>
    <w:rsid w:val="00A653CD"/>
    <w:rsid w:val="00A65609"/>
    <w:rsid w:val="00A65BDA"/>
    <w:rsid w:val="00A65DC7"/>
    <w:rsid w:val="00A65DF6"/>
    <w:rsid w:val="00A66004"/>
    <w:rsid w:val="00A66122"/>
    <w:rsid w:val="00A666FC"/>
    <w:rsid w:val="00A66AE8"/>
    <w:rsid w:val="00A676C8"/>
    <w:rsid w:val="00A71F10"/>
    <w:rsid w:val="00A71F46"/>
    <w:rsid w:val="00A71FAB"/>
    <w:rsid w:val="00A72093"/>
    <w:rsid w:val="00A7237C"/>
    <w:rsid w:val="00A7248B"/>
    <w:rsid w:val="00A727D3"/>
    <w:rsid w:val="00A72952"/>
    <w:rsid w:val="00A7302B"/>
    <w:rsid w:val="00A7306B"/>
    <w:rsid w:val="00A73343"/>
    <w:rsid w:val="00A73723"/>
    <w:rsid w:val="00A73941"/>
    <w:rsid w:val="00A73B1D"/>
    <w:rsid w:val="00A73EB2"/>
    <w:rsid w:val="00A743BD"/>
    <w:rsid w:val="00A7470F"/>
    <w:rsid w:val="00A74B57"/>
    <w:rsid w:val="00A755AB"/>
    <w:rsid w:val="00A75B03"/>
    <w:rsid w:val="00A75BE1"/>
    <w:rsid w:val="00A76A43"/>
    <w:rsid w:val="00A76D27"/>
    <w:rsid w:val="00A77AF8"/>
    <w:rsid w:val="00A77CA2"/>
    <w:rsid w:val="00A77E33"/>
    <w:rsid w:val="00A77E64"/>
    <w:rsid w:val="00A809C7"/>
    <w:rsid w:val="00A80C65"/>
    <w:rsid w:val="00A80F95"/>
    <w:rsid w:val="00A81323"/>
    <w:rsid w:val="00A81683"/>
    <w:rsid w:val="00A8189B"/>
    <w:rsid w:val="00A82523"/>
    <w:rsid w:val="00A82DCA"/>
    <w:rsid w:val="00A82F74"/>
    <w:rsid w:val="00A82FF3"/>
    <w:rsid w:val="00A832AA"/>
    <w:rsid w:val="00A833A2"/>
    <w:rsid w:val="00A840EC"/>
    <w:rsid w:val="00A84390"/>
    <w:rsid w:val="00A8475C"/>
    <w:rsid w:val="00A85486"/>
    <w:rsid w:val="00A85835"/>
    <w:rsid w:val="00A85A46"/>
    <w:rsid w:val="00A85C55"/>
    <w:rsid w:val="00A85E81"/>
    <w:rsid w:val="00A85EA7"/>
    <w:rsid w:val="00A86412"/>
    <w:rsid w:val="00A866AD"/>
    <w:rsid w:val="00A86ACC"/>
    <w:rsid w:val="00A86D84"/>
    <w:rsid w:val="00A8701F"/>
    <w:rsid w:val="00A872D2"/>
    <w:rsid w:val="00A87A30"/>
    <w:rsid w:val="00A87A8E"/>
    <w:rsid w:val="00A87AAD"/>
    <w:rsid w:val="00A87B1D"/>
    <w:rsid w:val="00A87D8F"/>
    <w:rsid w:val="00A87D92"/>
    <w:rsid w:val="00A90197"/>
    <w:rsid w:val="00A902F2"/>
    <w:rsid w:val="00A90CA8"/>
    <w:rsid w:val="00A90E25"/>
    <w:rsid w:val="00A91081"/>
    <w:rsid w:val="00A911EA"/>
    <w:rsid w:val="00A9126C"/>
    <w:rsid w:val="00A91285"/>
    <w:rsid w:val="00A915CD"/>
    <w:rsid w:val="00A91B93"/>
    <w:rsid w:val="00A91EC2"/>
    <w:rsid w:val="00A924AD"/>
    <w:rsid w:val="00A92A51"/>
    <w:rsid w:val="00A9301A"/>
    <w:rsid w:val="00A9311F"/>
    <w:rsid w:val="00A931BA"/>
    <w:rsid w:val="00A933C8"/>
    <w:rsid w:val="00A94368"/>
    <w:rsid w:val="00A946BA"/>
    <w:rsid w:val="00A94B63"/>
    <w:rsid w:val="00A94CC0"/>
    <w:rsid w:val="00A94E36"/>
    <w:rsid w:val="00A950B8"/>
    <w:rsid w:val="00A9614A"/>
    <w:rsid w:val="00A9638C"/>
    <w:rsid w:val="00A96A34"/>
    <w:rsid w:val="00A96A5E"/>
    <w:rsid w:val="00A96C51"/>
    <w:rsid w:val="00A96F61"/>
    <w:rsid w:val="00A96FE3"/>
    <w:rsid w:val="00AA018C"/>
    <w:rsid w:val="00AA091E"/>
    <w:rsid w:val="00AA0DAA"/>
    <w:rsid w:val="00AA12E2"/>
    <w:rsid w:val="00AA267A"/>
    <w:rsid w:val="00AA2CB0"/>
    <w:rsid w:val="00AA2EE1"/>
    <w:rsid w:val="00AA32AE"/>
    <w:rsid w:val="00AA3CCC"/>
    <w:rsid w:val="00AA3FFE"/>
    <w:rsid w:val="00AA44CA"/>
    <w:rsid w:val="00AA4641"/>
    <w:rsid w:val="00AA46CA"/>
    <w:rsid w:val="00AA46EC"/>
    <w:rsid w:val="00AA4E07"/>
    <w:rsid w:val="00AA549D"/>
    <w:rsid w:val="00AA695B"/>
    <w:rsid w:val="00AA6EDC"/>
    <w:rsid w:val="00AA776F"/>
    <w:rsid w:val="00AA7C06"/>
    <w:rsid w:val="00AA7CB1"/>
    <w:rsid w:val="00AB00FC"/>
    <w:rsid w:val="00AB05F9"/>
    <w:rsid w:val="00AB0CC0"/>
    <w:rsid w:val="00AB17A8"/>
    <w:rsid w:val="00AB17F1"/>
    <w:rsid w:val="00AB20C6"/>
    <w:rsid w:val="00AB271D"/>
    <w:rsid w:val="00AB297C"/>
    <w:rsid w:val="00AB2AAC"/>
    <w:rsid w:val="00AB2DA8"/>
    <w:rsid w:val="00AB330D"/>
    <w:rsid w:val="00AB4294"/>
    <w:rsid w:val="00AB4B49"/>
    <w:rsid w:val="00AB4D22"/>
    <w:rsid w:val="00AB4D6D"/>
    <w:rsid w:val="00AB576D"/>
    <w:rsid w:val="00AB5C99"/>
    <w:rsid w:val="00AB5E35"/>
    <w:rsid w:val="00AB6021"/>
    <w:rsid w:val="00AB6808"/>
    <w:rsid w:val="00AB68BC"/>
    <w:rsid w:val="00AB6C75"/>
    <w:rsid w:val="00AB782D"/>
    <w:rsid w:val="00AB78CB"/>
    <w:rsid w:val="00AB79F4"/>
    <w:rsid w:val="00AC0471"/>
    <w:rsid w:val="00AC0A30"/>
    <w:rsid w:val="00AC0EF9"/>
    <w:rsid w:val="00AC10FE"/>
    <w:rsid w:val="00AC1983"/>
    <w:rsid w:val="00AC229E"/>
    <w:rsid w:val="00AC247F"/>
    <w:rsid w:val="00AC3791"/>
    <w:rsid w:val="00AC3DBD"/>
    <w:rsid w:val="00AC40FE"/>
    <w:rsid w:val="00AC495C"/>
    <w:rsid w:val="00AC4A33"/>
    <w:rsid w:val="00AC4D49"/>
    <w:rsid w:val="00AC4E28"/>
    <w:rsid w:val="00AC4EFE"/>
    <w:rsid w:val="00AC53CB"/>
    <w:rsid w:val="00AC59C2"/>
    <w:rsid w:val="00AC5B81"/>
    <w:rsid w:val="00AC6302"/>
    <w:rsid w:val="00AC6457"/>
    <w:rsid w:val="00AC6DCC"/>
    <w:rsid w:val="00AC71FC"/>
    <w:rsid w:val="00AC7430"/>
    <w:rsid w:val="00AC763B"/>
    <w:rsid w:val="00AC7ADB"/>
    <w:rsid w:val="00AD0174"/>
    <w:rsid w:val="00AD1B7C"/>
    <w:rsid w:val="00AD1C12"/>
    <w:rsid w:val="00AD1ED3"/>
    <w:rsid w:val="00AD247D"/>
    <w:rsid w:val="00AD264B"/>
    <w:rsid w:val="00AD27FB"/>
    <w:rsid w:val="00AD28B9"/>
    <w:rsid w:val="00AD2A6C"/>
    <w:rsid w:val="00AD2AFD"/>
    <w:rsid w:val="00AD348E"/>
    <w:rsid w:val="00AD389D"/>
    <w:rsid w:val="00AD44B6"/>
    <w:rsid w:val="00AD44C1"/>
    <w:rsid w:val="00AD452D"/>
    <w:rsid w:val="00AD455C"/>
    <w:rsid w:val="00AD4B13"/>
    <w:rsid w:val="00AD4DFE"/>
    <w:rsid w:val="00AD54ED"/>
    <w:rsid w:val="00AD562E"/>
    <w:rsid w:val="00AD567E"/>
    <w:rsid w:val="00AD575B"/>
    <w:rsid w:val="00AD60ED"/>
    <w:rsid w:val="00AD6428"/>
    <w:rsid w:val="00AD67CF"/>
    <w:rsid w:val="00AD717F"/>
    <w:rsid w:val="00AD739C"/>
    <w:rsid w:val="00AD7793"/>
    <w:rsid w:val="00AE0159"/>
    <w:rsid w:val="00AE0463"/>
    <w:rsid w:val="00AE0BC7"/>
    <w:rsid w:val="00AE0F05"/>
    <w:rsid w:val="00AE13D8"/>
    <w:rsid w:val="00AE1577"/>
    <w:rsid w:val="00AE1599"/>
    <w:rsid w:val="00AE18F4"/>
    <w:rsid w:val="00AE1986"/>
    <w:rsid w:val="00AE1C44"/>
    <w:rsid w:val="00AE1D3D"/>
    <w:rsid w:val="00AE215A"/>
    <w:rsid w:val="00AE2B82"/>
    <w:rsid w:val="00AE2C5B"/>
    <w:rsid w:val="00AE3610"/>
    <w:rsid w:val="00AE372A"/>
    <w:rsid w:val="00AE3B51"/>
    <w:rsid w:val="00AE48BF"/>
    <w:rsid w:val="00AE4DDA"/>
    <w:rsid w:val="00AE538A"/>
    <w:rsid w:val="00AE577A"/>
    <w:rsid w:val="00AE6105"/>
    <w:rsid w:val="00AE636B"/>
    <w:rsid w:val="00AE647A"/>
    <w:rsid w:val="00AE6A42"/>
    <w:rsid w:val="00AE6EA3"/>
    <w:rsid w:val="00AE71E7"/>
    <w:rsid w:val="00AE739C"/>
    <w:rsid w:val="00AE7449"/>
    <w:rsid w:val="00AF0316"/>
    <w:rsid w:val="00AF1911"/>
    <w:rsid w:val="00AF19A2"/>
    <w:rsid w:val="00AF1A49"/>
    <w:rsid w:val="00AF1E29"/>
    <w:rsid w:val="00AF3321"/>
    <w:rsid w:val="00AF37AB"/>
    <w:rsid w:val="00AF3C14"/>
    <w:rsid w:val="00AF41AA"/>
    <w:rsid w:val="00AF4267"/>
    <w:rsid w:val="00AF4316"/>
    <w:rsid w:val="00AF44C6"/>
    <w:rsid w:val="00AF4889"/>
    <w:rsid w:val="00AF4B1E"/>
    <w:rsid w:val="00AF4DBF"/>
    <w:rsid w:val="00AF4EE1"/>
    <w:rsid w:val="00AF547C"/>
    <w:rsid w:val="00AF5623"/>
    <w:rsid w:val="00AF59C6"/>
    <w:rsid w:val="00AF5E3C"/>
    <w:rsid w:val="00AF63D1"/>
    <w:rsid w:val="00AF6C79"/>
    <w:rsid w:val="00AF7D94"/>
    <w:rsid w:val="00AF7E42"/>
    <w:rsid w:val="00AF7FF5"/>
    <w:rsid w:val="00B00500"/>
    <w:rsid w:val="00B01077"/>
    <w:rsid w:val="00B0137D"/>
    <w:rsid w:val="00B01535"/>
    <w:rsid w:val="00B01FA6"/>
    <w:rsid w:val="00B01FEB"/>
    <w:rsid w:val="00B02463"/>
    <w:rsid w:val="00B026EA"/>
    <w:rsid w:val="00B02825"/>
    <w:rsid w:val="00B03157"/>
    <w:rsid w:val="00B03378"/>
    <w:rsid w:val="00B0353E"/>
    <w:rsid w:val="00B03B4D"/>
    <w:rsid w:val="00B043C3"/>
    <w:rsid w:val="00B048A6"/>
    <w:rsid w:val="00B048BB"/>
    <w:rsid w:val="00B04AFE"/>
    <w:rsid w:val="00B05C98"/>
    <w:rsid w:val="00B05D65"/>
    <w:rsid w:val="00B05EEA"/>
    <w:rsid w:val="00B05F8C"/>
    <w:rsid w:val="00B06093"/>
    <w:rsid w:val="00B06CA3"/>
    <w:rsid w:val="00B06F84"/>
    <w:rsid w:val="00B07721"/>
    <w:rsid w:val="00B07AD9"/>
    <w:rsid w:val="00B07BD9"/>
    <w:rsid w:val="00B07F0E"/>
    <w:rsid w:val="00B1047E"/>
    <w:rsid w:val="00B106BE"/>
    <w:rsid w:val="00B1102F"/>
    <w:rsid w:val="00B111C4"/>
    <w:rsid w:val="00B116F3"/>
    <w:rsid w:val="00B1182E"/>
    <w:rsid w:val="00B118B6"/>
    <w:rsid w:val="00B11EF6"/>
    <w:rsid w:val="00B12529"/>
    <w:rsid w:val="00B126E3"/>
    <w:rsid w:val="00B1322F"/>
    <w:rsid w:val="00B134C3"/>
    <w:rsid w:val="00B13B28"/>
    <w:rsid w:val="00B13C93"/>
    <w:rsid w:val="00B14011"/>
    <w:rsid w:val="00B14126"/>
    <w:rsid w:val="00B14130"/>
    <w:rsid w:val="00B149E7"/>
    <w:rsid w:val="00B155DA"/>
    <w:rsid w:val="00B15DF7"/>
    <w:rsid w:val="00B15F5E"/>
    <w:rsid w:val="00B16844"/>
    <w:rsid w:val="00B16A14"/>
    <w:rsid w:val="00B17527"/>
    <w:rsid w:val="00B17805"/>
    <w:rsid w:val="00B1797D"/>
    <w:rsid w:val="00B17D92"/>
    <w:rsid w:val="00B2077E"/>
    <w:rsid w:val="00B207F5"/>
    <w:rsid w:val="00B20BF9"/>
    <w:rsid w:val="00B2148F"/>
    <w:rsid w:val="00B21760"/>
    <w:rsid w:val="00B21794"/>
    <w:rsid w:val="00B219DC"/>
    <w:rsid w:val="00B21BD2"/>
    <w:rsid w:val="00B22E86"/>
    <w:rsid w:val="00B22F6D"/>
    <w:rsid w:val="00B23313"/>
    <w:rsid w:val="00B236CF"/>
    <w:rsid w:val="00B23BE5"/>
    <w:rsid w:val="00B24014"/>
    <w:rsid w:val="00B24037"/>
    <w:rsid w:val="00B2446D"/>
    <w:rsid w:val="00B2496D"/>
    <w:rsid w:val="00B24A47"/>
    <w:rsid w:val="00B24C92"/>
    <w:rsid w:val="00B24E87"/>
    <w:rsid w:val="00B24FF5"/>
    <w:rsid w:val="00B250C2"/>
    <w:rsid w:val="00B252F7"/>
    <w:rsid w:val="00B259DB"/>
    <w:rsid w:val="00B25FD3"/>
    <w:rsid w:val="00B261B6"/>
    <w:rsid w:val="00B26583"/>
    <w:rsid w:val="00B266FF"/>
    <w:rsid w:val="00B269D4"/>
    <w:rsid w:val="00B26A69"/>
    <w:rsid w:val="00B26E7B"/>
    <w:rsid w:val="00B26EAA"/>
    <w:rsid w:val="00B27116"/>
    <w:rsid w:val="00B27368"/>
    <w:rsid w:val="00B273EB"/>
    <w:rsid w:val="00B27C29"/>
    <w:rsid w:val="00B27E76"/>
    <w:rsid w:val="00B27F9C"/>
    <w:rsid w:val="00B30AC2"/>
    <w:rsid w:val="00B30F45"/>
    <w:rsid w:val="00B317A8"/>
    <w:rsid w:val="00B3181D"/>
    <w:rsid w:val="00B31868"/>
    <w:rsid w:val="00B31875"/>
    <w:rsid w:val="00B31BAB"/>
    <w:rsid w:val="00B32055"/>
    <w:rsid w:val="00B32B69"/>
    <w:rsid w:val="00B32CCA"/>
    <w:rsid w:val="00B341D6"/>
    <w:rsid w:val="00B34818"/>
    <w:rsid w:val="00B34BCA"/>
    <w:rsid w:val="00B34EEF"/>
    <w:rsid w:val="00B35177"/>
    <w:rsid w:val="00B35953"/>
    <w:rsid w:val="00B35A2C"/>
    <w:rsid w:val="00B36340"/>
    <w:rsid w:val="00B3662D"/>
    <w:rsid w:val="00B366A1"/>
    <w:rsid w:val="00B368C3"/>
    <w:rsid w:val="00B36C7B"/>
    <w:rsid w:val="00B36C8A"/>
    <w:rsid w:val="00B3725B"/>
    <w:rsid w:val="00B3746E"/>
    <w:rsid w:val="00B375AC"/>
    <w:rsid w:val="00B37922"/>
    <w:rsid w:val="00B37BA0"/>
    <w:rsid w:val="00B37DEB"/>
    <w:rsid w:val="00B37E33"/>
    <w:rsid w:val="00B37F34"/>
    <w:rsid w:val="00B4000C"/>
    <w:rsid w:val="00B4100C"/>
    <w:rsid w:val="00B415CA"/>
    <w:rsid w:val="00B41959"/>
    <w:rsid w:val="00B4236D"/>
    <w:rsid w:val="00B423AC"/>
    <w:rsid w:val="00B425AD"/>
    <w:rsid w:val="00B4269A"/>
    <w:rsid w:val="00B42A70"/>
    <w:rsid w:val="00B42D66"/>
    <w:rsid w:val="00B42EA5"/>
    <w:rsid w:val="00B43466"/>
    <w:rsid w:val="00B435B4"/>
    <w:rsid w:val="00B43B6A"/>
    <w:rsid w:val="00B43EE4"/>
    <w:rsid w:val="00B43F0C"/>
    <w:rsid w:val="00B443CA"/>
    <w:rsid w:val="00B443EF"/>
    <w:rsid w:val="00B4449B"/>
    <w:rsid w:val="00B448FE"/>
    <w:rsid w:val="00B44906"/>
    <w:rsid w:val="00B44E17"/>
    <w:rsid w:val="00B44FF0"/>
    <w:rsid w:val="00B45C28"/>
    <w:rsid w:val="00B461CD"/>
    <w:rsid w:val="00B46203"/>
    <w:rsid w:val="00B4686C"/>
    <w:rsid w:val="00B46CB2"/>
    <w:rsid w:val="00B46EAC"/>
    <w:rsid w:val="00B47739"/>
    <w:rsid w:val="00B4785E"/>
    <w:rsid w:val="00B47D02"/>
    <w:rsid w:val="00B506A3"/>
    <w:rsid w:val="00B5089C"/>
    <w:rsid w:val="00B508FC"/>
    <w:rsid w:val="00B50D73"/>
    <w:rsid w:val="00B51DE6"/>
    <w:rsid w:val="00B51E46"/>
    <w:rsid w:val="00B51E56"/>
    <w:rsid w:val="00B51E8F"/>
    <w:rsid w:val="00B51F4F"/>
    <w:rsid w:val="00B52474"/>
    <w:rsid w:val="00B526E3"/>
    <w:rsid w:val="00B528BE"/>
    <w:rsid w:val="00B52B5E"/>
    <w:rsid w:val="00B52D02"/>
    <w:rsid w:val="00B52E9B"/>
    <w:rsid w:val="00B53492"/>
    <w:rsid w:val="00B53599"/>
    <w:rsid w:val="00B539A5"/>
    <w:rsid w:val="00B53CD3"/>
    <w:rsid w:val="00B53F63"/>
    <w:rsid w:val="00B544BD"/>
    <w:rsid w:val="00B548CB"/>
    <w:rsid w:val="00B5565E"/>
    <w:rsid w:val="00B55A5C"/>
    <w:rsid w:val="00B55E34"/>
    <w:rsid w:val="00B5600C"/>
    <w:rsid w:val="00B56981"/>
    <w:rsid w:val="00B57209"/>
    <w:rsid w:val="00B575C7"/>
    <w:rsid w:val="00B579B5"/>
    <w:rsid w:val="00B60093"/>
    <w:rsid w:val="00B604AA"/>
    <w:rsid w:val="00B608A2"/>
    <w:rsid w:val="00B613F0"/>
    <w:rsid w:val="00B621DD"/>
    <w:rsid w:val="00B622B2"/>
    <w:rsid w:val="00B622EF"/>
    <w:rsid w:val="00B627D4"/>
    <w:rsid w:val="00B62A60"/>
    <w:rsid w:val="00B636B4"/>
    <w:rsid w:val="00B63CED"/>
    <w:rsid w:val="00B63DF0"/>
    <w:rsid w:val="00B6401F"/>
    <w:rsid w:val="00B6405F"/>
    <w:rsid w:val="00B64C0B"/>
    <w:rsid w:val="00B64DB2"/>
    <w:rsid w:val="00B65161"/>
    <w:rsid w:val="00B6528A"/>
    <w:rsid w:val="00B6533E"/>
    <w:rsid w:val="00B665DA"/>
    <w:rsid w:val="00B669BC"/>
    <w:rsid w:val="00B66C5D"/>
    <w:rsid w:val="00B66DD0"/>
    <w:rsid w:val="00B66EE8"/>
    <w:rsid w:val="00B67003"/>
    <w:rsid w:val="00B670D5"/>
    <w:rsid w:val="00B67708"/>
    <w:rsid w:val="00B678E8"/>
    <w:rsid w:val="00B67D21"/>
    <w:rsid w:val="00B67DF2"/>
    <w:rsid w:val="00B706DB"/>
    <w:rsid w:val="00B71528"/>
    <w:rsid w:val="00B71A0F"/>
    <w:rsid w:val="00B71C43"/>
    <w:rsid w:val="00B71F73"/>
    <w:rsid w:val="00B721BA"/>
    <w:rsid w:val="00B726F7"/>
    <w:rsid w:val="00B72DCA"/>
    <w:rsid w:val="00B730EE"/>
    <w:rsid w:val="00B73BFB"/>
    <w:rsid w:val="00B73E74"/>
    <w:rsid w:val="00B73FAC"/>
    <w:rsid w:val="00B74663"/>
    <w:rsid w:val="00B747C8"/>
    <w:rsid w:val="00B748BA"/>
    <w:rsid w:val="00B74AB7"/>
    <w:rsid w:val="00B7600F"/>
    <w:rsid w:val="00B76395"/>
    <w:rsid w:val="00B76B06"/>
    <w:rsid w:val="00B76B40"/>
    <w:rsid w:val="00B76E9D"/>
    <w:rsid w:val="00B76F4A"/>
    <w:rsid w:val="00B778CF"/>
    <w:rsid w:val="00B779C0"/>
    <w:rsid w:val="00B779C1"/>
    <w:rsid w:val="00B77C69"/>
    <w:rsid w:val="00B77D30"/>
    <w:rsid w:val="00B80128"/>
    <w:rsid w:val="00B80182"/>
    <w:rsid w:val="00B80A34"/>
    <w:rsid w:val="00B80D35"/>
    <w:rsid w:val="00B81420"/>
    <w:rsid w:val="00B8172F"/>
    <w:rsid w:val="00B82264"/>
    <w:rsid w:val="00B82A59"/>
    <w:rsid w:val="00B82CB7"/>
    <w:rsid w:val="00B8356E"/>
    <w:rsid w:val="00B836A5"/>
    <w:rsid w:val="00B836FC"/>
    <w:rsid w:val="00B83AA2"/>
    <w:rsid w:val="00B84086"/>
    <w:rsid w:val="00B841FC"/>
    <w:rsid w:val="00B846BA"/>
    <w:rsid w:val="00B847BA"/>
    <w:rsid w:val="00B84B5D"/>
    <w:rsid w:val="00B84C5C"/>
    <w:rsid w:val="00B84E20"/>
    <w:rsid w:val="00B8503F"/>
    <w:rsid w:val="00B856C0"/>
    <w:rsid w:val="00B856FA"/>
    <w:rsid w:val="00B858B0"/>
    <w:rsid w:val="00B85BFD"/>
    <w:rsid w:val="00B85DB8"/>
    <w:rsid w:val="00B85E9F"/>
    <w:rsid w:val="00B85F37"/>
    <w:rsid w:val="00B86190"/>
    <w:rsid w:val="00B863BC"/>
    <w:rsid w:val="00B864C3"/>
    <w:rsid w:val="00B870FD"/>
    <w:rsid w:val="00B87BB3"/>
    <w:rsid w:val="00B90193"/>
    <w:rsid w:val="00B90282"/>
    <w:rsid w:val="00B90290"/>
    <w:rsid w:val="00B915C8"/>
    <w:rsid w:val="00B91795"/>
    <w:rsid w:val="00B9199B"/>
    <w:rsid w:val="00B91A02"/>
    <w:rsid w:val="00B91C14"/>
    <w:rsid w:val="00B91D74"/>
    <w:rsid w:val="00B91F36"/>
    <w:rsid w:val="00B92122"/>
    <w:rsid w:val="00B921E1"/>
    <w:rsid w:val="00B92735"/>
    <w:rsid w:val="00B92C1D"/>
    <w:rsid w:val="00B93171"/>
    <w:rsid w:val="00B93EDF"/>
    <w:rsid w:val="00B93F58"/>
    <w:rsid w:val="00B94F83"/>
    <w:rsid w:val="00B95157"/>
    <w:rsid w:val="00B95817"/>
    <w:rsid w:val="00B95F0E"/>
    <w:rsid w:val="00B96416"/>
    <w:rsid w:val="00B966BF"/>
    <w:rsid w:val="00B96759"/>
    <w:rsid w:val="00B969BA"/>
    <w:rsid w:val="00B96EF0"/>
    <w:rsid w:val="00B97D99"/>
    <w:rsid w:val="00B97F5C"/>
    <w:rsid w:val="00BA0B7C"/>
    <w:rsid w:val="00BA0FD2"/>
    <w:rsid w:val="00BA13A2"/>
    <w:rsid w:val="00BA150D"/>
    <w:rsid w:val="00BA1F45"/>
    <w:rsid w:val="00BA2689"/>
    <w:rsid w:val="00BA2708"/>
    <w:rsid w:val="00BA291C"/>
    <w:rsid w:val="00BA2BAD"/>
    <w:rsid w:val="00BA2BCD"/>
    <w:rsid w:val="00BA3424"/>
    <w:rsid w:val="00BA342F"/>
    <w:rsid w:val="00BA34B0"/>
    <w:rsid w:val="00BA3A65"/>
    <w:rsid w:val="00BA44FD"/>
    <w:rsid w:val="00BA4AE6"/>
    <w:rsid w:val="00BA5803"/>
    <w:rsid w:val="00BA75AD"/>
    <w:rsid w:val="00BA7690"/>
    <w:rsid w:val="00BA77E7"/>
    <w:rsid w:val="00BA7CA3"/>
    <w:rsid w:val="00BB000C"/>
    <w:rsid w:val="00BB00F4"/>
    <w:rsid w:val="00BB01F7"/>
    <w:rsid w:val="00BB04C7"/>
    <w:rsid w:val="00BB0BE2"/>
    <w:rsid w:val="00BB0BEA"/>
    <w:rsid w:val="00BB0FFA"/>
    <w:rsid w:val="00BB14ED"/>
    <w:rsid w:val="00BB1583"/>
    <w:rsid w:val="00BB1E94"/>
    <w:rsid w:val="00BB2070"/>
    <w:rsid w:val="00BB29EA"/>
    <w:rsid w:val="00BB2DA7"/>
    <w:rsid w:val="00BB2F01"/>
    <w:rsid w:val="00BB2F68"/>
    <w:rsid w:val="00BB3121"/>
    <w:rsid w:val="00BB333B"/>
    <w:rsid w:val="00BB367E"/>
    <w:rsid w:val="00BB3CD0"/>
    <w:rsid w:val="00BB4199"/>
    <w:rsid w:val="00BB4714"/>
    <w:rsid w:val="00BB492A"/>
    <w:rsid w:val="00BB5B18"/>
    <w:rsid w:val="00BB6019"/>
    <w:rsid w:val="00BB62D6"/>
    <w:rsid w:val="00BB79EB"/>
    <w:rsid w:val="00BC0384"/>
    <w:rsid w:val="00BC0A5C"/>
    <w:rsid w:val="00BC11E5"/>
    <w:rsid w:val="00BC161E"/>
    <w:rsid w:val="00BC1B3E"/>
    <w:rsid w:val="00BC2147"/>
    <w:rsid w:val="00BC2259"/>
    <w:rsid w:val="00BC2435"/>
    <w:rsid w:val="00BC288D"/>
    <w:rsid w:val="00BC29D9"/>
    <w:rsid w:val="00BC2BCB"/>
    <w:rsid w:val="00BC4905"/>
    <w:rsid w:val="00BC5796"/>
    <w:rsid w:val="00BC57BA"/>
    <w:rsid w:val="00BC5A79"/>
    <w:rsid w:val="00BC61CD"/>
    <w:rsid w:val="00BC6831"/>
    <w:rsid w:val="00BC68BD"/>
    <w:rsid w:val="00BC6EC5"/>
    <w:rsid w:val="00BC6F3E"/>
    <w:rsid w:val="00BC71E1"/>
    <w:rsid w:val="00BC7B93"/>
    <w:rsid w:val="00BC7D10"/>
    <w:rsid w:val="00BC7F47"/>
    <w:rsid w:val="00BC7FCC"/>
    <w:rsid w:val="00BD0309"/>
    <w:rsid w:val="00BD0373"/>
    <w:rsid w:val="00BD074C"/>
    <w:rsid w:val="00BD0C55"/>
    <w:rsid w:val="00BD2111"/>
    <w:rsid w:val="00BD25AF"/>
    <w:rsid w:val="00BD2A5F"/>
    <w:rsid w:val="00BD2D3A"/>
    <w:rsid w:val="00BD2F27"/>
    <w:rsid w:val="00BD3038"/>
    <w:rsid w:val="00BD3753"/>
    <w:rsid w:val="00BD3C96"/>
    <w:rsid w:val="00BD3E91"/>
    <w:rsid w:val="00BD41E3"/>
    <w:rsid w:val="00BD4408"/>
    <w:rsid w:val="00BD4F43"/>
    <w:rsid w:val="00BD51A5"/>
    <w:rsid w:val="00BD57A1"/>
    <w:rsid w:val="00BD5BDD"/>
    <w:rsid w:val="00BD6255"/>
    <w:rsid w:val="00BD6510"/>
    <w:rsid w:val="00BD6F46"/>
    <w:rsid w:val="00BD70B5"/>
    <w:rsid w:val="00BD722E"/>
    <w:rsid w:val="00BD7320"/>
    <w:rsid w:val="00BD7475"/>
    <w:rsid w:val="00BD7502"/>
    <w:rsid w:val="00BE0AD5"/>
    <w:rsid w:val="00BE0E44"/>
    <w:rsid w:val="00BE0FFC"/>
    <w:rsid w:val="00BE179E"/>
    <w:rsid w:val="00BE1C79"/>
    <w:rsid w:val="00BE2335"/>
    <w:rsid w:val="00BE236A"/>
    <w:rsid w:val="00BE2A7E"/>
    <w:rsid w:val="00BE31B3"/>
    <w:rsid w:val="00BE40D8"/>
    <w:rsid w:val="00BE4C96"/>
    <w:rsid w:val="00BE4D04"/>
    <w:rsid w:val="00BE4FA8"/>
    <w:rsid w:val="00BE5188"/>
    <w:rsid w:val="00BE5536"/>
    <w:rsid w:val="00BE7291"/>
    <w:rsid w:val="00BE7D73"/>
    <w:rsid w:val="00BE7F8A"/>
    <w:rsid w:val="00BE7FEA"/>
    <w:rsid w:val="00BF0188"/>
    <w:rsid w:val="00BF0D81"/>
    <w:rsid w:val="00BF10B0"/>
    <w:rsid w:val="00BF1773"/>
    <w:rsid w:val="00BF3ADB"/>
    <w:rsid w:val="00BF3EC1"/>
    <w:rsid w:val="00BF44F0"/>
    <w:rsid w:val="00BF477D"/>
    <w:rsid w:val="00BF4921"/>
    <w:rsid w:val="00BF4EE0"/>
    <w:rsid w:val="00BF5276"/>
    <w:rsid w:val="00BF54A0"/>
    <w:rsid w:val="00BF594C"/>
    <w:rsid w:val="00BF672F"/>
    <w:rsid w:val="00BF6BB9"/>
    <w:rsid w:val="00BF748F"/>
    <w:rsid w:val="00BF75D8"/>
    <w:rsid w:val="00BF77D2"/>
    <w:rsid w:val="00BF7946"/>
    <w:rsid w:val="00BF7B02"/>
    <w:rsid w:val="00BF7D3F"/>
    <w:rsid w:val="00C0009B"/>
    <w:rsid w:val="00C0017A"/>
    <w:rsid w:val="00C00533"/>
    <w:rsid w:val="00C0066F"/>
    <w:rsid w:val="00C00E0F"/>
    <w:rsid w:val="00C011AF"/>
    <w:rsid w:val="00C011C1"/>
    <w:rsid w:val="00C011F4"/>
    <w:rsid w:val="00C018A5"/>
    <w:rsid w:val="00C0229E"/>
    <w:rsid w:val="00C02887"/>
    <w:rsid w:val="00C02A39"/>
    <w:rsid w:val="00C032DC"/>
    <w:rsid w:val="00C03A10"/>
    <w:rsid w:val="00C03C3C"/>
    <w:rsid w:val="00C03FF4"/>
    <w:rsid w:val="00C04312"/>
    <w:rsid w:val="00C0438D"/>
    <w:rsid w:val="00C04880"/>
    <w:rsid w:val="00C0497B"/>
    <w:rsid w:val="00C05488"/>
    <w:rsid w:val="00C05659"/>
    <w:rsid w:val="00C05A8F"/>
    <w:rsid w:val="00C076A2"/>
    <w:rsid w:val="00C07A77"/>
    <w:rsid w:val="00C07CD1"/>
    <w:rsid w:val="00C07D44"/>
    <w:rsid w:val="00C102B2"/>
    <w:rsid w:val="00C10A37"/>
    <w:rsid w:val="00C10C0D"/>
    <w:rsid w:val="00C10C0F"/>
    <w:rsid w:val="00C1120C"/>
    <w:rsid w:val="00C1167C"/>
    <w:rsid w:val="00C1217D"/>
    <w:rsid w:val="00C12B5F"/>
    <w:rsid w:val="00C12CFF"/>
    <w:rsid w:val="00C12E00"/>
    <w:rsid w:val="00C12E52"/>
    <w:rsid w:val="00C13104"/>
    <w:rsid w:val="00C13894"/>
    <w:rsid w:val="00C138A7"/>
    <w:rsid w:val="00C1414E"/>
    <w:rsid w:val="00C14265"/>
    <w:rsid w:val="00C14D65"/>
    <w:rsid w:val="00C15315"/>
    <w:rsid w:val="00C15D82"/>
    <w:rsid w:val="00C15EEF"/>
    <w:rsid w:val="00C16793"/>
    <w:rsid w:val="00C16D08"/>
    <w:rsid w:val="00C20BFD"/>
    <w:rsid w:val="00C20C3C"/>
    <w:rsid w:val="00C2143E"/>
    <w:rsid w:val="00C214D3"/>
    <w:rsid w:val="00C215B4"/>
    <w:rsid w:val="00C22015"/>
    <w:rsid w:val="00C22115"/>
    <w:rsid w:val="00C22249"/>
    <w:rsid w:val="00C22A6F"/>
    <w:rsid w:val="00C23342"/>
    <w:rsid w:val="00C235CE"/>
    <w:rsid w:val="00C23E06"/>
    <w:rsid w:val="00C23F67"/>
    <w:rsid w:val="00C241F7"/>
    <w:rsid w:val="00C255D2"/>
    <w:rsid w:val="00C261AF"/>
    <w:rsid w:val="00C262CE"/>
    <w:rsid w:val="00C26C57"/>
    <w:rsid w:val="00C27497"/>
    <w:rsid w:val="00C27928"/>
    <w:rsid w:val="00C27D65"/>
    <w:rsid w:val="00C27E53"/>
    <w:rsid w:val="00C27E82"/>
    <w:rsid w:val="00C27F26"/>
    <w:rsid w:val="00C3057A"/>
    <w:rsid w:val="00C306EE"/>
    <w:rsid w:val="00C310C0"/>
    <w:rsid w:val="00C31908"/>
    <w:rsid w:val="00C31F52"/>
    <w:rsid w:val="00C31FBA"/>
    <w:rsid w:val="00C32446"/>
    <w:rsid w:val="00C327D8"/>
    <w:rsid w:val="00C3297D"/>
    <w:rsid w:val="00C32EBB"/>
    <w:rsid w:val="00C3377B"/>
    <w:rsid w:val="00C34294"/>
    <w:rsid w:val="00C34306"/>
    <w:rsid w:val="00C34D96"/>
    <w:rsid w:val="00C3554C"/>
    <w:rsid w:val="00C363C7"/>
    <w:rsid w:val="00C36824"/>
    <w:rsid w:val="00C36FDA"/>
    <w:rsid w:val="00C3736C"/>
    <w:rsid w:val="00C376CC"/>
    <w:rsid w:val="00C37A98"/>
    <w:rsid w:val="00C4033D"/>
    <w:rsid w:val="00C403D3"/>
    <w:rsid w:val="00C4042B"/>
    <w:rsid w:val="00C40B24"/>
    <w:rsid w:val="00C4152F"/>
    <w:rsid w:val="00C429E7"/>
    <w:rsid w:val="00C42B7C"/>
    <w:rsid w:val="00C42C24"/>
    <w:rsid w:val="00C43271"/>
    <w:rsid w:val="00C4341D"/>
    <w:rsid w:val="00C44532"/>
    <w:rsid w:val="00C4482B"/>
    <w:rsid w:val="00C44B4A"/>
    <w:rsid w:val="00C45170"/>
    <w:rsid w:val="00C459B4"/>
    <w:rsid w:val="00C45C07"/>
    <w:rsid w:val="00C46063"/>
    <w:rsid w:val="00C46204"/>
    <w:rsid w:val="00C46E81"/>
    <w:rsid w:val="00C46EEB"/>
    <w:rsid w:val="00C46FE7"/>
    <w:rsid w:val="00C47376"/>
    <w:rsid w:val="00C474BC"/>
    <w:rsid w:val="00C4751D"/>
    <w:rsid w:val="00C47708"/>
    <w:rsid w:val="00C5001D"/>
    <w:rsid w:val="00C50299"/>
    <w:rsid w:val="00C50A71"/>
    <w:rsid w:val="00C51994"/>
    <w:rsid w:val="00C51D54"/>
    <w:rsid w:val="00C52DB2"/>
    <w:rsid w:val="00C534A6"/>
    <w:rsid w:val="00C5368E"/>
    <w:rsid w:val="00C53788"/>
    <w:rsid w:val="00C538A8"/>
    <w:rsid w:val="00C5396F"/>
    <w:rsid w:val="00C53C2A"/>
    <w:rsid w:val="00C54019"/>
    <w:rsid w:val="00C540AB"/>
    <w:rsid w:val="00C5445B"/>
    <w:rsid w:val="00C54687"/>
    <w:rsid w:val="00C546D9"/>
    <w:rsid w:val="00C54728"/>
    <w:rsid w:val="00C54B6B"/>
    <w:rsid w:val="00C54EC7"/>
    <w:rsid w:val="00C54EF2"/>
    <w:rsid w:val="00C55AED"/>
    <w:rsid w:val="00C562E0"/>
    <w:rsid w:val="00C56427"/>
    <w:rsid w:val="00C56531"/>
    <w:rsid w:val="00C56CAD"/>
    <w:rsid w:val="00C56E2D"/>
    <w:rsid w:val="00C56E5F"/>
    <w:rsid w:val="00C570EA"/>
    <w:rsid w:val="00C57386"/>
    <w:rsid w:val="00C573C3"/>
    <w:rsid w:val="00C5765C"/>
    <w:rsid w:val="00C57C5F"/>
    <w:rsid w:val="00C57D2B"/>
    <w:rsid w:val="00C57D72"/>
    <w:rsid w:val="00C60DBC"/>
    <w:rsid w:val="00C61078"/>
    <w:rsid w:val="00C611DF"/>
    <w:rsid w:val="00C616A8"/>
    <w:rsid w:val="00C61971"/>
    <w:rsid w:val="00C61A3B"/>
    <w:rsid w:val="00C61CEC"/>
    <w:rsid w:val="00C61DDD"/>
    <w:rsid w:val="00C62286"/>
    <w:rsid w:val="00C626A5"/>
    <w:rsid w:val="00C626F7"/>
    <w:rsid w:val="00C62ACE"/>
    <w:rsid w:val="00C62B8C"/>
    <w:rsid w:val="00C62EB3"/>
    <w:rsid w:val="00C63423"/>
    <w:rsid w:val="00C6360F"/>
    <w:rsid w:val="00C63808"/>
    <w:rsid w:val="00C63E65"/>
    <w:rsid w:val="00C63ED2"/>
    <w:rsid w:val="00C648AD"/>
    <w:rsid w:val="00C64AC8"/>
    <w:rsid w:val="00C64E2B"/>
    <w:rsid w:val="00C65488"/>
    <w:rsid w:val="00C6549E"/>
    <w:rsid w:val="00C657E6"/>
    <w:rsid w:val="00C6657E"/>
    <w:rsid w:val="00C67333"/>
    <w:rsid w:val="00C67447"/>
    <w:rsid w:val="00C6780E"/>
    <w:rsid w:val="00C7038A"/>
    <w:rsid w:val="00C70512"/>
    <w:rsid w:val="00C70A68"/>
    <w:rsid w:val="00C70B6F"/>
    <w:rsid w:val="00C714E2"/>
    <w:rsid w:val="00C71C3C"/>
    <w:rsid w:val="00C71FA5"/>
    <w:rsid w:val="00C72132"/>
    <w:rsid w:val="00C731C2"/>
    <w:rsid w:val="00C7337D"/>
    <w:rsid w:val="00C73C7C"/>
    <w:rsid w:val="00C74605"/>
    <w:rsid w:val="00C75A0A"/>
    <w:rsid w:val="00C7685B"/>
    <w:rsid w:val="00C7695F"/>
    <w:rsid w:val="00C7726C"/>
    <w:rsid w:val="00C77730"/>
    <w:rsid w:val="00C80300"/>
    <w:rsid w:val="00C808B4"/>
    <w:rsid w:val="00C80F01"/>
    <w:rsid w:val="00C81252"/>
    <w:rsid w:val="00C817EF"/>
    <w:rsid w:val="00C8198E"/>
    <w:rsid w:val="00C82BA7"/>
    <w:rsid w:val="00C82CA7"/>
    <w:rsid w:val="00C830C6"/>
    <w:rsid w:val="00C83136"/>
    <w:rsid w:val="00C83870"/>
    <w:rsid w:val="00C83C1D"/>
    <w:rsid w:val="00C83C76"/>
    <w:rsid w:val="00C8439E"/>
    <w:rsid w:val="00C84ACA"/>
    <w:rsid w:val="00C84ACB"/>
    <w:rsid w:val="00C84BD3"/>
    <w:rsid w:val="00C84F99"/>
    <w:rsid w:val="00C85D08"/>
    <w:rsid w:val="00C867C2"/>
    <w:rsid w:val="00C86CE3"/>
    <w:rsid w:val="00C87047"/>
    <w:rsid w:val="00C87210"/>
    <w:rsid w:val="00C87267"/>
    <w:rsid w:val="00C8732D"/>
    <w:rsid w:val="00C873E5"/>
    <w:rsid w:val="00C87674"/>
    <w:rsid w:val="00C878AF"/>
    <w:rsid w:val="00C879C0"/>
    <w:rsid w:val="00C87D60"/>
    <w:rsid w:val="00C87FE6"/>
    <w:rsid w:val="00C90965"/>
    <w:rsid w:val="00C90A8A"/>
    <w:rsid w:val="00C913A0"/>
    <w:rsid w:val="00C916E4"/>
    <w:rsid w:val="00C91CD5"/>
    <w:rsid w:val="00C91D27"/>
    <w:rsid w:val="00C91DBC"/>
    <w:rsid w:val="00C92D56"/>
    <w:rsid w:val="00C92E21"/>
    <w:rsid w:val="00C931FA"/>
    <w:rsid w:val="00C93570"/>
    <w:rsid w:val="00C93686"/>
    <w:rsid w:val="00C936B1"/>
    <w:rsid w:val="00C95803"/>
    <w:rsid w:val="00C96A89"/>
    <w:rsid w:val="00C9707D"/>
    <w:rsid w:val="00C973C5"/>
    <w:rsid w:val="00C973CD"/>
    <w:rsid w:val="00C976C3"/>
    <w:rsid w:val="00C97787"/>
    <w:rsid w:val="00CA0538"/>
    <w:rsid w:val="00CA05E9"/>
    <w:rsid w:val="00CA0909"/>
    <w:rsid w:val="00CA11C7"/>
    <w:rsid w:val="00CA1A12"/>
    <w:rsid w:val="00CA1C55"/>
    <w:rsid w:val="00CA217E"/>
    <w:rsid w:val="00CA24CF"/>
    <w:rsid w:val="00CA2560"/>
    <w:rsid w:val="00CA2AFC"/>
    <w:rsid w:val="00CA3198"/>
    <w:rsid w:val="00CA3BE3"/>
    <w:rsid w:val="00CA3E54"/>
    <w:rsid w:val="00CA4387"/>
    <w:rsid w:val="00CA439F"/>
    <w:rsid w:val="00CA45FF"/>
    <w:rsid w:val="00CA4E35"/>
    <w:rsid w:val="00CA512A"/>
    <w:rsid w:val="00CA588F"/>
    <w:rsid w:val="00CA5963"/>
    <w:rsid w:val="00CA69CD"/>
    <w:rsid w:val="00CA6F56"/>
    <w:rsid w:val="00CA7939"/>
    <w:rsid w:val="00CB043C"/>
    <w:rsid w:val="00CB0FB9"/>
    <w:rsid w:val="00CB1347"/>
    <w:rsid w:val="00CB139C"/>
    <w:rsid w:val="00CB1CD7"/>
    <w:rsid w:val="00CB22DF"/>
    <w:rsid w:val="00CB25F7"/>
    <w:rsid w:val="00CB2E37"/>
    <w:rsid w:val="00CB30FA"/>
    <w:rsid w:val="00CB3474"/>
    <w:rsid w:val="00CB3598"/>
    <w:rsid w:val="00CB35F2"/>
    <w:rsid w:val="00CB392F"/>
    <w:rsid w:val="00CB3961"/>
    <w:rsid w:val="00CB4095"/>
    <w:rsid w:val="00CB4B5B"/>
    <w:rsid w:val="00CB520C"/>
    <w:rsid w:val="00CB6311"/>
    <w:rsid w:val="00CB6462"/>
    <w:rsid w:val="00CB6644"/>
    <w:rsid w:val="00CB67F4"/>
    <w:rsid w:val="00CB6AF1"/>
    <w:rsid w:val="00CB6C16"/>
    <w:rsid w:val="00CB72BC"/>
    <w:rsid w:val="00CB7386"/>
    <w:rsid w:val="00CB7943"/>
    <w:rsid w:val="00CC04D9"/>
    <w:rsid w:val="00CC07D9"/>
    <w:rsid w:val="00CC08F5"/>
    <w:rsid w:val="00CC0D3A"/>
    <w:rsid w:val="00CC0E48"/>
    <w:rsid w:val="00CC0E65"/>
    <w:rsid w:val="00CC0F69"/>
    <w:rsid w:val="00CC1C25"/>
    <w:rsid w:val="00CC20C7"/>
    <w:rsid w:val="00CC23E6"/>
    <w:rsid w:val="00CC2453"/>
    <w:rsid w:val="00CC249A"/>
    <w:rsid w:val="00CC24EE"/>
    <w:rsid w:val="00CC2680"/>
    <w:rsid w:val="00CC2D0C"/>
    <w:rsid w:val="00CC3144"/>
    <w:rsid w:val="00CC367A"/>
    <w:rsid w:val="00CC3784"/>
    <w:rsid w:val="00CC40D6"/>
    <w:rsid w:val="00CC44D3"/>
    <w:rsid w:val="00CC45A9"/>
    <w:rsid w:val="00CC4662"/>
    <w:rsid w:val="00CC4F8E"/>
    <w:rsid w:val="00CC51D2"/>
    <w:rsid w:val="00CC5382"/>
    <w:rsid w:val="00CC55C6"/>
    <w:rsid w:val="00CC5C9A"/>
    <w:rsid w:val="00CC5DFB"/>
    <w:rsid w:val="00CC5FFC"/>
    <w:rsid w:val="00CC6DC3"/>
    <w:rsid w:val="00CC6E5A"/>
    <w:rsid w:val="00CC6E6F"/>
    <w:rsid w:val="00CC6F23"/>
    <w:rsid w:val="00CC79E7"/>
    <w:rsid w:val="00CC7B5F"/>
    <w:rsid w:val="00CC7DE8"/>
    <w:rsid w:val="00CD03D4"/>
    <w:rsid w:val="00CD0425"/>
    <w:rsid w:val="00CD0557"/>
    <w:rsid w:val="00CD0FB6"/>
    <w:rsid w:val="00CD1E0E"/>
    <w:rsid w:val="00CD2083"/>
    <w:rsid w:val="00CD219D"/>
    <w:rsid w:val="00CD2421"/>
    <w:rsid w:val="00CD2665"/>
    <w:rsid w:val="00CD26E2"/>
    <w:rsid w:val="00CD2F24"/>
    <w:rsid w:val="00CD2FBE"/>
    <w:rsid w:val="00CD2FEA"/>
    <w:rsid w:val="00CD3871"/>
    <w:rsid w:val="00CD3D0B"/>
    <w:rsid w:val="00CD40AE"/>
    <w:rsid w:val="00CD460C"/>
    <w:rsid w:val="00CD55D1"/>
    <w:rsid w:val="00CD56F7"/>
    <w:rsid w:val="00CD56FB"/>
    <w:rsid w:val="00CD57FD"/>
    <w:rsid w:val="00CD5B56"/>
    <w:rsid w:val="00CD5E9A"/>
    <w:rsid w:val="00CD65B6"/>
    <w:rsid w:val="00CD683C"/>
    <w:rsid w:val="00CD6FFF"/>
    <w:rsid w:val="00CD7B3A"/>
    <w:rsid w:val="00CD7CD2"/>
    <w:rsid w:val="00CD7CF4"/>
    <w:rsid w:val="00CE0513"/>
    <w:rsid w:val="00CE061D"/>
    <w:rsid w:val="00CE06ED"/>
    <w:rsid w:val="00CE09F1"/>
    <w:rsid w:val="00CE1021"/>
    <w:rsid w:val="00CE11F1"/>
    <w:rsid w:val="00CE140F"/>
    <w:rsid w:val="00CE1A76"/>
    <w:rsid w:val="00CE1CB7"/>
    <w:rsid w:val="00CE29B0"/>
    <w:rsid w:val="00CE3DAD"/>
    <w:rsid w:val="00CE4208"/>
    <w:rsid w:val="00CE46CA"/>
    <w:rsid w:val="00CE4C23"/>
    <w:rsid w:val="00CE4D5D"/>
    <w:rsid w:val="00CE4F63"/>
    <w:rsid w:val="00CE5216"/>
    <w:rsid w:val="00CE525D"/>
    <w:rsid w:val="00CE53AC"/>
    <w:rsid w:val="00CE58BC"/>
    <w:rsid w:val="00CE5C0C"/>
    <w:rsid w:val="00CE5D61"/>
    <w:rsid w:val="00CE6137"/>
    <w:rsid w:val="00CE653F"/>
    <w:rsid w:val="00CE6A0F"/>
    <w:rsid w:val="00CE6A1B"/>
    <w:rsid w:val="00CE6B4A"/>
    <w:rsid w:val="00CE6D9E"/>
    <w:rsid w:val="00CE7491"/>
    <w:rsid w:val="00CE7569"/>
    <w:rsid w:val="00CE7916"/>
    <w:rsid w:val="00CF06AA"/>
    <w:rsid w:val="00CF08A5"/>
    <w:rsid w:val="00CF14F4"/>
    <w:rsid w:val="00CF194B"/>
    <w:rsid w:val="00CF1CD3"/>
    <w:rsid w:val="00CF1CF1"/>
    <w:rsid w:val="00CF2AE8"/>
    <w:rsid w:val="00CF2C22"/>
    <w:rsid w:val="00CF2F9A"/>
    <w:rsid w:val="00CF2FF5"/>
    <w:rsid w:val="00CF32F1"/>
    <w:rsid w:val="00CF33AF"/>
    <w:rsid w:val="00CF39BF"/>
    <w:rsid w:val="00CF3A20"/>
    <w:rsid w:val="00CF3C4D"/>
    <w:rsid w:val="00CF4017"/>
    <w:rsid w:val="00CF40C2"/>
    <w:rsid w:val="00CF4FD2"/>
    <w:rsid w:val="00CF56A8"/>
    <w:rsid w:val="00CF5B2D"/>
    <w:rsid w:val="00CF5FDB"/>
    <w:rsid w:val="00CF6353"/>
    <w:rsid w:val="00CF6B46"/>
    <w:rsid w:val="00CF6CDB"/>
    <w:rsid w:val="00CF706F"/>
    <w:rsid w:val="00CF7195"/>
    <w:rsid w:val="00CF7407"/>
    <w:rsid w:val="00CF7733"/>
    <w:rsid w:val="00CF7C73"/>
    <w:rsid w:val="00D009A6"/>
    <w:rsid w:val="00D00BD3"/>
    <w:rsid w:val="00D011A5"/>
    <w:rsid w:val="00D0126A"/>
    <w:rsid w:val="00D01593"/>
    <w:rsid w:val="00D02746"/>
    <w:rsid w:val="00D02EBF"/>
    <w:rsid w:val="00D02F87"/>
    <w:rsid w:val="00D03617"/>
    <w:rsid w:val="00D036A7"/>
    <w:rsid w:val="00D04A37"/>
    <w:rsid w:val="00D052A0"/>
    <w:rsid w:val="00D054C4"/>
    <w:rsid w:val="00D057B8"/>
    <w:rsid w:val="00D05CAC"/>
    <w:rsid w:val="00D063D9"/>
    <w:rsid w:val="00D063E2"/>
    <w:rsid w:val="00D063E4"/>
    <w:rsid w:val="00D06412"/>
    <w:rsid w:val="00D06444"/>
    <w:rsid w:val="00D06BE9"/>
    <w:rsid w:val="00D06D37"/>
    <w:rsid w:val="00D06FB9"/>
    <w:rsid w:val="00D075BA"/>
    <w:rsid w:val="00D10D7A"/>
    <w:rsid w:val="00D11453"/>
    <w:rsid w:val="00D1158B"/>
    <w:rsid w:val="00D116CE"/>
    <w:rsid w:val="00D116D3"/>
    <w:rsid w:val="00D11C2C"/>
    <w:rsid w:val="00D1206C"/>
    <w:rsid w:val="00D122E1"/>
    <w:rsid w:val="00D128DC"/>
    <w:rsid w:val="00D13270"/>
    <w:rsid w:val="00D13447"/>
    <w:rsid w:val="00D1346B"/>
    <w:rsid w:val="00D1396B"/>
    <w:rsid w:val="00D14258"/>
    <w:rsid w:val="00D1440C"/>
    <w:rsid w:val="00D148ED"/>
    <w:rsid w:val="00D148FB"/>
    <w:rsid w:val="00D152A5"/>
    <w:rsid w:val="00D15443"/>
    <w:rsid w:val="00D158DF"/>
    <w:rsid w:val="00D159B8"/>
    <w:rsid w:val="00D15A49"/>
    <w:rsid w:val="00D164EA"/>
    <w:rsid w:val="00D16CBF"/>
    <w:rsid w:val="00D16CC7"/>
    <w:rsid w:val="00D1753C"/>
    <w:rsid w:val="00D17A80"/>
    <w:rsid w:val="00D17D34"/>
    <w:rsid w:val="00D17EEE"/>
    <w:rsid w:val="00D20447"/>
    <w:rsid w:val="00D2084F"/>
    <w:rsid w:val="00D208D2"/>
    <w:rsid w:val="00D20DDA"/>
    <w:rsid w:val="00D21229"/>
    <w:rsid w:val="00D21285"/>
    <w:rsid w:val="00D21675"/>
    <w:rsid w:val="00D21A2A"/>
    <w:rsid w:val="00D21D34"/>
    <w:rsid w:val="00D21E57"/>
    <w:rsid w:val="00D22E4B"/>
    <w:rsid w:val="00D233FF"/>
    <w:rsid w:val="00D245AC"/>
    <w:rsid w:val="00D24938"/>
    <w:rsid w:val="00D252A7"/>
    <w:rsid w:val="00D254F0"/>
    <w:rsid w:val="00D25836"/>
    <w:rsid w:val="00D264DB"/>
    <w:rsid w:val="00D267C8"/>
    <w:rsid w:val="00D269FD"/>
    <w:rsid w:val="00D26BD0"/>
    <w:rsid w:val="00D26F85"/>
    <w:rsid w:val="00D27123"/>
    <w:rsid w:val="00D30338"/>
    <w:rsid w:val="00D3053D"/>
    <w:rsid w:val="00D3059F"/>
    <w:rsid w:val="00D309C6"/>
    <w:rsid w:val="00D31064"/>
    <w:rsid w:val="00D315A5"/>
    <w:rsid w:val="00D3164F"/>
    <w:rsid w:val="00D31D5A"/>
    <w:rsid w:val="00D31D97"/>
    <w:rsid w:val="00D31FC8"/>
    <w:rsid w:val="00D3299F"/>
    <w:rsid w:val="00D32B0D"/>
    <w:rsid w:val="00D32C23"/>
    <w:rsid w:val="00D33C57"/>
    <w:rsid w:val="00D33D13"/>
    <w:rsid w:val="00D340BD"/>
    <w:rsid w:val="00D3446A"/>
    <w:rsid w:val="00D34695"/>
    <w:rsid w:val="00D34FBC"/>
    <w:rsid w:val="00D3591D"/>
    <w:rsid w:val="00D35AF8"/>
    <w:rsid w:val="00D36153"/>
    <w:rsid w:val="00D3677F"/>
    <w:rsid w:val="00D3691B"/>
    <w:rsid w:val="00D36B88"/>
    <w:rsid w:val="00D36D05"/>
    <w:rsid w:val="00D36DCE"/>
    <w:rsid w:val="00D370DC"/>
    <w:rsid w:val="00D372E5"/>
    <w:rsid w:val="00D3756D"/>
    <w:rsid w:val="00D37BE6"/>
    <w:rsid w:val="00D4064A"/>
    <w:rsid w:val="00D4089F"/>
    <w:rsid w:val="00D40D9E"/>
    <w:rsid w:val="00D41E72"/>
    <w:rsid w:val="00D41F60"/>
    <w:rsid w:val="00D42BA1"/>
    <w:rsid w:val="00D42E81"/>
    <w:rsid w:val="00D43BBE"/>
    <w:rsid w:val="00D43CE1"/>
    <w:rsid w:val="00D43D10"/>
    <w:rsid w:val="00D44066"/>
    <w:rsid w:val="00D447AC"/>
    <w:rsid w:val="00D45957"/>
    <w:rsid w:val="00D463AC"/>
    <w:rsid w:val="00D471F1"/>
    <w:rsid w:val="00D475AA"/>
    <w:rsid w:val="00D50415"/>
    <w:rsid w:val="00D5096F"/>
    <w:rsid w:val="00D509AC"/>
    <w:rsid w:val="00D5114B"/>
    <w:rsid w:val="00D51ABD"/>
    <w:rsid w:val="00D51BEE"/>
    <w:rsid w:val="00D51D64"/>
    <w:rsid w:val="00D51E43"/>
    <w:rsid w:val="00D520B5"/>
    <w:rsid w:val="00D52273"/>
    <w:rsid w:val="00D523D5"/>
    <w:rsid w:val="00D5240C"/>
    <w:rsid w:val="00D52877"/>
    <w:rsid w:val="00D52BF6"/>
    <w:rsid w:val="00D52E53"/>
    <w:rsid w:val="00D530A2"/>
    <w:rsid w:val="00D53148"/>
    <w:rsid w:val="00D537D9"/>
    <w:rsid w:val="00D53C3F"/>
    <w:rsid w:val="00D541D2"/>
    <w:rsid w:val="00D551BE"/>
    <w:rsid w:val="00D55DA1"/>
    <w:rsid w:val="00D56590"/>
    <w:rsid w:val="00D5665D"/>
    <w:rsid w:val="00D5730E"/>
    <w:rsid w:val="00D57A97"/>
    <w:rsid w:val="00D57AB7"/>
    <w:rsid w:val="00D6006F"/>
    <w:rsid w:val="00D600BA"/>
    <w:rsid w:val="00D602F3"/>
    <w:rsid w:val="00D6065B"/>
    <w:rsid w:val="00D6085F"/>
    <w:rsid w:val="00D60954"/>
    <w:rsid w:val="00D60A15"/>
    <w:rsid w:val="00D60D03"/>
    <w:rsid w:val="00D60E1D"/>
    <w:rsid w:val="00D60E60"/>
    <w:rsid w:val="00D61BED"/>
    <w:rsid w:val="00D61CA5"/>
    <w:rsid w:val="00D626F0"/>
    <w:rsid w:val="00D63780"/>
    <w:rsid w:val="00D63FAF"/>
    <w:rsid w:val="00D64A02"/>
    <w:rsid w:val="00D653C2"/>
    <w:rsid w:val="00D65E74"/>
    <w:rsid w:val="00D6631A"/>
    <w:rsid w:val="00D66423"/>
    <w:rsid w:val="00D666DB"/>
    <w:rsid w:val="00D66B6B"/>
    <w:rsid w:val="00D66F72"/>
    <w:rsid w:val="00D6721A"/>
    <w:rsid w:val="00D67494"/>
    <w:rsid w:val="00D676B2"/>
    <w:rsid w:val="00D67EAE"/>
    <w:rsid w:val="00D705F6"/>
    <w:rsid w:val="00D70677"/>
    <w:rsid w:val="00D7083F"/>
    <w:rsid w:val="00D70C73"/>
    <w:rsid w:val="00D70EAC"/>
    <w:rsid w:val="00D70FDA"/>
    <w:rsid w:val="00D70FEF"/>
    <w:rsid w:val="00D71190"/>
    <w:rsid w:val="00D71795"/>
    <w:rsid w:val="00D717D8"/>
    <w:rsid w:val="00D71F24"/>
    <w:rsid w:val="00D72089"/>
    <w:rsid w:val="00D721DB"/>
    <w:rsid w:val="00D724E6"/>
    <w:rsid w:val="00D734BE"/>
    <w:rsid w:val="00D73512"/>
    <w:rsid w:val="00D73744"/>
    <w:rsid w:val="00D738D1"/>
    <w:rsid w:val="00D74CBB"/>
    <w:rsid w:val="00D75735"/>
    <w:rsid w:val="00D75910"/>
    <w:rsid w:val="00D762B2"/>
    <w:rsid w:val="00D76B4A"/>
    <w:rsid w:val="00D76CC1"/>
    <w:rsid w:val="00D7724C"/>
    <w:rsid w:val="00D772DA"/>
    <w:rsid w:val="00D777CA"/>
    <w:rsid w:val="00D778E3"/>
    <w:rsid w:val="00D77B32"/>
    <w:rsid w:val="00D77BA4"/>
    <w:rsid w:val="00D8077A"/>
    <w:rsid w:val="00D81384"/>
    <w:rsid w:val="00D814ED"/>
    <w:rsid w:val="00D81869"/>
    <w:rsid w:val="00D8187C"/>
    <w:rsid w:val="00D82085"/>
    <w:rsid w:val="00D82087"/>
    <w:rsid w:val="00D8232F"/>
    <w:rsid w:val="00D82F48"/>
    <w:rsid w:val="00D83B5C"/>
    <w:rsid w:val="00D8422C"/>
    <w:rsid w:val="00D845A7"/>
    <w:rsid w:val="00D86870"/>
    <w:rsid w:val="00D86A66"/>
    <w:rsid w:val="00D86D55"/>
    <w:rsid w:val="00D871FD"/>
    <w:rsid w:val="00D872FB"/>
    <w:rsid w:val="00D874A1"/>
    <w:rsid w:val="00D87BC5"/>
    <w:rsid w:val="00D87BFD"/>
    <w:rsid w:val="00D906C8"/>
    <w:rsid w:val="00D90DC4"/>
    <w:rsid w:val="00D90E57"/>
    <w:rsid w:val="00D917AA"/>
    <w:rsid w:val="00D91CD0"/>
    <w:rsid w:val="00D92F77"/>
    <w:rsid w:val="00D933F1"/>
    <w:rsid w:val="00D93FE4"/>
    <w:rsid w:val="00D941E8"/>
    <w:rsid w:val="00D9426C"/>
    <w:rsid w:val="00D94395"/>
    <w:rsid w:val="00D946A9"/>
    <w:rsid w:val="00D9476F"/>
    <w:rsid w:val="00D94907"/>
    <w:rsid w:val="00D94B5E"/>
    <w:rsid w:val="00D94BD0"/>
    <w:rsid w:val="00D94CAC"/>
    <w:rsid w:val="00D94D06"/>
    <w:rsid w:val="00D94D9B"/>
    <w:rsid w:val="00D950A6"/>
    <w:rsid w:val="00D958CC"/>
    <w:rsid w:val="00D95A73"/>
    <w:rsid w:val="00D9604C"/>
    <w:rsid w:val="00D963C3"/>
    <w:rsid w:val="00D96AE0"/>
    <w:rsid w:val="00D96CD6"/>
    <w:rsid w:val="00D96F1A"/>
    <w:rsid w:val="00D97308"/>
    <w:rsid w:val="00DA08DD"/>
    <w:rsid w:val="00DA177D"/>
    <w:rsid w:val="00DA1AF9"/>
    <w:rsid w:val="00DA2139"/>
    <w:rsid w:val="00DA22B7"/>
    <w:rsid w:val="00DA26B5"/>
    <w:rsid w:val="00DA310B"/>
    <w:rsid w:val="00DA3221"/>
    <w:rsid w:val="00DA32BC"/>
    <w:rsid w:val="00DA36B0"/>
    <w:rsid w:val="00DA3D4F"/>
    <w:rsid w:val="00DA3EE1"/>
    <w:rsid w:val="00DA3F75"/>
    <w:rsid w:val="00DA3FAD"/>
    <w:rsid w:val="00DA41BE"/>
    <w:rsid w:val="00DA51C9"/>
    <w:rsid w:val="00DA535A"/>
    <w:rsid w:val="00DA56D4"/>
    <w:rsid w:val="00DA59B1"/>
    <w:rsid w:val="00DA5E17"/>
    <w:rsid w:val="00DA5EEC"/>
    <w:rsid w:val="00DA62C6"/>
    <w:rsid w:val="00DA62FD"/>
    <w:rsid w:val="00DA6538"/>
    <w:rsid w:val="00DA688E"/>
    <w:rsid w:val="00DA7226"/>
    <w:rsid w:val="00DA7C29"/>
    <w:rsid w:val="00DB025F"/>
    <w:rsid w:val="00DB0792"/>
    <w:rsid w:val="00DB086A"/>
    <w:rsid w:val="00DB0877"/>
    <w:rsid w:val="00DB0BAF"/>
    <w:rsid w:val="00DB0CCD"/>
    <w:rsid w:val="00DB110D"/>
    <w:rsid w:val="00DB12F3"/>
    <w:rsid w:val="00DB12FB"/>
    <w:rsid w:val="00DB154B"/>
    <w:rsid w:val="00DB189D"/>
    <w:rsid w:val="00DB190B"/>
    <w:rsid w:val="00DB2444"/>
    <w:rsid w:val="00DB2CB5"/>
    <w:rsid w:val="00DB2D95"/>
    <w:rsid w:val="00DB30F0"/>
    <w:rsid w:val="00DB365A"/>
    <w:rsid w:val="00DB393F"/>
    <w:rsid w:val="00DB4C36"/>
    <w:rsid w:val="00DB4F49"/>
    <w:rsid w:val="00DB5181"/>
    <w:rsid w:val="00DB5656"/>
    <w:rsid w:val="00DB5EE4"/>
    <w:rsid w:val="00DB617A"/>
    <w:rsid w:val="00DB66E6"/>
    <w:rsid w:val="00DB673B"/>
    <w:rsid w:val="00DB6900"/>
    <w:rsid w:val="00DB6AB8"/>
    <w:rsid w:val="00DB7790"/>
    <w:rsid w:val="00DC00D2"/>
    <w:rsid w:val="00DC12DF"/>
    <w:rsid w:val="00DC1B2E"/>
    <w:rsid w:val="00DC29F1"/>
    <w:rsid w:val="00DC2B1F"/>
    <w:rsid w:val="00DC3AE9"/>
    <w:rsid w:val="00DC4B78"/>
    <w:rsid w:val="00DC4D96"/>
    <w:rsid w:val="00DC51B5"/>
    <w:rsid w:val="00DC5267"/>
    <w:rsid w:val="00DC5373"/>
    <w:rsid w:val="00DC577F"/>
    <w:rsid w:val="00DC57F3"/>
    <w:rsid w:val="00DC5E20"/>
    <w:rsid w:val="00DC5EBC"/>
    <w:rsid w:val="00DC6387"/>
    <w:rsid w:val="00DC64AA"/>
    <w:rsid w:val="00DC69DF"/>
    <w:rsid w:val="00DC6C6F"/>
    <w:rsid w:val="00DC7263"/>
    <w:rsid w:val="00DC789B"/>
    <w:rsid w:val="00DC79E4"/>
    <w:rsid w:val="00DC7D48"/>
    <w:rsid w:val="00DC7ED3"/>
    <w:rsid w:val="00DD021C"/>
    <w:rsid w:val="00DD0734"/>
    <w:rsid w:val="00DD0A77"/>
    <w:rsid w:val="00DD0CD9"/>
    <w:rsid w:val="00DD1663"/>
    <w:rsid w:val="00DD16DD"/>
    <w:rsid w:val="00DD1A75"/>
    <w:rsid w:val="00DD1DE9"/>
    <w:rsid w:val="00DD2415"/>
    <w:rsid w:val="00DD26E5"/>
    <w:rsid w:val="00DD279F"/>
    <w:rsid w:val="00DD28A8"/>
    <w:rsid w:val="00DD28FE"/>
    <w:rsid w:val="00DD31FD"/>
    <w:rsid w:val="00DD3932"/>
    <w:rsid w:val="00DD3A5D"/>
    <w:rsid w:val="00DD3B91"/>
    <w:rsid w:val="00DD3C14"/>
    <w:rsid w:val="00DD3FB1"/>
    <w:rsid w:val="00DD3FD9"/>
    <w:rsid w:val="00DD4480"/>
    <w:rsid w:val="00DD4672"/>
    <w:rsid w:val="00DD4DE0"/>
    <w:rsid w:val="00DD5ECA"/>
    <w:rsid w:val="00DD6B91"/>
    <w:rsid w:val="00DD6DDB"/>
    <w:rsid w:val="00DD71B6"/>
    <w:rsid w:val="00DD7261"/>
    <w:rsid w:val="00DD7364"/>
    <w:rsid w:val="00DD738F"/>
    <w:rsid w:val="00DD77AF"/>
    <w:rsid w:val="00DD7D2A"/>
    <w:rsid w:val="00DD7F16"/>
    <w:rsid w:val="00DE0401"/>
    <w:rsid w:val="00DE0B2A"/>
    <w:rsid w:val="00DE0DB6"/>
    <w:rsid w:val="00DE0DBB"/>
    <w:rsid w:val="00DE0DD5"/>
    <w:rsid w:val="00DE0E91"/>
    <w:rsid w:val="00DE113F"/>
    <w:rsid w:val="00DE1C3E"/>
    <w:rsid w:val="00DE2306"/>
    <w:rsid w:val="00DE2A14"/>
    <w:rsid w:val="00DE2EB6"/>
    <w:rsid w:val="00DE30F5"/>
    <w:rsid w:val="00DE3125"/>
    <w:rsid w:val="00DE330D"/>
    <w:rsid w:val="00DE373E"/>
    <w:rsid w:val="00DE4F98"/>
    <w:rsid w:val="00DE52E1"/>
    <w:rsid w:val="00DE53AB"/>
    <w:rsid w:val="00DE605F"/>
    <w:rsid w:val="00DE62F4"/>
    <w:rsid w:val="00DE706B"/>
    <w:rsid w:val="00DE7115"/>
    <w:rsid w:val="00DE71C3"/>
    <w:rsid w:val="00DE7268"/>
    <w:rsid w:val="00DE7425"/>
    <w:rsid w:val="00DE7662"/>
    <w:rsid w:val="00DE7FA1"/>
    <w:rsid w:val="00DF0A71"/>
    <w:rsid w:val="00DF0C2C"/>
    <w:rsid w:val="00DF11C4"/>
    <w:rsid w:val="00DF1645"/>
    <w:rsid w:val="00DF19E4"/>
    <w:rsid w:val="00DF1D26"/>
    <w:rsid w:val="00DF21CD"/>
    <w:rsid w:val="00DF23AF"/>
    <w:rsid w:val="00DF2581"/>
    <w:rsid w:val="00DF26A9"/>
    <w:rsid w:val="00DF323F"/>
    <w:rsid w:val="00DF3286"/>
    <w:rsid w:val="00DF394F"/>
    <w:rsid w:val="00DF3B20"/>
    <w:rsid w:val="00DF4189"/>
    <w:rsid w:val="00DF4665"/>
    <w:rsid w:val="00DF48E6"/>
    <w:rsid w:val="00DF4E64"/>
    <w:rsid w:val="00DF517B"/>
    <w:rsid w:val="00DF5273"/>
    <w:rsid w:val="00DF5298"/>
    <w:rsid w:val="00DF5395"/>
    <w:rsid w:val="00DF55EF"/>
    <w:rsid w:val="00DF653D"/>
    <w:rsid w:val="00DF71C9"/>
    <w:rsid w:val="00DF7A5D"/>
    <w:rsid w:val="00DF7EF5"/>
    <w:rsid w:val="00E00422"/>
    <w:rsid w:val="00E00A61"/>
    <w:rsid w:val="00E00A62"/>
    <w:rsid w:val="00E00B79"/>
    <w:rsid w:val="00E00C56"/>
    <w:rsid w:val="00E00F25"/>
    <w:rsid w:val="00E01389"/>
    <w:rsid w:val="00E016E3"/>
    <w:rsid w:val="00E01730"/>
    <w:rsid w:val="00E01C1D"/>
    <w:rsid w:val="00E01D47"/>
    <w:rsid w:val="00E01E22"/>
    <w:rsid w:val="00E02894"/>
    <w:rsid w:val="00E028FA"/>
    <w:rsid w:val="00E029F9"/>
    <w:rsid w:val="00E034C6"/>
    <w:rsid w:val="00E03611"/>
    <w:rsid w:val="00E03954"/>
    <w:rsid w:val="00E03CBA"/>
    <w:rsid w:val="00E03D28"/>
    <w:rsid w:val="00E03FC5"/>
    <w:rsid w:val="00E043D4"/>
    <w:rsid w:val="00E0480F"/>
    <w:rsid w:val="00E04C5B"/>
    <w:rsid w:val="00E053D1"/>
    <w:rsid w:val="00E05866"/>
    <w:rsid w:val="00E05BF7"/>
    <w:rsid w:val="00E06232"/>
    <w:rsid w:val="00E0629D"/>
    <w:rsid w:val="00E063F9"/>
    <w:rsid w:val="00E06581"/>
    <w:rsid w:val="00E067E0"/>
    <w:rsid w:val="00E06A33"/>
    <w:rsid w:val="00E06AA8"/>
    <w:rsid w:val="00E0747B"/>
    <w:rsid w:val="00E0752B"/>
    <w:rsid w:val="00E10195"/>
    <w:rsid w:val="00E110A9"/>
    <w:rsid w:val="00E11230"/>
    <w:rsid w:val="00E112C6"/>
    <w:rsid w:val="00E114D2"/>
    <w:rsid w:val="00E11751"/>
    <w:rsid w:val="00E1183B"/>
    <w:rsid w:val="00E119E1"/>
    <w:rsid w:val="00E11DE2"/>
    <w:rsid w:val="00E125B5"/>
    <w:rsid w:val="00E12A0E"/>
    <w:rsid w:val="00E12EC1"/>
    <w:rsid w:val="00E1307E"/>
    <w:rsid w:val="00E131A8"/>
    <w:rsid w:val="00E136F5"/>
    <w:rsid w:val="00E137C9"/>
    <w:rsid w:val="00E13E21"/>
    <w:rsid w:val="00E1430E"/>
    <w:rsid w:val="00E143BB"/>
    <w:rsid w:val="00E14448"/>
    <w:rsid w:val="00E15091"/>
    <w:rsid w:val="00E154FE"/>
    <w:rsid w:val="00E15C39"/>
    <w:rsid w:val="00E15C9A"/>
    <w:rsid w:val="00E161F7"/>
    <w:rsid w:val="00E16990"/>
    <w:rsid w:val="00E169CD"/>
    <w:rsid w:val="00E16F39"/>
    <w:rsid w:val="00E171AC"/>
    <w:rsid w:val="00E172DC"/>
    <w:rsid w:val="00E17852"/>
    <w:rsid w:val="00E204F6"/>
    <w:rsid w:val="00E20932"/>
    <w:rsid w:val="00E20991"/>
    <w:rsid w:val="00E21047"/>
    <w:rsid w:val="00E2108F"/>
    <w:rsid w:val="00E21D21"/>
    <w:rsid w:val="00E220EE"/>
    <w:rsid w:val="00E224A4"/>
    <w:rsid w:val="00E22570"/>
    <w:rsid w:val="00E22D6A"/>
    <w:rsid w:val="00E2367A"/>
    <w:rsid w:val="00E23CA0"/>
    <w:rsid w:val="00E248E1"/>
    <w:rsid w:val="00E24C82"/>
    <w:rsid w:val="00E24EB6"/>
    <w:rsid w:val="00E250F7"/>
    <w:rsid w:val="00E2528C"/>
    <w:rsid w:val="00E25C46"/>
    <w:rsid w:val="00E25EDD"/>
    <w:rsid w:val="00E26B0B"/>
    <w:rsid w:val="00E2745F"/>
    <w:rsid w:val="00E27775"/>
    <w:rsid w:val="00E2785D"/>
    <w:rsid w:val="00E27C09"/>
    <w:rsid w:val="00E27C12"/>
    <w:rsid w:val="00E30415"/>
    <w:rsid w:val="00E30426"/>
    <w:rsid w:val="00E304F5"/>
    <w:rsid w:val="00E30630"/>
    <w:rsid w:val="00E30723"/>
    <w:rsid w:val="00E307C1"/>
    <w:rsid w:val="00E30D06"/>
    <w:rsid w:val="00E30E38"/>
    <w:rsid w:val="00E31296"/>
    <w:rsid w:val="00E31758"/>
    <w:rsid w:val="00E3191E"/>
    <w:rsid w:val="00E31AF0"/>
    <w:rsid w:val="00E321A1"/>
    <w:rsid w:val="00E323A5"/>
    <w:rsid w:val="00E32631"/>
    <w:rsid w:val="00E3286F"/>
    <w:rsid w:val="00E32BD9"/>
    <w:rsid w:val="00E32F0F"/>
    <w:rsid w:val="00E3375D"/>
    <w:rsid w:val="00E337FB"/>
    <w:rsid w:val="00E33F08"/>
    <w:rsid w:val="00E33F8B"/>
    <w:rsid w:val="00E34011"/>
    <w:rsid w:val="00E34203"/>
    <w:rsid w:val="00E34681"/>
    <w:rsid w:val="00E3493B"/>
    <w:rsid w:val="00E34E09"/>
    <w:rsid w:val="00E353DD"/>
    <w:rsid w:val="00E35783"/>
    <w:rsid w:val="00E35D26"/>
    <w:rsid w:val="00E35F7F"/>
    <w:rsid w:val="00E367C5"/>
    <w:rsid w:val="00E3738E"/>
    <w:rsid w:val="00E37677"/>
    <w:rsid w:val="00E37BAA"/>
    <w:rsid w:val="00E40936"/>
    <w:rsid w:val="00E41173"/>
    <w:rsid w:val="00E41503"/>
    <w:rsid w:val="00E41B0E"/>
    <w:rsid w:val="00E41CCD"/>
    <w:rsid w:val="00E425C9"/>
    <w:rsid w:val="00E43E61"/>
    <w:rsid w:val="00E43F4A"/>
    <w:rsid w:val="00E43F58"/>
    <w:rsid w:val="00E43F89"/>
    <w:rsid w:val="00E440E8"/>
    <w:rsid w:val="00E4446D"/>
    <w:rsid w:val="00E444F3"/>
    <w:rsid w:val="00E44565"/>
    <w:rsid w:val="00E4479D"/>
    <w:rsid w:val="00E45346"/>
    <w:rsid w:val="00E4539C"/>
    <w:rsid w:val="00E4545E"/>
    <w:rsid w:val="00E4562A"/>
    <w:rsid w:val="00E4575B"/>
    <w:rsid w:val="00E45F61"/>
    <w:rsid w:val="00E46609"/>
    <w:rsid w:val="00E46CA5"/>
    <w:rsid w:val="00E474F7"/>
    <w:rsid w:val="00E476D0"/>
    <w:rsid w:val="00E5000C"/>
    <w:rsid w:val="00E5050A"/>
    <w:rsid w:val="00E5055B"/>
    <w:rsid w:val="00E50ACB"/>
    <w:rsid w:val="00E51169"/>
    <w:rsid w:val="00E5131E"/>
    <w:rsid w:val="00E51E37"/>
    <w:rsid w:val="00E51E7A"/>
    <w:rsid w:val="00E52BF9"/>
    <w:rsid w:val="00E52CD6"/>
    <w:rsid w:val="00E5367D"/>
    <w:rsid w:val="00E536E9"/>
    <w:rsid w:val="00E53A7F"/>
    <w:rsid w:val="00E53AD1"/>
    <w:rsid w:val="00E53F44"/>
    <w:rsid w:val="00E53F50"/>
    <w:rsid w:val="00E540B6"/>
    <w:rsid w:val="00E541DC"/>
    <w:rsid w:val="00E5432F"/>
    <w:rsid w:val="00E54A77"/>
    <w:rsid w:val="00E5527D"/>
    <w:rsid w:val="00E55303"/>
    <w:rsid w:val="00E55A7B"/>
    <w:rsid w:val="00E565F5"/>
    <w:rsid w:val="00E56646"/>
    <w:rsid w:val="00E569BD"/>
    <w:rsid w:val="00E56EB7"/>
    <w:rsid w:val="00E571F3"/>
    <w:rsid w:val="00E5736E"/>
    <w:rsid w:val="00E576AD"/>
    <w:rsid w:val="00E57EAD"/>
    <w:rsid w:val="00E57ED6"/>
    <w:rsid w:val="00E608F7"/>
    <w:rsid w:val="00E60A1A"/>
    <w:rsid w:val="00E60A24"/>
    <w:rsid w:val="00E61011"/>
    <w:rsid w:val="00E613F1"/>
    <w:rsid w:val="00E618FE"/>
    <w:rsid w:val="00E61A3C"/>
    <w:rsid w:val="00E61B1E"/>
    <w:rsid w:val="00E61C23"/>
    <w:rsid w:val="00E6222D"/>
    <w:rsid w:val="00E62687"/>
    <w:rsid w:val="00E628D2"/>
    <w:rsid w:val="00E62D7F"/>
    <w:rsid w:val="00E62F35"/>
    <w:rsid w:val="00E6323A"/>
    <w:rsid w:val="00E63488"/>
    <w:rsid w:val="00E636F8"/>
    <w:rsid w:val="00E63794"/>
    <w:rsid w:val="00E638A0"/>
    <w:rsid w:val="00E64499"/>
    <w:rsid w:val="00E64617"/>
    <w:rsid w:val="00E64EB7"/>
    <w:rsid w:val="00E6511E"/>
    <w:rsid w:val="00E655D3"/>
    <w:rsid w:val="00E6577E"/>
    <w:rsid w:val="00E665C0"/>
    <w:rsid w:val="00E66657"/>
    <w:rsid w:val="00E66769"/>
    <w:rsid w:val="00E66AD4"/>
    <w:rsid w:val="00E67D2A"/>
    <w:rsid w:val="00E709F3"/>
    <w:rsid w:val="00E70C6F"/>
    <w:rsid w:val="00E716BD"/>
    <w:rsid w:val="00E7198C"/>
    <w:rsid w:val="00E72B86"/>
    <w:rsid w:val="00E7345C"/>
    <w:rsid w:val="00E7423F"/>
    <w:rsid w:val="00E744CE"/>
    <w:rsid w:val="00E7453D"/>
    <w:rsid w:val="00E7491C"/>
    <w:rsid w:val="00E74A2F"/>
    <w:rsid w:val="00E74F9E"/>
    <w:rsid w:val="00E758EE"/>
    <w:rsid w:val="00E75A9B"/>
    <w:rsid w:val="00E75DF0"/>
    <w:rsid w:val="00E76A51"/>
    <w:rsid w:val="00E77776"/>
    <w:rsid w:val="00E778C1"/>
    <w:rsid w:val="00E77EA1"/>
    <w:rsid w:val="00E80498"/>
    <w:rsid w:val="00E805DB"/>
    <w:rsid w:val="00E8081A"/>
    <w:rsid w:val="00E80A16"/>
    <w:rsid w:val="00E80BF4"/>
    <w:rsid w:val="00E80CE6"/>
    <w:rsid w:val="00E81006"/>
    <w:rsid w:val="00E816FD"/>
    <w:rsid w:val="00E81B1F"/>
    <w:rsid w:val="00E823A4"/>
    <w:rsid w:val="00E825FA"/>
    <w:rsid w:val="00E82909"/>
    <w:rsid w:val="00E82CE7"/>
    <w:rsid w:val="00E8309C"/>
    <w:rsid w:val="00E83A8A"/>
    <w:rsid w:val="00E83C36"/>
    <w:rsid w:val="00E8438C"/>
    <w:rsid w:val="00E845D6"/>
    <w:rsid w:val="00E84FDB"/>
    <w:rsid w:val="00E85145"/>
    <w:rsid w:val="00E851A1"/>
    <w:rsid w:val="00E851F9"/>
    <w:rsid w:val="00E85715"/>
    <w:rsid w:val="00E8584C"/>
    <w:rsid w:val="00E863F2"/>
    <w:rsid w:val="00E866E3"/>
    <w:rsid w:val="00E86D42"/>
    <w:rsid w:val="00E8781A"/>
    <w:rsid w:val="00E90194"/>
    <w:rsid w:val="00E9062B"/>
    <w:rsid w:val="00E90A73"/>
    <w:rsid w:val="00E9177F"/>
    <w:rsid w:val="00E9184F"/>
    <w:rsid w:val="00E91A1A"/>
    <w:rsid w:val="00E91A91"/>
    <w:rsid w:val="00E91CF7"/>
    <w:rsid w:val="00E91ED3"/>
    <w:rsid w:val="00E92679"/>
    <w:rsid w:val="00E92AD9"/>
    <w:rsid w:val="00E937DB"/>
    <w:rsid w:val="00E9392B"/>
    <w:rsid w:val="00E94F54"/>
    <w:rsid w:val="00E94FD0"/>
    <w:rsid w:val="00E9543C"/>
    <w:rsid w:val="00E9552D"/>
    <w:rsid w:val="00E955FF"/>
    <w:rsid w:val="00E95E95"/>
    <w:rsid w:val="00E96006"/>
    <w:rsid w:val="00E9665E"/>
    <w:rsid w:val="00E96D6F"/>
    <w:rsid w:val="00E973B3"/>
    <w:rsid w:val="00E973C6"/>
    <w:rsid w:val="00E975C1"/>
    <w:rsid w:val="00E97C6A"/>
    <w:rsid w:val="00E97D90"/>
    <w:rsid w:val="00E97F20"/>
    <w:rsid w:val="00EA0262"/>
    <w:rsid w:val="00EA05E8"/>
    <w:rsid w:val="00EA0702"/>
    <w:rsid w:val="00EA0BB2"/>
    <w:rsid w:val="00EA156D"/>
    <w:rsid w:val="00EA1B69"/>
    <w:rsid w:val="00EA1E25"/>
    <w:rsid w:val="00EA1EDA"/>
    <w:rsid w:val="00EA2493"/>
    <w:rsid w:val="00EA2E66"/>
    <w:rsid w:val="00EA316C"/>
    <w:rsid w:val="00EA3B61"/>
    <w:rsid w:val="00EA4453"/>
    <w:rsid w:val="00EA44EA"/>
    <w:rsid w:val="00EA4581"/>
    <w:rsid w:val="00EA459E"/>
    <w:rsid w:val="00EA490F"/>
    <w:rsid w:val="00EA4A8D"/>
    <w:rsid w:val="00EA4EE1"/>
    <w:rsid w:val="00EA5098"/>
    <w:rsid w:val="00EA5265"/>
    <w:rsid w:val="00EA5685"/>
    <w:rsid w:val="00EA5E9D"/>
    <w:rsid w:val="00EA6636"/>
    <w:rsid w:val="00EA667A"/>
    <w:rsid w:val="00EA6C10"/>
    <w:rsid w:val="00EA6C6A"/>
    <w:rsid w:val="00EA6F59"/>
    <w:rsid w:val="00EA7A20"/>
    <w:rsid w:val="00EB04EE"/>
    <w:rsid w:val="00EB0A34"/>
    <w:rsid w:val="00EB0E58"/>
    <w:rsid w:val="00EB1403"/>
    <w:rsid w:val="00EB14FD"/>
    <w:rsid w:val="00EB159D"/>
    <w:rsid w:val="00EB19CC"/>
    <w:rsid w:val="00EB1BF8"/>
    <w:rsid w:val="00EB1C1A"/>
    <w:rsid w:val="00EB236C"/>
    <w:rsid w:val="00EB2401"/>
    <w:rsid w:val="00EB2480"/>
    <w:rsid w:val="00EB26C0"/>
    <w:rsid w:val="00EB2BA7"/>
    <w:rsid w:val="00EB2C13"/>
    <w:rsid w:val="00EB3407"/>
    <w:rsid w:val="00EB35D1"/>
    <w:rsid w:val="00EB39DB"/>
    <w:rsid w:val="00EB3D4B"/>
    <w:rsid w:val="00EB442D"/>
    <w:rsid w:val="00EB45FD"/>
    <w:rsid w:val="00EB4D1E"/>
    <w:rsid w:val="00EB5124"/>
    <w:rsid w:val="00EB53B3"/>
    <w:rsid w:val="00EB5812"/>
    <w:rsid w:val="00EB629E"/>
    <w:rsid w:val="00EB62B5"/>
    <w:rsid w:val="00EB654D"/>
    <w:rsid w:val="00EB667F"/>
    <w:rsid w:val="00EB68AB"/>
    <w:rsid w:val="00EB69D0"/>
    <w:rsid w:val="00EB69E7"/>
    <w:rsid w:val="00EB6DF7"/>
    <w:rsid w:val="00EB7B0C"/>
    <w:rsid w:val="00EB7E09"/>
    <w:rsid w:val="00EC00DF"/>
    <w:rsid w:val="00EC01A5"/>
    <w:rsid w:val="00EC0582"/>
    <w:rsid w:val="00EC06D5"/>
    <w:rsid w:val="00EC0EED"/>
    <w:rsid w:val="00EC0F05"/>
    <w:rsid w:val="00EC140E"/>
    <w:rsid w:val="00EC1EDE"/>
    <w:rsid w:val="00EC1EFB"/>
    <w:rsid w:val="00EC2750"/>
    <w:rsid w:val="00EC2A0D"/>
    <w:rsid w:val="00EC32B4"/>
    <w:rsid w:val="00EC3822"/>
    <w:rsid w:val="00EC410F"/>
    <w:rsid w:val="00EC4845"/>
    <w:rsid w:val="00EC4D23"/>
    <w:rsid w:val="00EC4F23"/>
    <w:rsid w:val="00EC50C7"/>
    <w:rsid w:val="00EC514F"/>
    <w:rsid w:val="00EC51F8"/>
    <w:rsid w:val="00EC52B1"/>
    <w:rsid w:val="00EC5C6C"/>
    <w:rsid w:val="00EC71B5"/>
    <w:rsid w:val="00EC73D8"/>
    <w:rsid w:val="00EC76FA"/>
    <w:rsid w:val="00EC7FEA"/>
    <w:rsid w:val="00ED04DD"/>
    <w:rsid w:val="00ED0565"/>
    <w:rsid w:val="00ED086C"/>
    <w:rsid w:val="00ED1059"/>
    <w:rsid w:val="00ED1850"/>
    <w:rsid w:val="00ED18C6"/>
    <w:rsid w:val="00ED199A"/>
    <w:rsid w:val="00ED1D9F"/>
    <w:rsid w:val="00ED2421"/>
    <w:rsid w:val="00ED268D"/>
    <w:rsid w:val="00ED318C"/>
    <w:rsid w:val="00ED3254"/>
    <w:rsid w:val="00ED3984"/>
    <w:rsid w:val="00ED3A52"/>
    <w:rsid w:val="00ED3D7B"/>
    <w:rsid w:val="00ED42C3"/>
    <w:rsid w:val="00ED4342"/>
    <w:rsid w:val="00ED4DBF"/>
    <w:rsid w:val="00ED4FCA"/>
    <w:rsid w:val="00ED5817"/>
    <w:rsid w:val="00ED680A"/>
    <w:rsid w:val="00ED699E"/>
    <w:rsid w:val="00ED6ADB"/>
    <w:rsid w:val="00ED6E00"/>
    <w:rsid w:val="00ED6FE0"/>
    <w:rsid w:val="00ED7AF2"/>
    <w:rsid w:val="00ED7DFA"/>
    <w:rsid w:val="00ED7ED3"/>
    <w:rsid w:val="00EE100E"/>
    <w:rsid w:val="00EE17E7"/>
    <w:rsid w:val="00EE1878"/>
    <w:rsid w:val="00EE1A8C"/>
    <w:rsid w:val="00EE22C5"/>
    <w:rsid w:val="00EE2364"/>
    <w:rsid w:val="00EE276A"/>
    <w:rsid w:val="00EE33FB"/>
    <w:rsid w:val="00EE3B0C"/>
    <w:rsid w:val="00EE3DE4"/>
    <w:rsid w:val="00EE47C9"/>
    <w:rsid w:val="00EE4DE0"/>
    <w:rsid w:val="00EE5A4C"/>
    <w:rsid w:val="00EE626D"/>
    <w:rsid w:val="00EE651A"/>
    <w:rsid w:val="00EE6C80"/>
    <w:rsid w:val="00EE7AB2"/>
    <w:rsid w:val="00EE7EE2"/>
    <w:rsid w:val="00EF0227"/>
    <w:rsid w:val="00EF071B"/>
    <w:rsid w:val="00EF078E"/>
    <w:rsid w:val="00EF110D"/>
    <w:rsid w:val="00EF1CBF"/>
    <w:rsid w:val="00EF229B"/>
    <w:rsid w:val="00EF2466"/>
    <w:rsid w:val="00EF2780"/>
    <w:rsid w:val="00EF2828"/>
    <w:rsid w:val="00EF288A"/>
    <w:rsid w:val="00EF3043"/>
    <w:rsid w:val="00EF411D"/>
    <w:rsid w:val="00EF4B74"/>
    <w:rsid w:val="00EF5208"/>
    <w:rsid w:val="00EF6464"/>
    <w:rsid w:val="00EF692F"/>
    <w:rsid w:val="00EF73AA"/>
    <w:rsid w:val="00EF76D6"/>
    <w:rsid w:val="00EF7A71"/>
    <w:rsid w:val="00EF7B6F"/>
    <w:rsid w:val="00F00398"/>
    <w:rsid w:val="00F00DFB"/>
    <w:rsid w:val="00F01AAB"/>
    <w:rsid w:val="00F020C0"/>
    <w:rsid w:val="00F02787"/>
    <w:rsid w:val="00F02A5A"/>
    <w:rsid w:val="00F02ED1"/>
    <w:rsid w:val="00F03FBE"/>
    <w:rsid w:val="00F048C7"/>
    <w:rsid w:val="00F051A1"/>
    <w:rsid w:val="00F06120"/>
    <w:rsid w:val="00F0642E"/>
    <w:rsid w:val="00F07CEC"/>
    <w:rsid w:val="00F105EF"/>
    <w:rsid w:val="00F1094A"/>
    <w:rsid w:val="00F11182"/>
    <w:rsid w:val="00F11300"/>
    <w:rsid w:val="00F11495"/>
    <w:rsid w:val="00F1150B"/>
    <w:rsid w:val="00F115FE"/>
    <w:rsid w:val="00F11A42"/>
    <w:rsid w:val="00F129FA"/>
    <w:rsid w:val="00F12E62"/>
    <w:rsid w:val="00F1399D"/>
    <w:rsid w:val="00F13F7B"/>
    <w:rsid w:val="00F14575"/>
    <w:rsid w:val="00F14847"/>
    <w:rsid w:val="00F1528F"/>
    <w:rsid w:val="00F155A0"/>
    <w:rsid w:val="00F15C9B"/>
    <w:rsid w:val="00F164B3"/>
    <w:rsid w:val="00F17368"/>
    <w:rsid w:val="00F179E6"/>
    <w:rsid w:val="00F20057"/>
    <w:rsid w:val="00F201F1"/>
    <w:rsid w:val="00F21364"/>
    <w:rsid w:val="00F21752"/>
    <w:rsid w:val="00F22A57"/>
    <w:rsid w:val="00F230C2"/>
    <w:rsid w:val="00F2329C"/>
    <w:rsid w:val="00F23630"/>
    <w:rsid w:val="00F23AF2"/>
    <w:rsid w:val="00F23DBC"/>
    <w:rsid w:val="00F24641"/>
    <w:rsid w:val="00F24B55"/>
    <w:rsid w:val="00F25573"/>
    <w:rsid w:val="00F255B5"/>
    <w:rsid w:val="00F25C04"/>
    <w:rsid w:val="00F25C07"/>
    <w:rsid w:val="00F25FCD"/>
    <w:rsid w:val="00F26001"/>
    <w:rsid w:val="00F263D8"/>
    <w:rsid w:val="00F2654B"/>
    <w:rsid w:val="00F26754"/>
    <w:rsid w:val="00F2690C"/>
    <w:rsid w:val="00F26E49"/>
    <w:rsid w:val="00F272A1"/>
    <w:rsid w:val="00F27F36"/>
    <w:rsid w:val="00F27FB1"/>
    <w:rsid w:val="00F27FDB"/>
    <w:rsid w:val="00F3038A"/>
    <w:rsid w:val="00F30642"/>
    <w:rsid w:val="00F306C4"/>
    <w:rsid w:val="00F308FD"/>
    <w:rsid w:val="00F30A4F"/>
    <w:rsid w:val="00F30E19"/>
    <w:rsid w:val="00F30F83"/>
    <w:rsid w:val="00F313E8"/>
    <w:rsid w:val="00F31750"/>
    <w:rsid w:val="00F31CC6"/>
    <w:rsid w:val="00F32360"/>
    <w:rsid w:val="00F327E6"/>
    <w:rsid w:val="00F32967"/>
    <w:rsid w:val="00F32AB2"/>
    <w:rsid w:val="00F33024"/>
    <w:rsid w:val="00F33C0B"/>
    <w:rsid w:val="00F34210"/>
    <w:rsid w:val="00F34BCD"/>
    <w:rsid w:val="00F34EE5"/>
    <w:rsid w:val="00F3556B"/>
    <w:rsid w:val="00F367A9"/>
    <w:rsid w:val="00F36890"/>
    <w:rsid w:val="00F369DB"/>
    <w:rsid w:val="00F37865"/>
    <w:rsid w:val="00F379AE"/>
    <w:rsid w:val="00F379CE"/>
    <w:rsid w:val="00F37B97"/>
    <w:rsid w:val="00F4081D"/>
    <w:rsid w:val="00F40921"/>
    <w:rsid w:val="00F40A92"/>
    <w:rsid w:val="00F4121C"/>
    <w:rsid w:val="00F4148C"/>
    <w:rsid w:val="00F41A0A"/>
    <w:rsid w:val="00F41F54"/>
    <w:rsid w:val="00F42299"/>
    <w:rsid w:val="00F42334"/>
    <w:rsid w:val="00F424C7"/>
    <w:rsid w:val="00F426D6"/>
    <w:rsid w:val="00F42D1D"/>
    <w:rsid w:val="00F42D30"/>
    <w:rsid w:val="00F43096"/>
    <w:rsid w:val="00F430AF"/>
    <w:rsid w:val="00F4344E"/>
    <w:rsid w:val="00F438AB"/>
    <w:rsid w:val="00F4402A"/>
    <w:rsid w:val="00F442D3"/>
    <w:rsid w:val="00F4461E"/>
    <w:rsid w:val="00F44CE3"/>
    <w:rsid w:val="00F451D2"/>
    <w:rsid w:val="00F45A1F"/>
    <w:rsid w:val="00F45DBB"/>
    <w:rsid w:val="00F45E2B"/>
    <w:rsid w:val="00F45E2D"/>
    <w:rsid w:val="00F45EFE"/>
    <w:rsid w:val="00F46499"/>
    <w:rsid w:val="00F464E3"/>
    <w:rsid w:val="00F46C1F"/>
    <w:rsid w:val="00F4711C"/>
    <w:rsid w:val="00F5015F"/>
    <w:rsid w:val="00F50BA0"/>
    <w:rsid w:val="00F50BE9"/>
    <w:rsid w:val="00F51D7D"/>
    <w:rsid w:val="00F51F83"/>
    <w:rsid w:val="00F525DE"/>
    <w:rsid w:val="00F526BC"/>
    <w:rsid w:val="00F53F41"/>
    <w:rsid w:val="00F54069"/>
    <w:rsid w:val="00F5475F"/>
    <w:rsid w:val="00F547E9"/>
    <w:rsid w:val="00F54AEA"/>
    <w:rsid w:val="00F55355"/>
    <w:rsid w:val="00F5536C"/>
    <w:rsid w:val="00F55BA5"/>
    <w:rsid w:val="00F55CF1"/>
    <w:rsid w:val="00F55DDC"/>
    <w:rsid w:val="00F55F7A"/>
    <w:rsid w:val="00F56830"/>
    <w:rsid w:val="00F56A98"/>
    <w:rsid w:val="00F56CEB"/>
    <w:rsid w:val="00F57990"/>
    <w:rsid w:val="00F57B5F"/>
    <w:rsid w:val="00F57CB6"/>
    <w:rsid w:val="00F602CF"/>
    <w:rsid w:val="00F60914"/>
    <w:rsid w:val="00F60E2C"/>
    <w:rsid w:val="00F61466"/>
    <w:rsid w:val="00F61510"/>
    <w:rsid w:val="00F61A4E"/>
    <w:rsid w:val="00F61F9D"/>
    <w:rsid w:val="00F62406"/>
    <w:rsid w:val="00F62A0D"/>
    <w:rsid w:val="00F62A15"/>
    <w:rsid w:val="00F630C9"/>
    <w:rsid w:val="00F631B8"/>
    <w:rsid w:val="00F638CF"/>
    <w:rsid w:val="00F63B14"/>
    <w:rsid w:val="00F63B73"/>
    <w:rsid w:val="00F640D9"/>
    <w:rsid w:val="00F6461F"/>
    <w:rsid w:val="00F64CE1"/>
    <w:rsid w:val="00F64DE6"/>
    <w:rsid w:val="00F64E13"/>
    <w:rsid w:val="00F65355"/>
    <w:rsid w:val="00F65E0D"/>
    <w:rsid w:val="00F6603D"/>
    <w:rsid w:val="00F660B1"/>
    <w:rsid w:val="00F662DF"/>
    <w:rsid w:val="00F66879"/>
    <w:rsid w:val="00F66920"/>
    <w:rsid w:val="00F66A8C"/>
    <w:rsid w:val="00F66BBE"/>
    <w:rsid w:val="00F66ED8"/>
    <w:rsid w:val="00F671DB"/>
    <w:rsid w:val="00F676EA"/>
    <w:rsid w:val="00F679F8"/>
    <w:rsid w:val="00F67F4A"/>
    <w:rsid w:val="00F70D99"/>
    <w:rsid w:val="00F713CF"/>
    <w:rsid w:val="00F7141E"/>
    <w:rsid w:val="00F7180F"/>
    <w:rsid w:val="00F71EF0"/>
    <w:rsid w:val="00F72134"/>
    <w:rsid w:val="00F728F6"/>
    <w:rsid w:val="00F72974"/>
    <w:rsid w:val="00F735DD"/>
    <w:rsid w:val="00F73A2A"/>
    <w:rsid w:val="00F73B09"/>
    <w:rsid w:val="00F74082"/>
    <w:rsid w:val="00F74169"/>
    <w:rsid w:val="00F75051"/>
    <w:rsid w:val="00F75197"/>
    <w:rsid w:val="00F75365"/>
    <w:rsid w:val="00F753CC"/>
    <w:rsid w:val="00F755A9"/>
    <w:rsid w:val="00F75634"/>
    <w:rsid w:val="00F75A20"/>
    <w:rsid w:val="00F760C7"/>
    <w:rsid w:val="00F7625D"/>
    <w:rsid w:val="00F764A8"/>
    <w:rsid w:val="00F76A84"/>
    <w:rsid w:val="00F772A5"/>
    <w:rsid w:val="00F8099B"/>
    <w:rsid w:val="00F810F2"/>
    <w:rsid w:val="00F8118A"/>
    <w:rsid w:val="00F81541"/>
    <w:rsid w:val="00F81858"/>
    <w:rsid w:val="00F81B40"/>
    <w:rsid w:val="00F824C8"/>
    <w:rsid w:val="00F827ED"/>
    <w:rsid w:val="00F82A75"/>
    <w:rsid w:val="00F8363F"/>
    <w:rsid w:val="00F83CD0"/>
    <w:rsid w:val="00F85426"/>
    <w:rsid w:val="00F85796"/>
    <w:rsid w:val="00F86464"/>
    <w:rsid w:val="00F867B4"/>
    <w:rsid w:val="00F86D6C"/>
    <w:rsid w:val="00F86F00"/>
    <w:rsid w:val="00F87268"/>
    <w:rsid w:val="00F8727C"/>
    <w:rsid w:val="00F8751A"/>
    <w:rsid w:val="00F87B74"/>
    <w:rsid w:val="00F87CE1"/>
    <w:rsid w:val="00F90460"/>
    <w:rsid w:val="00F9097C"/>
    <w:rsid w:val="00F90C38"/>
    <w:rsid w:val="00F91640"/>
    <w:rsid w:val="00F92212"/>
    <w:rsid w:val="00F93053"/>
    <w:rsid w:val="00F9334F"/>
    <w:rsid w:val="00F93481"/>
    <w:rsid w:val="00F93F58"/>
    <w:rsid w:val="00F94750"/>
    <w:rsid w:val="00F94821"/>
    <w:rsid w:val="00F94D1E"/>
    <w:rsid w:val="00F9527F"/>
    <w:rsid w:val="00F952DF"/>
    <w:rsid w:val="00F959DA"/>
    <w:rsid w:val="00F95C18"/>
    <w:rsid w:val="00F96575"/>
    <w:rsid w:val="00F9665A"/>
    <w:rsid w:val="00F97222"/>
    <w:rsid w:val="00F973DD"/>
    <w:rsid w:val="00F978ED"/>
    <w:rsid w:val="00F97C0B"/>
    <w:rsid w:val="00FA07D6"/>
    <w:rsid w:val="00FA0D9B"/>
    <w:rsid w:val="00FA0E60"/>
    <w:rsid w:val="00FA0E62"/>
    <w:rsid w:val="00FA1400"/>
    <w:rsid w:val="00FA1584"/>
    <w:rsid w:val="00FA197C"/>
    <w:rsid w:val="00FA1D38"/>
    <w:rsid w:val="00FA1E99"/>
    <w:rsid w:val="00FA1ECB"/>
    <w:rsid w:val="00FA211B"/>
    <w:rsid w:val="00FA21AE"/>
    <w:rsid w:val="00FA263D"/>
    <w:rsid w:val="00FA2737"/>
    <w:rsid w:val="00FA297B"/>
    <w:rsid w:val="00FA3346"/>
    <w:rsid w:val="00FA3CB1"/>
    <w:rsid w:val="00FA3EC9"/>
    <w:rsid w:val="00FA4C94"/>
    <w:rsid w:val="00FA509D"/>
    <w:rsid w:val="00FA587E"/>
    <w:rsid w:val="00FA5BC3"/>
    <w:rsid w:val="00FA5C1F"/>
    <w:rsid w:val="00FA5DE4"/>
    <w:rsid w:val="00FA6120"/>
    <w:rsid w:val="00FA663E"/>
    <w:rsid w:val="00FA66A5"/>
    <w:rsid w:val="00FA68B3"/>
    <w:rsid w:val="00FA69A3"/>
    <w:rsid w:val="00FA6CF2"/>
    <w:rsid w:val="00FA6ECF"/>
    <w:rsid w:val="00FA6FF1"/>
    <w:rsid w:val="00FA774D"/>
    <w:rsid w:val="00FA79ED"/>
    <w:rsid w:val="00FB055F"/>
    <w:rsid w:val="00FB0990"/>
    <w:rsid w:val="00FB0BEA"/>
    <w:rsid w:val="00FB0CF6"/>
    <w:rsid w:val="00FB2060"/>
    <w:rsid w:val="00FB2ED0"/>
    <w:rsid w:val="00FB2EF6"/>
    <w:rsid w:val="00FB321C"/>
    <w:rsid w:val="00FB34C9"/>
    <w:rsid w:val="00FB37E8"/>
    <w:rsid w:val="00FB3985"/>
    <w:rsid w:val="00FB3D82"/>
    <w:rsid w:val="00FB4AE2"/>
    <w:rsid w:val="00FB4CC0"/>
    <w:rsid w:val="00FB4D45"/>
    <w:rsid w:val="00FB4FD5"/>
    <w:rsid w:val="00FB5288"/>
    <w:rsid w:val="00FB5970"/>
    <w:rsid w:val="00FB61AF"/>
    <w:rsid w:val="00FC02A4"/>
    <w:rsid w:val="00FC034F"/>
    <w:rsid w:val="00FC05E3"/>
    <w:rsid w:val="00FC06E8"/>
    <w:rsid w:val="00FC0C93"/>
    <w:rsid w:val="00FC1305"/>
    <w:rsid w:val="00FC1554"/>
    <w:rsid w:val="00FC1BB2"/>
    <w:rsid w:val="00FC1F57"/>
    <w:rsid w:val="00FC2562"/>
    <w:rsid w:val="00FC257E"/>
    <w:rsid w:val="00FC2B12"/>
    <w:rsid w:val="00FC313D"/>
    <w:rsid w:val="00FC3220"/>
    <w:rsid w:val="00FC3673"/>
    <w:rsid w:val="00FC3957"/>
    <w:rsid w:val="00FC3B3C"/>
    <w:rsid w:val="00FC3DED"/>
    <w:rsid w:val="00FC41C8"/>
    <w:rsid w:val="00FC4631"/>
    <w:rsid w:val="00FC4700"/>
    <w:rsid w:val="00FC4718"/>
    <w:rsid w:val="00FC4DAF"/>
    <w:rsid w:val="00FC4E3F"/>
    <w:rsid w:val="00FC5254"/>
    <w:rsid w:val="00FC541D"/>
    <w:rsid w:val="00FC564E"/>
    <w:rsid w:val="00FC5CA9"/>
    <w:rsid w:val="00FC5ED3"/>
    <w:rsid w:val="00FC622B"/>
    <w:rsid w:val="00FC6516"/>
    <w:rsid w:val="00FC660A"/>
    <w:rsid w:val="00FC684F"/>
    <w:rsid w:val="00FC7068"/>
    <w:rsid w:val="00FC784C"/>
    <w:rsid w:val="00FC7BFE"/>
    <w:rsid w:val="00FC7F23"/>
    <w:rsid w:val="00FD0153"/>
    <w:rsid w:val="00FD031C"/>
    <w:rsid w:val="00FD03D7"/>
    <w:rsid w:val="00FD151D"/>
    <w:rsid w:val="00FD15C6"/>
    <w:rsid w:val="00FD15E1"/>
    <w:rsid w:val="00FD1CA7"/>
    <w:rsid w:val="00FD22C4"/>
    <w:rsid w:val="00FD2ECD"/>
    <w:rsid w:val="00FD3393"/>
    <w:rsid w:val="00FD343F"/>
    <w:rsid w:val="00FD3F05"/>
    <w:rsid w:val="00FD4A6A"/>
    <w:rsid w:val="00FD4B63"/>
    <w:rsid w:val="00FD58E6"/>
    <w:rsid w:val="00FD5B2F"/>
    <w:rsid w:val="00FD5CA4"/>
    <w:rsid w:val="00FD60BD"/>
    <w:rsid w:val="00FD6E55"/>
    <w:rsid w:val="00FD75B5"/>
    <w:rsid w:val="00FD7D92"/>
    <w:rsid w:val="00FE05C5"/>
    <w:rsid w:val="00FE0807"/>
    <w:rsid w:val="00FE0CA8"/>
    <w:rsid w:val="00FE11E7"/>
    <w:rsid w:val="00FE153D"/>
    <w:rsid w:val="00FE1814"/>
    <w:rsid w:val="00FE1DCB"/>
    <w:rsid w:val="00FE28E7"/>
    <w:rsid w:val="00FE292C"/>
    <w:rsid w:val="00FE3467"/>
    <w:rsid w:val="00FE392B"/>
    <w:rsid w:val="00FE3AA5"/>
    <w:rsid w:val="00FE3C49"/>
    <w:rsid w:val="00FE51F3"/>
    <w:rsid w:val="00FE5925"/>
    <w:rsid w:val="00FE595E"/>
    <w:rsid w:val="00FE5ECE"/>
    <w:rsid w:val="00FE6B6D"/>
    <w:rsid w:val="00FE6E53"/>
    <w:rsid w:val="00FE7750"/>
    <w:rsid w:val="00FE7AAC"/>
    <w:rsid w:val="00FF02A9"/>
    <w:rsid w:val="00FF091C"/>
    <w:rsid w:val="00FF09D2"/>
    <w:rsid w:val="00FF0B76"/>
    <w:rsid w:val="00FF1A2F"/>
    <w:rsid w:val="00FF1BB3"/>
    <w:rsid w:val="00FF1CE7"/>
    <w:rsid w:val="00FF2590"/>
    <w:rsid w:val="00FF2E49"/>
    <w:rsid w:val="00FF3DBA"/>
    <w:rsid w:val="00FF4A2E"/>
    <w:rsid w:val="00FF4AEA"/>
    <w:rsid w:val="00FF68F4"/>
    <w:rsid w:val="00FF6B71"/>
    <w:rsid w:val="00FF72DD"/>
    <w:rsid w:val="00FF78E1"/>
    <w:rsid w:val="00FF7CA9"/>
    <w:rsid w:val="00FF7EB6"/>
    <w:rsid w:val="00FF7F69"/>
    <w:rsid w:val="049F4062"/>
    <w:rsid w:val="0B80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1FC83"/>
  <w15:docId w15:val="{32059A8D-87D6-4A69-A15D-46756B47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qFormat="1"/>
    <w:lsdException w:name="header" w:unhideWhenUsed="1" w:qFormat="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480"/>
      <w:jc w:val="both"/>
    </w:pPr>
    <w:rPr>
      <w:rFonts w:ascii="Times New Roman" w:eastAsia="宋体" w:hAnsi="Times New Roman"/>
      <w:kern w:val="2"/>
      <w:sz w:val="24"/>
      <w:szCs w:val="22"/>
    </w:rPr>
  </w:style>
  <w:style w:type="paragraph" w:styleId="1">
    <w:name w:val="heading 1"/>
    <w:basedOn w:val="a"/>
    <w:next w:val="a"/>
    <w:link w:val="10"/>
    <w:uiPriority w:val="9"/>
    <w:qFormat/>
    <w:pPr>
      <w:keepNext/>
      <w:keepLines/>
      <w:ind w:firstLineChars="0" w:firstLine="0"/>
      <w:jc w:val="center"/>
      <w:outlineLvl w:val="0"/>
    </w:pPr>
    <w:rPr>
      <w:b/>
      <w:bCs/>
      <w:kern w:val="44"/>
      <w:sz w:val="28"/>
      <w:szCs w:val="44"/>
    </w:rPr>
  </w:style>
  <w:style w:type="paragraph" w:styleId="2">
    <w:name w:val="heading 2"/>
    <w:basedOn w:val="a"/>
    <w:next w:val="a"/>
    <w:link w:val="20"/>
    <w:uiPriority w:val="9"/>
    <w:unhideWhenUsed/>
    <w:qFormat/>
    <w:pPr>
      <w:keepNext/>
      <w:keepLines/>
      <w:outlineLvl w:val="1"/>
    </w:pPr>
    <w:rPr>
      <w:rFonts w:ascii="Arial" w:hAnsi="Arial" w:cstheme="majorBidi"/>
      <w:b/>
      <w:bCs/>
      <w:szCs w:val="32"/>
    </w:rPr>
  </w:style>
  <w:style w:type="paragraph" w:styleId="3">
    <w:name w:val="heading 3"/>
    <w:basedOn w:val="a"/>
    <w:next w:val="a"/>
    <w:link w:val="30"/>
    <w:uiPriority w:val="9"/>
    <w:unhideWhenUsed/>
    <w:qFormat/>
    <w:pPr>
      <w:keepNext/>
      <w:keepLines/>
      <w:outlineLvl w:val="2"/>
    </w:pPr>
    <w:rPr>
      <w:bCs/>
      <w:szCs w:val="24"/>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tabs>
        <w:tab w:val="center" w:pos="4080"/>
      </w:tabs>
    </w:pPr>
    <w:rPr>
      <w:rFonts w:eastAsia="仿宋" w:cstheme="majorBidi"/>
      <w:sz w:val="22"/>
      <w:szCs w:val="20"/>
    </w:rPr>
  </w:style>
  <w:style w:type="paragraph" w:styleId="a4">
    <w:name w:val="annotation text"/>
    <w:basedOn w:val="a"/>
    <w:link w:val="a5"/>
    <w:uiPriority w:val="99"/>
    <w:semiHidden/>
    <w:unhideWhenUsed/>
    <w:qFormat/>
    <w:pPr>
      <w:jc w:val="left"/>
    </w:pPr>
  </w:style>
  <w:style w:type="paragraph" w:styleId="a6">
    <w:name w:val="endnote text"/>
    <w:basedOn w:val="a"/>
    <w:link w:val="a7"/>
    <w:uiPriority w:val="99"/>
    <w:semiHidden/>
    <w:unhideWhenUsed/>
    <w:qFormat/>
    <w:pPr>
      <w:snapToGrid w:val="0"/>
      <w:jc w:val="left"/>
    </w:pPr>
  </w:style>
  <w:style w:type="paragraph" w:styleId="a8">
    <w:name w:val="footer"/>
    <w:basedOn w:val="a"/>
    <w:link w:val="a9"/>
    <w:uiPriority w:val="99"/>
    <w:unhideWhenUsed/>
    <w:pPr>
      <w:tabs>
        <w:tab w:val="center" w:pos="4153"/>
        <w:tab w:val="right" w:pos="8306"/>
      </w:tabs>
      <w:snapToGrid w:val="0"/>
      <w:spacing w:line="240" w:lineRule="auto"/>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c">
    <w:name w:val="footnote text"/>
    <w:basedOn w:val="a"/>
    <w:link w:val="ad"/>
    <w:unhideWhenUsed/>
    <w:qFormat/>
    <w:pPr>
      <w:snapToGrid w:val="0"/>
      <w:jc w:val="left"/>
    </w:pPr>
    <w:rPr>
      <w:sz w:val="18"/>
      <w:szCs w:val="18"/>
    </w:rPr>
  </w:style>
  <w:style w:type="paragraph" w:styleId="ae">
    <w:name w:val="Normal (Web)"/>
    <w:basedOn w:val="a"/>
    <w:uiPriority w:val="99"/>
    <w:semiHidden/>
    <w:unhideWhenUsed/>
    <w:qFormat/>
    <w:pPr>
      <w:widowControl/>
      <w:spacing w:before="100" w:beforeAutospacing="1" w:after="100" w:afterAutospacing="1" w:line="240" w:lineRule="auto"/>
      <w:ind w:firstLineChars="0" w:firstLine="0"/>
      <w:jc w:val="left"/>
    </w:pPr>
    <w:rPr>
      <w:rFonts w:ascii="宋体" w:hAnsi="宋体" w:cs="宋体"/>
      <w:kern w:val="0"/>
      <w:szCs w:val="24"/>
    </w:rPr>
  </w:style>
  <w:style w:type="paragraph" w:styleId="af">
    <w:name w:val="Title"/>
    <w:basedOn w:val="a"/>
    <w:next w:val="a"/>
    <w:link w:val="af0"/>
    <w:uiPriority w:val="10"/>
    <w:qFormat/>
    <w:pPr>
      <w:spacing w:after="60"/>
      <w:ind w:firstLineChars="0" w:firstLine="0"/>
      <w:jc w:val="center"/>
      <w:outlineLvl w:val="0"/>
    </w:pPr>
    <w:rPr>
      <w:rFonts w:asciiTheme="majorHAnsi" w:hAnsiTheme="majorHAnsi" w:cstheme="majorBidi"/>
      <w:b/>
      <w:bCs/>
      <w:sz w:val="32"/>
      <w:szCs w:val="32"/>
    </w:rPr>
  </w:style>
  <w:style w:type="paragraph" w:styleId="af1">
    <w:name w:val="annotation subject"/>
    <w:basedOn w:val="a4"/>
    <w:next w:val="a4"/>
    <w:link w:val="af2"/>
    <w:uiPriority w:val="99"/>
    <w:semiHidden/>
    <w:unhideWhenUsed/>
    <w:qFormat/>
    <w:rPr>
      <w:b/>
      <w:bCs/>
    </w:rPr>
  </w:style>
  <w:style w:type="table" w:styleId="af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endnote reference"/>
    <w:basedOn w:val="a0"/>
    <w:uiPriority w:val="99"/>
    <w:semiHidden/>
    <w:unhideWhenUsed/>
    <w:qFormat/>
    <w:rPr>
      <w:vertAlign w:val="superscript"/>
    </w:rPr>
  </w:style>
  <w:style w:type="character" w:styleId="af5">
    <w:name w:val="Emphasis"/>
    <w:basedOn w:val="a0"/>
    <w:uiPriority w:val="20"/>
    <w:qFormat/>
    <w:rPr>
      <w:i/>
      <w:iCs/>
    </w:rPr>
  </w:style>
  <w:style w:type="character" w:styleId="af6">
    <w:name w:val="Hyperlink"/>
    <w:basedOn w:val="a0"/>
    <w:uiPriority w:val="99"/>
    <w:unhideWhenUsed/>
    <w:rPr>
      <w:color w:val="0563C1" w:themeColor="hyperlink"/>
      <w:u w:val="single"/>
    </w:rPr>
  </w:style>
  <w:style w:type="character" w:styleId="af7">
    <w:name w:val="annotation reference"/>
    <w:basedOn w:val="a0"/>
    <w:uiPriority w:val="99"/>
    <w:semiHidden/>
    <w:unhideWhenUsed/>
    <w:qFormat/>
    <w:rPr>
      <w:sz w:val="21"/>
      <w:szCs w:val="21"/>
    </w:rPr>
  </w:style>
  <w:style w:type="character" w:styleId="af8">
    <w:name w:val="footnote reference"/>
    <w:basedOn w:val="a0"/>
    <w:uiPriority w:val="99"/>
    <w:unhideWhenUsed/>
    <w:qFormat/>
    <w:rPr>
      <w:vertAlign w:val="superscript"/>
    </w:rPr>
  </w:style>
  <w:style w:type="table" w:customStyle="1" w:styleId="af9">
    <w:name w:val="表格"/>
    <w:basedOn w:val="a1"/>
    <w:uiPriority w:val="99"/>
    <w:rPr>
      <w:rFonts w:ascii="Times New Roman" w:eastAsia="宋体" w:hAnsi="Times New Roman"/>
    </w:rPr>
    <w:tblPr>
      <w:tblBorders>
        <w:top w:val="single" w:sz="12" w:space="0" w:color="auto"/>
        <w:bottom w:val="single" w:sz="12" w:space="0" w:color="auto"/>
      </w:tblBorders>
    </w:tblPr>
  </w:style>
  <w:style w:type="paragraph" w:customStyle="1" w:styleId="afa">
    <w:name w:val="表格文字"/>
    <w:basedOn w:val="a"/>
    <w:link w:val="afb"/>
    <w:qFormat/>
    <w:pPr>
      <w:adjustRightInd w:val="0"/>
      <w:snapToGrid w:val="0"/>
      <w:spacing w:line="240" w:lineRule="auto"/>
      <w:ind w:firstLineChars="0" w:firstLine="0"/>
      <w:jc w:val="center"/>
    </w:pPr>
    <w:rPr>
      <w:rFonts w:eastAsia="仿宋"/>
      <w:sz w:val="18"/>
    </w:rPr>
  </w:style>
  <w:style w:type="character" w:customStyle="1" w:styleId="afb">
    <w:name w:val="表格文字 字符"/>
    <w:basedOn w:val="a0"/>
    <w:link w:val="afa"/>
    <w:qFormat/>
    <w:rPr>
      <w:rFonts w:ascii="Times New Roman" w:eastAsia="仿宋" w:hAnsi="Times New Roman"/>
      <w:sz w:val="18"/>
    </w:rPr>
  </w:style>
  <w:style w:type="character" w:customStyle="1" w:styleId="10">
    <w:name w:val="标题 1 字符"/>
    <w:basedOn w:val="a0"/>
    <w:link w:val="1"/>
    <w:uiPriority w:val="9"/>
    <w:rPr>
      <w:rFonts w:ascii="Times New Roman" w:eastAsia="宋体" w:hAnsi="Times New Roman"/>
      <w:b/>
      <w:bCs/>
      <w:kern w:val="44"/>
      <w:sz w:val="28"/>
      <w:szCs w:val="44"/>
    </w:rPr>
  </w:style>
  <w:style w:type="character" w:customStyle="1" w:styleId="20">
    <w:name w:val="标题 2 字符"/>
    <w:basedOn w:val="a0"/>
    <w:link w:val="2"/>
    <w:uiPriority w:val="9"/>
    <w:qFormat/>
    <w:rPr>
      <w:rFonts w:ascii="Arial" w:eastAsia="宋体" w:hAnsi="Arial" w:cstheme="majorBidi"/>
      <w:b/>
      <w:bCs/>
      <w:sz w:val="24"/>
      <w:szCs w:val="32"/>
    </w:rPr>
  </w:style>
  <w:style w:type="paragraph" w:customStyle="1" w:styleId="afc">
    <w:name w:val="来源"/>
    <w:basedOn w:val="afa"/>
    <w:link w:val="afd"/>
    <w:qFormat/>
    <w:pPr>
      <w:jc w:val="left"/>
    </w:pPr>
  </w:style>
  <w:style w:type="character" w:customStyle="1" w:styleId="afd">
    <w:name w:val="来源 字符"/>
    <w:basedOn w:val="afb"/>
    <w:link w:val="afc"/>
    <w:qFormat/>
    <w:rPr>
      <w:rFonts w:ascii="Times New Roman" w:eastAsia="宋体" w:hAnsi="Times New Roman"/>
      <w:sz w:val="18"/>
    </w:rPr>
  </w:style>
  <w:style w:type="paragraph" w:customStyle="1" w:styleId="afe">
    <w:name w:val="图表标题"/>
    <w:basedOn w:val="aff"/>
    <w:link w:val="aff0"/>
    <w:qFormat/>
    <w:pPr>
      <w:spacing w:beforeLines="100" w:before="312"/>
      <w:ind w:firstLineChars="0" w:firstLine="0"/>
      <w:jc w:val="center"/>
    </w:pPr>
    <w:rPr>
      <w:rFonts w:eastAsia="仿宋"/>
      <w:sz w:val="21"/>
      <w:szCs w:val="21"/>
    </w:rPr>
  </w:style>
  <w:style w:type="paragraph" w:styleId="aff">
    <w:name w:val="List Paragraph"/>
    <w:basedOn w:val="a"/>
    <w:uiPriority w:val="34"/>
    <w:qFormat/>
    <w:pPr>
      <w:ind w:firstLine="420"/>
    </w:pPr>
  </w:style>
  <w:style w:type="character" w:customStyle="1" w:styleId="aff0">
    <w:name w:val="图表标题 字符"/>
    <w:basedOn w:val="a0"/>
    <w:link w:val="afe"/>
    <w:qFormat/>
    <w:rPr>
      <w:rFonts w:ascii="Times New Roman" w:eastAsia="仿宋" w:hAnsi="Times New Roman"/>
      <w:szCs w:val="21"/>
    </w:rPr>
  </w:style>
  <w:style w:type="character" w:customStyle="1" w:styleId="30">
    <w:name w:val="标题 3 字符"/>
    <w:basedOn w:val="a0"/>
    <w:link w:val="3"/>
    <w:uiPriority w:val="9"/>
    <w:qFormat/>
    <w:rPr>
      <w:rFonts w:ascii="Times New Roman" w:eastAsia="宋体" w:hAnsi="Times New Roman"/>
      <w:bCs/>
      <w:sz w:val="24"/>
      <w:szCs w:val="24"/>
    </w:rPr>
  </w:style>
  <w:style w:type="paragraph" w:customStyle="1" w:styleId="aff1">
    <w:name w:val="参考文献"/>
    <w:basedOn w:val="a"/>
    <w:link w:val="aff2"/>
    <w:qFormat/>
    <w:pPr>
      <w:spacing w:line="240" w:lineRule="auto"/>
      <w:ind w:left="200" w:hangingChars="200" w:hanging="200"/>
    </w:pPr>
    <w:rPr>
      <w:rFonts w:ascii="FZHTK--GBK1-0" w:hAnsi="FZHTK--GBK1-0"/>
      <w:color w:val="000000"/>
      <w:sz w:val="18"/>
      <w:szCs w:val="18"/>
    </w:rPr>
  </w:style>
  <w:style w:type="character" w:customStyle="1" w:styleId="aff2">
    <w:name w:val="参考文献 字符"/>
    <w:basedOn w:val="a0"/>
    <w:link w:val="aff1"/>
    <w:qFormat/>
    <w:rPr>
      <w:rFonts w:ascii="FZHTK--GBK1-0" w:eastAsia="宋体" w:hAnsi="FZHTK--GBK1-0"/>
      <w:color w:val="000000"/>
      <w:sz w:val="18"/>
      <w:szCs w:val="18"/>
    </w:rPr>
  </w:style>
  <w:style w:type="character" w:customStyle="1" w:styleId="ab">
    <w:name w:val="页眉 字符"/>
    <w:basedOn w:val="a0"/>
    <w:link w:val="aa"/>
    <w:uiPriority w:val="99"/>
    <w:qFormat/>
    <w:rPr>
      <w:rFonts w:ascii="Times New Roman" w:eastAsia="宋体" w:hAnsi="Times New Roman"/>
      <w:sz w:val="18"/>
      <w:szCs w:val="18"/>
    </w:rPr>
  </w:style>
  <w:style w:type="character" w:customStyle="1" w:styleId="a9">
    <w:name w:val="页脚 字符"/>
    <w:basedOn w:val="a0"/>
    <w:link w:val="a8"/>
    <w:uiPriority w:val="99"/>
    <w:qFormat/>
    <w:rPr>
      <w:rFonts w:ascii="Times New Roman" w:eastAsia="宋体" w:hAnsi="Times New Roman"/>
      <w:sz w:val="18"/>
      <w:szCs w:val="18"/>
    </w:rPr>
  </w:style>
  <w:style w:type="table" w:customStyle="1" w:styleId="11">
    <w:name w:val="网格型1"/>
    <w:basedOn w:val="a1"/>
    <w:uiPriority w:val="59"/>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
    <w:name w:val="网格型2"/>
    <w:basedOn w:val="a1"/>
    <w:uiPriority w:val="59"/>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
    <w:name w:val="网格型3"/>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脚注文本 字符"/>
    <w:basedOn w:val="a0"/>
    <w:link w:val="ac"/>
    <w:qFormat/>
    <w:rPr>
      <w:rFonts w:ascii="Times New Roman" w:eastAsia="宋体" w:hAnsi="Times New Roman"/>
      <w:sz w:val="18"/>
      <w:szCs w:val="18"/>
    </w:rPr>
  </w:style>
  <w:style w:type="character" w:customStyle="1" w:styleId="12">
    <w:name w:val="未处理的提及1"/>
    <w:basedOn w:val="a0"/>
    <w:uiPriority w:val="99"/>
    <w:semiHidden/>
    <w:unhideWhenUsed/>
    <w:qFormat/>
    <w:rPr>
      <w:color w:val="605E5C"/>
      <w:shd w:val="clear" w:color="auto" w:fill="E1DFDD"/>
    </w:rPr>
  </w:style>
  <w:style w:type="table" w:customStyle="1" w:styleId="41">
    <w:name w:val="网格型4"/>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
    <w:name w:val="网格型5"/>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
    <w:name w:val="网格型6"/>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
    <w:name w:val="网格型7"/>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
    <w:name w:val="网格型8"/>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
    <w:name w:val="网格型9"/>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0">
    <w:name w:val="网格型10"/>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网格型11"/>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01">
    <w:name w:val="fontstyle01"/>
    <w:basedOn w:val="a0"/>
    <w:rPr>
      <w:rFonts w:ascii="仿宋" w:eastAsia="仿宋" w:hAnsi="仿宋" w:hint="eastAsia"/>
      <w:color w:val="000000"/>
      <w:sz w:val="22"/>
      <w:szCs w:val="22"/>
    </w:rPr>
  </w:style>
  <w:style w:type="character" w:customStyle="1" w:styleId="af0">
    <w:name w:val="标题 字符"/>
    <w:basedOn w:val="a0"/>
    <w:link w:val="af"/>
    <w:uiPriority w:val="10"/>
    <w:qFormat/>
    <w:rPr>
      <w:rFonts w:asciiTheme="majorHAnsi" w:eastAsia="宋体" w:hAnsiTheme="majorHAnsi" w:cstheme="majorBidi"/>
      <w:b/>
      <w:bCs/>
      <w:sz w:val="32"/>
      <w:szCs w:val="32"/>
    </w:rPr>
  </w:style>
  <w:style w:type="paragraph" w:customStyle="1" w:styleId="aff3">
    <w:name w:val="摘要"/>
    <w:basedOn w:val="1"/>
    <w:link w:val="aff4"/>
    <w:qFormat/>
    <w:pPr>
      <w:ind w:firstLineChars="200" w:firstLine="200"/>
      <w:jc w:val="both"/>
    </w:pPr>
    <w:rPr>
      <w:rFonts w:eastAsia="仿宋"/>
      <w:b w:val="0"/>
      <w:sz w:val="21"/>
    </w:rPr>
  </w:style>
  <w:style w:type="character" w:customStyle="1" w:styleId="aff4">
    <w:name w:val="摘要 字符"/>
    <w:basedOn w:val="10"/>
    <w:link w:val="aff3"/>
    <w:qFormat/>
    <w:rPr>
      <w:rFonts w:ascii="Times New Roman" w:eastAsia="仿宋" w:hAnsi="Times New Roman"/>
      <w:b w:val="0"/>
      <w:bCs/>
      <w:kern w:val="44"/>
      <w:sz w:val="28"/>
      <w:szCs w:val="44"/>
    </w:rPr>
  </w:style>
  <w:style w:type="character" w:styleId="aff5">
    <w:name w:val="Placeholder Text"/>
    <w:basedOn w:val="a0"/>
    <w:uiPriority w:val="99"/>
    <w:semiHidden/>
    <w:qFormat/>
    <w:rPr>
      <w:color w:val="808080"/>
    </w:rPr>
  </w:style>
  <w:style w:type="paragraph" w:customStyle="1" w:styleId="aff6">
    <w:name w:val="公式"/>
    <w:basedOn w:val="a"/>
    <w:link w:val="aff7"/>
    <w:qFormat/>
    <w:pPr>
      <w:spacing w:before="156"/>
    </w:pPr>
    <w:rPr>
      <w:rFonts w:ascii="Cambria Math" w:hAnsi="Cambria Math" w:cs="Times New Roman"/>
      <w:i/>
      <w:color w:val="000000" w:themeColor="text1"/>
      <w:szCs w:val="24"/>
    </w:rPr>
  </w:style>
  <w:style w:type="character" w:customStyle="1" w:styleId="aff7">
    <w:name w:val="公式 字符"/>
    <w:basedOn w:val="a0"/>
    <w:link w:val="aff6"/>
    <w:qFormat/>
    <w:rPr>
      <w:rFonts w:ascii="Cambria Math" w:eastAsia="宋体" w:hAnsi="Cambria Math" w:cs="Times New Roman"/>
      <w:i/>
      <w:color w:val="000000" w:themeColor="text1"/>
      <w:sz w:val="24"/>
      <w:szCs w:val="24"/>
    </w:rPr>
  </w:style>
  <w:style w:type="paragraph" w:customStyle="1" w:styleId="13">
    <w:name w:val="修订1"/>
    <w:hidden/>
    <w:uiPriority w:val="99"/>
    <w:semiHidden/>
    <w:qFormat/>
    <w:rPr>
      <w:rFonts w:ascii="Times New Roman" w:eastAsia="宋体" w:hAnsi="Times New Roman"/>
      <w:kern w:val="2"/>
      <w:sz w:val="24"/>
      <w:szCs w:val="22"/>
    </w:rPr>
  </w:style>
  <w:style w:type="character" w:customStyle="1" w:styleId="a5">
    <w:name w:val="批注文字 字符"/>
    <w:basedOn w:val="a0"/>
    <w:link w:val="a4"/>
    <w:uiPriority w:val="99"/>
    <w:semiHidden/>
    <w:qFormat/>
    <w:rPr>
      <w:rFonts w:ascii="Times New Roman" w:eastAsia="宋体" w:hAnsi="Times New Roman"/>
      <w:sz w:val="24"/>
    </w:rPr>
  </w:style>
  <w:style w:type="character" w:customStyle="1" w:styleId="af2">
    <w:name w:val="批注主题 字符"/>
    <w:basedOn w:val="a5"/>
    <w:link w:val="af1"/>
    <w:uiPriority w:val="99"/>
    <w:semiHidden/>
    <w:qFormat/>
    <w:rPr>
      <w:rFonts w:ascii="Times New Roman" w:eastAsia="宋体" w:hAnsi="Times New Roman"/>
      <w:b/>
      <w:bCs/>
      <w:sz w:val="24"/>
    </w:rPr>
  </w:style>
  <w:style w:type="paragraph" w:customStyle="1" w:styleId="aff8">
    <w:name w:val="字母与数字"/>
    <w:basedOn w:val="a"/>
    <w:link w:val="Char"/>
    <w:qFormat/>
    <w:pPr>
      <w:spacing w:line="264" w:lineRule="auto"/>
      <w:ind w:firstLineChars="0" w:firstLine="420"/>
    </w:pPr>
    <w:rPr>
      <w:rFonts w:ascii="仿宋" w:hAnsi="仿宋" w:cs="仿宋"/>
      <w:bCs/>
      <w:position w:val="6"/>
      <w:sz w:val="21"/>
      <w:szCs w:val="21"/>
    </w:rPr>
  </w:style>
  <w:style w:type="character" w:customStyle="1" w:styleId="Char">
    <w:name w:val="字母与数字 Char"/>
    <w:link w:val="aff8"/>
    <w:qFormat/>
    <w:rPr>
      <w:rFonts w:ascii="仿宋" w:eastAsia="宋体" w:hAnsi="仿宋" w:cs="仿宋"/>
      <w:bCs/>
      <w:position w:val="6"/>
      <w:szCs w:val="21"/>
    </w:rPr>
  </w:style>
  <w:style w:type="character" w:customStyle="1" w:styleId="c-color-gray2">
    <w:name w:val="c-color-gray2"/>
    <w:basedOn w:val="a0"/>
    <w:qFormat/>
  </w:style>
  <w:style w:type="character" w:customStyle="1" w:styleId="content-right8zs40">
    <w:name w:val="content-right_8zs40"/>
    <w:basedOn w:val="a0"/>
    <w:qFormat/>
  </w:style>
  <w:style w:type="character" w:customStyle="1" w:styleId="a7">
    <w:name w:val="尾注文本 字符"/>
    <w:basedOn w:val="a0"/>
    <w:link w:val="a6"/>
    <w:uiPriority w:val="99"/>
    <w:semiHidden/>
    <w:qFormat/>
    <w:rPr>
      <w:rFonts w:ascii="Times New Roman" w:eastAsia="宋体" w:hAnsi="Times New Roman"/>
      <w:sz w:val="24"/>
    </w:rPr>
  </w:style>
  <w:style w:type="table" w:customStyle="1" w:styleId="120">
    <w:name w:val="网格型12"/>
    <w:basedOn w:val="a1"/>
    <w:uiPriority w:val="59"/>
    <w:qFormat/>
    <w:rPr>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paragraph" w:styleId="aff9">
    <w:name w:val="Revision"/>
    <w:hidden/>
    <w:uiPriority w:val="99"/>
    <w:unhideWhenUsed/>
    <w:rsid w:val="00670EEB"/>
    <w:rPr>
      <w:rFonts w:ascii="Times New Roman" w:eastAsia="宋体" w:hAnsi="Times New Roman"/>
      <w:kern w:val="2"/>
      <w:sz w:val="24"/>
      <w:szCs w:val="22"/>
    </w:rPr>
  </w:style>
  <w:style w:type="paragraph" w:styleId="affa">
    <w:name w:val="Balloon Text"/>
    <w:basedOn w:val="a"/>
    <w:link w:val="affb"/>
    <w:uiPriority w:val="99"/>
    <w:semiHidden/>
    <w:unhideWhenUsed/>
    <w:rsid w:val="00986590"/>
    <w:pPr>
      <w:spacing w:line="240" w:lineRule="auto"/>
    </w:pPr>
    <w:rPr>
      <w:sz w:val="18"/>
      <w:szCs w:val="18"/>
    </w:rPr>
  </w:style>
  <w:style w:type="character" w:customStyle="1" w:styleId="affb">
    <w:name w:val="批注框文本 字符"/>
    <w:basedOn w:val="a0"/>
    <w:link w:val="affa"/>
    <w:uiPriority w:val="99"/>
    <w:semiHidden/>
    <w:rsid w:val="00986590"/>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8B83A55-259F-4B8E-B8A6-F93A7A1699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870</Words>
  <Characters>4960</Characters>
  <Application>Microsoft Office Word</Application>
  <DocSecurity>0</DocSecurity>
  <Lines>41</Lines>
  <Paragraphs>11</Paragraphs>
  <ScaleCrop>false</ScaleCrop>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 靖俞</dc:creator>
  <cp:lastModifiedBy>爽 彭</cp:lastModifiedBy>
  <cp:revision>19</cp:revision>
  <cp:lastPrinted>2025-08-18T11:21:00Z</cp:lastPrinted>
  <dcterms:created xsi:type="dcterms:W3CDTF">2025-08-12T16:42:00Z</dcterms:created>
  <dcterms:modified xsi:type="dcterms:W3CDTF">2025-09-24T06:55:00Z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067B3ED7173449C993C929C86023A706</vt:lpwstr>
  </property>
</Properties>
</file>